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60F59" w14:textId="77777777" w:rsidR="00A143CE" w:rsidRPr="008D7D66" w:rsidRDefault="00A143CE" w:rsidP="00A143CE">
      <w:pPr>
        <w:shd w:val="clear" w:color="auto" w:fill="FFFFFF"/>
        <w:spacing w:after="150" w:line="240" w:lineRule="auto"/>
        <w:rPr>
          <w:rFonts w:eastAsia="Times New Roman" w:cstheme="minorHAnsi"/>
          <w:color w:val="5A5A5A"/>
          <w:sz w:val="20"/>
          <w:szCs w:val="20"/>
          <w:lang w:val="en"/>
        </w:rPr>
      </w:pPr>
      <w:r w:rsidRPr="008D7D66">
        <w:rPr>
          <w:rFonts w:eastAsia="Times New Roman" w:cstheme="minorHAnsi"/>
          <w:color w:val="5A5A5A"/>
          <w:sz w:val="20"/>
          <w:szCs w:val="20"/>
          <w:lang w:val="en"/>
        </w:rPr>
        <w:t> </w:t>
      </w:r>
    </w:p>
    <w:p w14:paraId="3A0E4827" w14:textId="10C74626" w:rsidR="007C30C3" w:rsidRDefault="007C30C3" w:rsidP="00A143CE">
      <w:pPr>
        <w:shd w:val="clear" w:color="auto" w:fill="FFFFFF"/>
        <w:spacing w:after="150" w:line="240" w:lineRule="auto"/>
        <w:rPr>
          <w:u w:val="single"/>
        </w:rPr>
      </w:pPr>
      <w:r>
        <w:ptab w:relativeTo="margin" w:alignment="center" w:leader="none"/>
      </w:r>
      <w:r w:rsidRPr="008D7D66">
        <w:rPr>
          <w:u w:val="single"/>
        </w:rPr>
        <w:t>DRESS CODE POLICY</w:t>
      </w:r>
    </w:p>
    <w:p w14:paraId="47DADC92" w14:textId="77777777" w:rsidR="007C30C3" w:rsidRDefault="007C30C3" w:rsidP="00A143CE">
      <w:pPr>
        <w:shd w:val="clear" w:color="auto" w:fill="FFFFFF"/>
        <w:spacing w:after="150" w:line="240" w:lineRule="auto"/>
        <w:rPr>
          <w:rFonts w:eastAsia="Times New Roman" w:cstheme="minorHAnsi"/>
          <w:b/>
          <w:bCs/>
          <w:color w:val="5A5A5A"/>
          <w:sz w:val="20"/>
          <w:szCs w:val="20"/>
          <w:u w:val="single"/>
          <w:lang w:val="en"/>
        </w:rPr>
      </w:pPr>
    </w:p>
    <w:p w14:paraId="5B77B454" w14:textId="60586457" w:rsidR="00A143CE" w:rsidRPr="007C30C3" w:rsidRDefault="00A143CE" w:rsidP="00A143CE">
      <w:pPr>
        <w:shd w:val="clear" w:color="auto" w:fill="FFFFFF"/>
        <w:spacing w:after="150" w:line="240" w:lineRule="auto"/>
        <w:rPr>
          <w:rFonts w:eastAsia="Times New Roman" w:cstheme="minorHAnsi"/>
          <w:sz w:val="20"/>
          <w:szCs w:val="20"/>
          <w:lang w:val="en"/>
        </w:rPr>
      </w:pPr>
      <w:r w:rsidRPr="007C30C3">
        <w:rPr>
          <w:rFonts w:eastAsia="Times New Roman" w:cstheme="minorHAnsi"/>
          <w:b/>
          <w:bCs/>
          <w:sz w:val="20"/>
          <w:szCs w:val="20"/>
          <w:u w:val="single"/>
          <w:lang w:val="en"/>
        </w:rPr>
        <w:t>General Rule</w:t>
      </w:r>
      <w:r w:rsidRPr="007C30C3">
        <w:rPr>
          <w:rFonts w:eastAsia="Times New Roman" w:cstheme="minorHAnsi"/>
          <w:b/>
          <w:bCs/>
          <w:sz w:val="20"/>
          <w:szCs w:val="20"/>
          <w:lang w:val="en"/>
        </w:rPr>
        <w:t>.</w:t>
      </w:r>
      <w:r w:rsidRPr="007C30C3">
        <w:rPr>
          <w:rFonts w:eastAsia="Times New Roman" w:cstheme="minorHAnsi"/>
          <w:sz w:val="20"/>
          <w:szCs w:val="20"/>
          <w:lang w:val="en"/>
        </w:rPr>
        <w:t>  Employees’ personal appearance and hygiene are important both to Employees and the Company.  Employees are expected to maintain a good personal appearance and to give consideration to neatness and cleanliness.  Employees should always dress in a manner befitting the job, with due consideration to the needs of the Company, other Employees, and safety.   </w:t>
      </w:r>
    </w:p>
    <w:p w14:paraId="1A4DE30B" w14:textId="77777777" w:rsidR="00A143CE" w:rsidRPr="007C30C3" w:rsidRDefault="00A143CE" w:rsidP="00A143CE">
      <w:pPr>
        <w:shd w:val="clear" w:color="auto" w:fill="FFFFFF"/>
        <w:spacing w:after="150" w:line="240" w:lineRule="auto"/>
        <w:rPr>
          <w:rFonts w:eastAsia="Times New Roman" w:cstheme="minorHAnsi"/>
          <w:sz w:val="20"/>
          <w:szCs w:val="20"/>
          <w:lang w:val="en"/>
        </w:rPr>
      </w:pPr>
      <w:r w:rsidRPr="007C30C3">
        <w:rPr>
          <w:rFonts w:eastAsia="Times New Roman" w:cstheme="minorHAnsi"/>
          <w:b/>
          <w:bCs/>
          <w:sz w:val="20"/>
          <w:szCs w:val="20"/>
          <w:u w:val="single"/>
          <w:lang w:val="en"/>
        </w:rPr>
        <w:t>Clothing Requirements.</w:t>
      </w:r>
      <w:r w:rsidRPr="007C30C3">
        <w:rPr>
          <w:rFonts w:eastAsia="Times New Roman" w:cstheme="minorHAnsi"/>
          <w:b/>
          <w:bCs/>
          <w:sz w:val="20"/>
          <w:szCs w:val="20"/>
          <w:lang w:val="en"/>
        </w:rPr>
        <w:t> </w:t>
      </w:r>
      <w:r w:rsidRPr="007C30C3">
        <w:rPr>
          <w:rFonts w:eastAsia="Times New Roman" w:cstheme="minorHAnsi"/>
          <w:sz w:val="20"/>
          <w:szCs w:val="20"/>
          <w:lang w:val="en"/>
        </w:rPr>
        <w:t> An Employee’s clothing should always be in keeping with customary acceptable attire for the workplace and meeting with customers, clients, and the public. Clothing that is not allowed to be worn by Employees while working includes, but is not limited to, the following: </w:t>
      </w:r>
    </w:p>
    <w:p w14:paraId="390BDF62" w14:textId="77777777" w:rsidR="00A143CE" w:rsidRPr="007C30C3" w:rsidRDefault="00A143CE" w:rsidP="00A143CE">
      <w:pPr>
        <w:numPr>
          <w:ilvl w:val="0"/>
          <w:numId w:val="1"/>
        </w:numPr>
        <w:shd w:val="clear" w:color="auto" w:fill="FFFFFF"/>
        <w:spacing w:before="100" w:beforeAutospacing="1" w:after="100" w:afterAutospacing="1" w:line="240" w:lineRule="auto"/>
        <w:ind w:left="495"/>
        <w:rPr>
          <w:rFonts w:eastAsia="Times New Roman" w:cstheme="minorHAnsi"/>
          <w:sz w:val="20"/>
          <w:szCs w:val="20"/>
          <w:lang w:val="en"/>
        </w:rPr>
      </w:pPr>
      <w:r w:rsidRPr="007C30C3">
        <w:rPr>
          <w:rFonts w:eastAsia="Times New Roman" w:cstheme="minorHAnsi"/>
          <w:sz w:val="20"/>
          <w:szCs w:val="20"/>
          <w:lang w:val="en"/>
        </w:rPr>
        <w:t>tattered jeans or shorts </w:t>
      </w:r>
    </w:p>
    <w:p w14:paraId="178589E5" w14:textId="77777777" w:rsidR="005007C4" w:rsidRPr="007C30C3" w:rsidRDefault="005007C4" w:rsidP="00A143CE">
      <w:pPr>
        <w:numPr>
          <w:ilvl w:val="0"/>
          <w:numId w:val="1"/>
        </w:numPr>
        <w:shd w:val="clear" w:color="auto" w:fill="FFFFFF"/>
        <w:spacing w:before="100" w:beforeAutospacing="1" w:after="100" w:afterAutospacing="1" w:line="240" w:lineRule="auto"/>
        <w:ind w:left="495"/>
        <w:rPr>
          <w:rFonts w:eastAsia="Times New Roman" w:cstheme="minorHAnsi"/>
          <w:sz w:val="20"/>
          <w:szCs w:val="20"/>
          <w:lang w:val="en"/>
        </w:rPr>
      </w:pPr>
      <w:r w:rsidRPr="007C30C3">
        <w:rPr>
          <w:rFonts w:eastAsia="Times New Roman" w:cstheme="minorHAnsi"/>
          <w:sz w:val="20"/>
          <w:szCs w:val="20"/>
          <w:lang w:val="en"/>
        </w:rPr>
        <w:t>tattered shirts</w:t>
      </w:r>
    </w:p>
    <w:p w14:paraId="7907E11E" w14:textId="77777777" w:rsidR="00A143CE" w:rsidRPr="007C30C3" w:rsidRDefault="00A143CE" w:rsidP="00A143CE">
      <w:pPr>
        <w:numPr>
          <w:ilvl w:val="0"/>
          <w:numId w:val="1"/>
        </w:numPr>
        <w:shd w:val="clear" w:color="auto" w:fill="FFFFFF"/>
        <w:spacing w:before="100" w:beforeAutospacing="1" w:after="100" w:afterAutospacing="1" w:line="240" w:lineRule="auto"/>
        <w:ind w:left="495"/>
        <w:rPr>
          <w:rFonts w:eastAsia="Times New Roman" w:cstheme="minorHAnsi"/>
          <w:sz w:val="20"/>
          <w:szCs w:val="20"/>
          <w:lang w:val="en"/>
        </w:rPr>
      </w:pPr>
      <w:r w:rsidRPr="007C30C3">
        <w:rPr>
          <w:rFonts w:eastAsia="Times New Roman" w:cstheme="minorHAnsi"/>
          <w:sz w:val="20"/>
          <w:szCs w:val="20"/>
          <w:lang w:val="en"/>
        </w:rPr>
        <w:t>shirts with language or graphics that are vulgar, sexually explicit, or may otherwise be offensive </w:t>
      </w:r>
    </w:p>
    <w:p w14:paraId="3E542E50" w14:textId="77777777" w:rsidR="00A143CE" w:rsidRPr="007C30C3" w:rsidRDefault="00A143CE" w:rsidP="00A143CE">
      <w:pPr>
        <w:numPr>
          <w:ilvl w:val="0"/>
          <w:numId w:val="1"/>
        </w:numPr>
        <w:shd w:val="clear" w:color="auto" w:fill="FFFFFF"/>
        <w:spacing w:before="100" w:beforeAutospacing="1" w:after="100" w:afterAutospacing="1" w:line="240" w:lineRule="auto"/>
        <w:ind w:left="495"/>
        <w:rPr>
          <w:rFonts w:eastAsia="Times New Roman" w:cstheme="minorHAnsi"/>
          <w:sz w:val="20"/>
          <w:szCs w:val="20"/>
          <w:lang w:val="en"/>
        </w:rPr>
      </w:pPr>
      <w:r w:rsidRPr="007C30C3">
        <w:rPr>
          <w:rFonts w:eastAsia="Times New Roman" w:cstheme="minorHAnsi"/>
          <w:sz w:val="20"/>
          <w:szCs w:val="20"/>
          <w:lang w:val="en"/>
        </w:rPr>
        <w:t>attire that is revealing or provocative </w:t>
      </w:r>
    </w:p>
    <w:p w14:paraId="3E819AFD" w14:textId="77777777" w:rsidR="00A143CE" w:rsidRPr="007C30C3" w:rsidRDefault="00A143CE" w:rsidP="00A143CE">
      <w:pPr>
        <w:numPr>
          <w:ilvl w:val="0"/>
          <w:numId w:val="1"/>
        </w:numPr>
        <w:shd w:val="clear" w:color="auto" w:fill="FFFFFF"/>
        <w:spacing w:before="100" w:beforeAutospacing="1" w:after="100" w:afterAutospacing="1" w:line="240" w:lineRule="auto"/>
        <w:ind w:left="495"/>
        <w:rPr>
          <w:rFonts w:eastAsia="Times New Roman" w:cstheme="minorHAnsi"/>
          <w:sz w:val="20"/>
          <w:szCs w:val="20"/>
          <w:lang w:val="en"/>
        </w:rPr>
      </w:pPr>
      <w:r w:rsidRPr="007C30C3">
        <w:rPr>
          <w:rFonts w:eastAsia="Times New Roman" w:cstheme="minorHAnsi"/>
          <w:sz w:val="20"/>
          <w:szCs w:val="20"/>
          <w:lang w:val="en"/>
        </w:rPr>
        <w:t>flip-flops or any type of loose footwear </w:t>
      </w:r>
    </w:p>
    <w:p w14:paraId="0D23B348" w14:textId="77777777" w:rsidR="00A143CE" w:rsidRPr="007C30C3" w:rsidRDefault="00A143CE" w:rsidP="00A143CE">
      <w:pPr>
        <w:numPr>
          <w:ilvl w:val="0"/>
          <w:numId w:val="1"/>
        </w:numPr>
        <w:shd w:val="clear" w:color="auto" w:fill="FFFFFF"/>
        <w:spacing w:before="100" w:beforeAutospacing="1" w:after="100" w:afterAutospacing="1" w:line="240" w:lineRule="auto"/>
        <w:ind w:left="495"/>
        <w:rPr>
          <w:rFonts w:eastAsia="Times New Roman" w:cstheme="minorHAnsi"/>
          <w:sz w:val="20"/>
          <w:szCs w:val="20"/>
          <w:lang w:val="en"/>
        </w:rPr>
      </w:pPr>
      <w:r w:rsidRPr="007C30C3">
        <w:rPr>
          <w:rFonts w:eastAsia="Times New Roman" w:cstheme="minorHAnsi"/>
          <w:sz w:val="20"/>
          <w:szCs w:val="20"/>
          <w:lang w:val="en"/>
        </w:rPr>
        <w:t>see-through blouses or shirts </w:t>
      </w:r>
    </w:p>
    <w:p w14:paraId="2DA17CB1" w14:textId="77777777" w:rsidR="00A143CE" w:rsidRPr="007C30C3" w:rsidRDefault="00A143CE" w:rsidP="00A143CE">
      <w:pPr>
        <w:numPr>
          <w:ilvl w:val="0"/>
          <w:numId w:val="1"/>
        </w:numPr>
        <w:shd w:val="clear" w:color="auto" w:fill="FFFFFF"/>
        <w:spacing w:before="100" w:beforeAutospacing="1" w:after="100" w:afterAutospacing="1" w:line="240" w:lineRule="auto"/>
        <w:ind w:left="495"/>
        <w:rPr>
          <w:rFonts w:eastAsia="Times New Roman" w:cstheme="minorHAnsi"/>
          <w:sz w:val="20"/>
          <w:szCs w:val="20"/>
          <w:lang w:val="en"/>
        </w:rPr>
      </w:pPr>
      <w:r w:rsidRPr="007C30C3">
        <w:rPr>
          <w:rFonts w:eastAsia="Times New Roman" w:cstheme="minorHAnsi"/>
          <w:sz w:val="20"/>
          <w:szCs w:val="20"/>
          <w:lang w:val="en"/>
        </w:rPr>
        <w:t>sports bras, halter tops, or similar attire </w:t>
      </w:r>
    </w:p>
    <w:p w14:paraId="27395A3C" w14:textId="77777777" w:rsidR="00A143CE" w:rsidRPr="007C30C3" w:rsidRDefault="00A143CE" w:rsidP="00A143CE">
      <w:pPr>
        <w:numPr>
          <w:ilvl w:val="0"/>
          <w:numId w:val="1"/>
        </w:numPr>
        <w:shd w:val="clear" w:color="auto" w:fill="FFFFFF"/>
        <w:spacing w:before="100" w:beforeAutospacing="1" w:after="100" w:afterAutospacing="1" w:line="240" w:lineRule="auto"/>
        <w:ind w:left="495"/>
        <w:rPr>
          <w:rFonts w:eastAsia="Times New Roman" w:cstheme="minorHAnsi"/>
          <w:sz w:val="20"/>
          <w:szCs w:val="20"/>
          <w:lang w:val="en"/>
        </w:rPr>
      </w:pPr>
      <w:r w:rsidRPr="007C30C3">
        <w:rPr>
          <w:rFonts w:eastAsia="Times New Roman" w:cstheme="minorHAnsi"/>
          <w:sz w:val="20"/>
          <w:szCs w:val="20"/>
          <w:lang w:val="en"/>
        </w:rPr>
        <w:t>tank tops </w:t>
      </w:r>
    </w:p>
    <w:p w14:paraId="5E4771A8" w14:textId="77777777" w:rsidR="00A143CE" w:rsidRPr="007C30C3" w:rsidRDefault="00A143CE" w:rsidP="00A143CE">
      <w:pPr>
        <w:numPr>
          <w:ilvl w:val="0"/>
          <w:numId w:val="1"/>
        </w:numPr>
        <w:shd w:val="clear" w:color="auto" w:fill="FFFFFF"/>
        <w:spacing w:before="100" w:beforeAutospacing="1" w:after="100" w:afterAutospacing="1" w:line="240" w:lineRule="auto"/>
        <w:ind w:left="495"/>
        <w:rPr>
          <w:rFonts w:eastAsia="Times New Roman" w:cstheme="minorHAnsi"/>
          <w:sz w:val="20"/>
          <w:szCs w:val="20"/>
          <w:lang w:val="en"/>
        </w:rPr>
      </w:pPr>
      <w:r w:rsidRPr="007C30C3">
        <w:rPr>
          <w:rFonts w:eastAsia="Times New Roman" w:cstheme="minorHAnsi"/>
          <w:sz w:val="20"/>
          <w:szCs w:val="20"/>
          <w:lang w:val="en"/>
        </w:rPr>
        <w:t>clothing that allows bare midriffs </w:t>
      </w:r>
    </w:p>
    <w:p w14:paraId="75E02D45" w14:textId="77777777" w:rsidR="00A143CE" w:rsidRPr="007C30C3" w:rsidRDefault="00A143CE" w:rsidP="00A143CE">
      <w:pPr>
        <w:shd w:val="clear" w:color="auto" w:fill="FFFFFF"/>
        <w:spacing w:after="150" w:line="240" w:lineRule="auto"/>
        <w:rPr>
          <w:rFonts w:eastAsia="Times New Roman" w:cstheme="minorHAnsi"/>
          <w:sz w:val="20"/>
          <w:szCs w:val="20"/>
          <w:lang w:val="en"/>
        </w:rPr>
      </w:pPr>
      <w:r w:rsidRPr="007C30C3">
        <w:rPr>
          <w:rFonts w:eastAsia="Times New Roman" w:cstheme="minorHAnsi"/>
          <w:b/>
          <w:bCs/>
          <w:sz w:val="20"/>
          <w:szCs w:val="20"/>
          <w:u w:val="single"/>
          <w:lang w:val="en"/>
        </w:rPr>
        <w:t>Jewelry/</w:t>
      </w:r>
      <w:r w:rsidR="005007C4" w:rsidRPr="007C30C3">
        <w:rPr>
          <w:rFonts w:eastAsia="Times New Roman" w:cstheme="minorHAnsi"/>
          <w:b/>
          <w:bCs/>
          <w:sz w:val="20"/>
          <w:szCs w:val="20"/>
          <w:u w:val="single"/>
          <w:lang w:val="en"/>
        </w:rPr>
        <w:t xml:space="preserve"> </w:t>
      </w:r>
      <w:r w:rsidRPr="007C30C3">
        <w:rPr>
          <w:rFonts w:eastAsia="Times New Roman" w:cstheme="minorHAnsi"/>
          <w:b/>
          <w:bCs/>
          <w:sz w:val="20"/>
          <w:szCs w:val="20"/>
          <w:u w:val="single"/>
          <w:lang w:val="en"/>
        </w:rPr>
        <w:t>Piercings</w:t>
      </w:r>
      <w:r w:rsidR="005007C4" w:rsidRPr="007C30C3">
        <w:rPr>
          <w:rFonts w:eastAsia="Times New Roman" w:cstheme="minorHAnsi"/>
          <w:b/>
          <w:bCs/>
          <w:sz w:val="20"/>
          <w:szCs w:val="20"/>
          <w:u w:val="single"/>
          <w:lang w:val="en"/>
        </w:rPr>
        <w:t>/ Tattoos/ Perfume</w:t>
      </w:r>
      <w:r w:rsidRPr="007C30C3">
        <w:rPr>
          <w:rFonts w:eastAsia="Times New Roman" w:cstheme="minorHAnsi"/>
          <w:b/>
          <w:bCs/>
          <w:sz w:val="20"/>
          <w:szCs w:val="20"/>
          <w:u w:val="single"/>
          <w:lang w:val="en"/>
        </w:rPr>
        <w:t>.</w:t>
      </w:r>
      <w:r w:rsidRPr="007C30C3">
        <w:rPr>
          <w:rFonts w:eastAsia="Times New Roman" w:cstheme="minorHAnsi"/>
          <w:sz w:val="20"/>
          <w:szCs w:val="20"/>
          <w:lang w:val="en"/>
        </w:rPr>
        <w:t> Jewelry must be kept to a minimum</w:t>
      </w:r>
      <w:r w:rsidR="005007C4" w:rsidRPr="007C30C3">
        <w:rPr>
          <w:rFonts w:eastAsia="Times New Roman" w:cstheme="minorHAnsi"/>
          <w:sz w:val="20"/>
          <w:szCs w:val="20"/>
          <w:lang w:val="en"/>
        </w:rPr>
        <w:t xml:space="preserve"> with limited visible body piercing and tattoos</w:t>
      </w:r>
      <w:r w:rsidRPr="007C30C3">
        <w:rPr>
          <w:rFonts w:eastAsia="Times New Roman" w:cstheme="minorHAnsi"/>
          <w:sz w:val="20"/>
          <w:szCs w:val="20"/>
          <w:lang w:val="en"/>
        </w:rPr>
        <w:t xml:space="preserve">.  </w:t>
      </w:r>
      <w:r w:rsidR="005007C4" w:rsidRPr="007C30C3">
        <w:rPr>
          <w:rFonts w:eastAsia="Times New Roman" w:cstheme="minorHAnsi"/>
          <w:sz w:val="20"/>
          <w:szCs w:val="20"/>
          <w:lang w:val="en"/>
        </w:rPr>
        <w:t xml:space="preserve">Perfume should be worn conservatively. </w:t>
      </w:r>
    </w:p>
    <w:p w14:paraId="343597D8" w14:textId="77777777" w:rsidR="00A143CE" w:rsidRPr="007C30C3" w:rsidRDefault="00A143CE" w:rsidP="00A143CE">
      <w:pPr>
        <w:shd w:val="clear" w:color="auto" w:fill="FFFFFF"/>
        <w:spacing w:line="240" w:lineRule="auto"/>
        <w:rPr>
          <w:rFonts w:eastAsia="Times New Roman" w:cstheme="minorHAnsi"/>
          <w:sz w:val="20"/>
          <w:szCs w:val="20"/>
        </w:rPr>
      </w:pPr>
      <w:r w:rsidRPr="007C30C3">
        <w:rPr>
          <w:rFonts w:eastAsia="Times New Roman" w:cstheme="minorHAnsi"/>
          <w:b/>
          <w:bCs/>
          <w:sz w:val="20"/>
          <w:szCs w:val="20"/>
          <w:u w:val="single"/>
        </w:rPr>
        <w:t>Protective Clothing</w:t>
      </w:r>
      <w:r w:rsidRPr="007C30C3">
        <w:rPr>
          <w:rFonts w:eastAsia="Times New Roman" w:cstheme="minorHAnsi"/>
          <w:b/>
          <w:bCs/>
          <w:sz w:val="20"/>
          <w:szCs w:val="20"/>
        </w:rPr>
        <w:t xml:space="preserve">: </w:t>
      </w:r>
      <w:r w:rsidRPr="007C30C3">
        <w:rPr>
          <w:rFonts w:eastAsia="Times New Roman" w:cstheme="minorHAnsi"/>
          <w:bCs/>
          <w:sz w:val="20"/>
          <w:szCs w:val="20"/>
        </w:rPr>
        <w:t xml:space="preserve">Safety glasses are required on the </w:t>
      </w:r>
      <w:r w:rsidRPr="007C30C3">
        <w:rPr>
          <w:rFonts w:eastAsia="Times New Roman" w:cstheme="minorHAnsi"/>
          <w:sz w:val="20"/>
          <w:szCs w:val="20"/>
        </w:rPr>
        <w:t>manufacturing</w:t>
      </w:r>
      <w:r w:rsidRPr="007C30C3">
        <w:rPr>
          <w:rFonts w:eastAsia="Times New Roman" w:cstheme="minorHAnsi"/>
          <w:bCs/>
          <w:sz w:val="20"/>
          <w:szCs w:val="20"/>
        </w:rPr>
        <w:t xml:space="preserve"> floor. </w:t>
      </w:r>
      <w:r w:rsidRPr="007C30C3">
        <w:rPr>
          <w:rFonts w:eastAsia="Times New Roman" w:cstheme="minorHAnsi"/>
          <w:sz w:val="20"/>
          <w:szCs w:val="20"/>
        </w:rPr>
        <w:t xml:space="preserve">Eyewear needs to be of the poly-carbonate material for standard safety glasses. </w:t>
      </w:r>
      <w:r w:rsidRPr="007C30C3">
        <w:rPr>
          <w:rFonts w:eastAsia="Times New Roman" w:cstheme="minorHAnsi"/>
          <w:bCs/>
          <w:sz w:val="20"/>
          <w:szCs w:val="20"/>
        </w:rPr>
        <w:t xml:space="preserve">Steel toe shoes are required for employees working in shipping and in the pipe shop. </w:t>
      </w:r>
      <w:r w:rsidRPr="007C30C3">
        <w:rPr>
          <w:rFonts w:eastAsia="Times New Roman" w:cstheme="minorHAnsi"/>
          <w:sz w:val="20"/>
          <w:szCs w:val="20"/>
        </w:rPr>
        <w:t xml:space="preserve">Flammable material clothing is not acceptable. </w:t>
      </w:r>
    </w:p>
    <w:p w14:paraId="070F02FA" w14:textId="77777777" w:rsidR="00A143CE" w:rsidRPr="007C30C3" w:rsidRDefault="00A143CE" w:rsidP="00A143CE">
      <w:pPr>
        <w:shd w:val="clear" w:color="auto" w:fill="FFFFFF"/>
        <w:spacing w:line="240" w:lineRule="auto"/>
        <w:rPr>
          <w:rFonts w:eastAsia="Times New Roman" w:cstheme="minorHAnsi"/>
          <w:sz w:val="20"/>
          <w:szCs w:val="20"/>
          <w:lang w:val="en"/>
        </w:rPr>
      </w:pPr>
      <w:r w:rsidRPr="007C30C3">
        <w:rPr>
          <w:rFonts w:eastAsia="Times New Roman" w:cstheme="minorHAnsi"/>
          <w:b/>
          <w:bCs/>
          <w:sz w:val="20"/>
          <w:szCs w:val="20"/>
          <w:u w:val="single"/>
          <w:lang w:val="en"/>
        </w:rPr>
        <w:t>Accommodation.</w:t>
      </w:r>
      <w:r w:rsidRPr="007C30C3">
        <w:rPr>
          <w:rFonts w:eastAsia="Times New Roman" w:cstheme="minorHAnsi"/>
          <w:sz w:val="20"/>
          <w:szCs w:val="20"/>
          <w:lang w:val="en"/>
        </w:rPr>
        <w:t> In the event that the above policy causes religious concerns or concerns based upon any other legally protected class, please contact the Human Resource Department to discuss an appropriate religious accommodation. </w:t>
      </w:r>
    </w:p>
    <w:p w14:paraId="65F1EB90" w14:textId="77777777" w:rsidR="0081621C" w:rsidRDefault="0081621C">
      <w:bookmarkStart w:id="0" w:name="_GoBack"/>
      <w:bookmarkEnd w:id="0"/>
    </w:p>
    <w:sectPr w:rsidR="0081621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B794A" w14:textId="77777777" w:rsidR="008D7D66" w:rsidRDefault="008D7D66" w:rsidP="008D7D66">
      <w:pPr>
        <w:spacing w:after="0" w:line="240" w:lineRule="auto"/>
      </w:pPr>
      <w:r>
        <w:separator/>
      </w:r>
    </w:p>
  </w:endnote>
  <w:endnote w:type="continuationSeparator" w:id="0">
    <w:p w14:paraId="1F2BEF92" w14:textId="77777777" w:rsidR="008D7D66" w:rsidRDefault="008D7D66" w:rsidP="008D7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6DCBD" w14:textId="77777777" w:rsidR="008D7D66" w:rsidRDefault="008D7D66" w:rsidP="008D7D66">
      <w:pPr>
        <w:spacing w:after="0" w:line="240" w:lineRule="auto"/>
      </w:pPr>
      <w:r>
        <w:separator/>
      </w:r>
    </w:p>
  </w:footnote>
  <w:footnote w:type="continuationSeparator" w:id="0">
    <w:p w14:paraId="48D074C1" w14:textId="77777777" w:rsidR="008D7D66" w:rsidRDefault="008D7D66" w:rsidP="008D7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6B2C7" w14:textId="5CC0826D" w:rsidR="008D7D66" w:rsidRDefault="008D7D66">
    <w:pPr>
      <w:pStyle w:val="Header"/>
    </w:pPr>
    <w:r>
      <w:ptab w:relativeTo="margin" w:alignment="right" w:leader="none"/>
    </w:r>
    <w:r>
      <w:t>UPDATED 7/15/18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9A7DB4"/>
    <w:multiLevelType w:val="multilevel"/>
    <w:tmpl w:val="7DA2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3CE"/>
    <w:rsid w:val="005007C4"/>
    <w:rsid w:val="005579AD"/>
    <w:rsid w:val="007C30C3"/>
    <w:rsid w:val="0081621C"/>
    <w:rsid w:val="008D7D66"/>
    <w:rsid w:val="00A04F6B"/>
    <w:rsid w:val="00A143CE"/>
    <w:rsid w:val="00F66183"/>
    <w:rsid w:val="00F9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88B0A"/>
  <w15:chartTrackingRefBased/>
  <w15:docId w15:val="{39FFA3BB-955B-4BFE-A4CB-9AEC48E8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143CE"/>
    <w:pPr>
      <w:spacing w:before="300" w:after="150" w:line="240" w:lineRule="auto"/>
      <w:outlineLvl w:val="0"/>
    </w:pPr>
    <w:rPr>
      <w:rFonts w:ascii="inherit" w:eastAsia="Times New Roman" w:hAnsi="inherit" w:cs="Times New Roman"/>
      <w:color w:val="001F3F"/>
      <w:kern w:val="36"/>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3CE"/>
    <w:rPr>
      <w:rFonts w:ascii="inherit" w:eastAsia="Times New Roman" w:hAnsi="inherit" w:cs="Times New Roman"/>
      <w:color w:val="001F3F"/>
      <w:kern w:val="36"/>
      <w:sz w:val="54"/>
      <w:szCs w:val="54"/>
    </w:rPr>
  </w:style>
  <w:style w:type="character" w:styleId="Strong">
    <w:name w:val="Strong"/>
    <w:basedOn w:val="DefaultParagraphFont"/>
    <w:uiPriority w:val="22"/>
    <w:qFormat/>
    <w:rsid w:val="00A143CE"/>
    <w:rPr>
      <w:b/>
      <w:bCs/>
    </w:rPr>
  </w:style>
  <w:style w:type="paragraph" w:styleId="NormalWeb">
    <w:name w:val="Normal (Web)"/>
    <w:basedOn w:val="Normal"/>
    <w:uiPriority w:val="99"/>
    <w:semiHidden/>
    <w:unhideWhenUsed/>
    <w:rsid w:val="00A143CE"/>
    <w:pPr>
      <w:spacing w:after="150" w:line="240" w:lineRule="auto"/>
    </w:pPr>
    <w:rPr>
      <w:rFonts w:ascii="Times New Roman" w:eastAsia="Times New Roman" w:hAnsi="Times New Roman" w:cs="Times New Roman"/>
      <w:sz w:val="24"/>
      <w:szCs w:val="24"/>
    </w:rPr>
  </w:style>
  <w:style w:type="character" w:customStyle="1" w:styleId="hr-blog-show1">
    <w:name w:val="hr-blog-show1"/>
    <w:basedOn w:val="DefaultParagraphFont"/>
    <w:rsid w:val="00A143CE"/>
    <w:rPr>
      <w:color w:val="0074D9"/>
      <w:sz w:val="1200"/>
      <w:szCs w:val="1200"/>
    </w:rPr>
  </w:style>
  <w:style w:type="paragraph" w:styleId="BalloonText">
    <w:name w:val="Balloon Text"/>
    <w:basedOn w:val="Normal"/>
    <w:link w:val="BalloonTextChar"/>
    <w:uiPriority w:val="99"/>
    <w:semiHidden/>
    <w:unhideWhenUsed/>
    <w:rsid w:val="00F661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183"/>
    <w:rPr>
      <w:rFonts w:ascii="Segoe UI" w:hAnsi="Segoe UI" w:cs="Segoe UI"/>
      <w:sz w:val="18"/>
      <w:szCs w:val="18"/>
    </w:rPr>
  </w:style>
  <w:style w:type="paragraph" w:styleId="Header">
    <w:name w:val="header"/>
    <w:basedOn w:val="Normal"/>
    <w:link w:val="HeaderChar"/>
    <w:uiPriority w:val="99"/>
    <w:unhideWhenUsed/>
    <w:rsid w:val="008D7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D66"/>
  </w:style>
  <w:style w:type="paragraph" w:styleId="Footer">
    <w:name w:val="footer"/>
    <w:basedOn w:val="Normal"/>
    <w:link w:val="FooterChar"/>
    <w:uiPriority w:val="99"/>
    <w:unhideWhenUsed/>
    <w:rsid w:val="008D7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399940">
      <w:bodyDiv w:val="1"/>
      <w:marLeft w:val="0"/>
      <w:marRight w:val="0"/>
      <w:marTop w:val="0"/>
      <w:marBottom w:val="0"/>
      <w:divBdr>
        <w:top w:val="none" w:sz="0" w:space="0" w:color="auto"/>
        <w:left w:val="none" w:sz="0" w:space="0" w:color="auto"/>
        <w:bottom w:val="none" w:sz="0" w:space="0" w:color="auto"/>
        <w:right w:val="none" w:sz="0" w:space="0" w:color="auto"/>
      </w:divBdr>
      <w:divsChild>
        <w:div w:id="1165441637">
          <w:marLeft w:val="0"/>
          <w:marRight w:val="0"/>
          <w:marTop w:val="0"/>
          <w:marBottom w:val="0"/>
          <w:divBdr>
            <w:top w:val="none" w:sz="0" w:space="0" w:color="auto"/>
            <w:left w:val="none" w:sz="0" w:space="0" w:color="auto"/>
            <w:bottom w:val="none" w:sz="0" w:space="0" w:color="auto"/>
            <w:right w:val="none" w:sz="0" w:space="0" w:color="auto"/>
          </w:divBdr>
          <w:divsChild>
            <w:div w:id="1603562425">
              <w:marLeft w:val="-225"/>
              <w:marRight w:val="-225"/>
              <w:marTop w:val="0"/>
              <w:marBottom w:val="0"/>
              <w:divBdr>
                <w:top w:val="none" w:sz="0" w:space="0" w:color="auto"/>
                <w:left w:val="none" w:sz="0" w:space="0" w:color="auto"/>
                <w:bottom w:val="none" w:sz="0" w:space="0" w:color="auto"/>
                <w:right w:val="none" w:sz="0" w:space="0" w:color="auto"/>
              </w:divBdr>
              <w:divsChild>
                <w:div w:id="1849296819">
                  <w:marLeft w:val="0"/>
                  <w:marRight w:val="0"/>
                  <w:marTop w:val="0"/>
                  <w:marBottom w:val="0"/>
                  <w:divBdr>
                    <w:top w:val="none" w:sz="0" w:space="0" w:color="auto"/>
                    <w:left w:val="none" w:sz="0" w:space="0" w:color="auto"/>
                    <w:bottom w:val="none" w:sz="0" w:space="0" w:color="auto"/>
                    <w:right w:val="none" w:sz="0" w:space="0" w:color="auto"/>
                  </w:divBdr>
                  <w:divsChild>
                    <w:div w:id="106629988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MTS Systems Corporation</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Waring</dc:creator>
  <cp:keywords/>
  <dc:description/>
  <cp:lastModifiedBy>Lori Harper</cp:lastModifiedBy>
  <cp:revision>6</cp:revision>
  <cp:lastPrinted>2018-07-18T14:23:00Z</cp:lastPrinted>
  <dcterms:created xsi:type="dcterms:W3CDTF">2018-07-18T13:51:00Z</dcterms:created>
  <dcterms:modified xsi:type="dcterms:W3CDTF">2019-10-15T16:42:00Z</dcterms:modified>
</cp:coreProperties>
</file>