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B474" w14:textId="77777777" w:rsidR="007328CF" w:rsidRPr="007328CF" w:rsidRDefault="007328CF">
      <w:pPr>
        <w:rPr>
          <w:u w:val="single"/>
        </w:rPr>
      </w:pPr>
    </w:p>
    <w:p w14:paraId="5D00B475" w14:textId="77777777" w:rsidR="000376F2" w:rsidRPr="00846EBD" w:rsidRDefault="000F6A45" w:rsidP="001C74E2">
      <w:pPr>
        <w:jc w:val="center"/>
        <w:rPr>
          <w:b/>
          <w:bCs/>
          <w:u w:val="single"/>
        </w:rPr>
      </w:pPr>
      <w:r w:rsidRPr="00846EBD">
        <w:rPr>
          <w:b/>
          <w:bCs/>
          <w:u w:val="single"/>
        </w:rPr>
        <w:t>INCLEMENT WEATHER POLICY</w:t>
      </w:r>
    </w:p>
    <w:p w14:paraId="5D00B476" w14:textId="77777777" w:rsidR="000F6A45" w:rsidRDefault="000F6A45">
      <w:pPr>
        <w:rPr>
          <w:u w:val="single"/>
        </w:rPr>
      </w:pPr>
    </w:p>
    <w:p w14:paraId="4073C7B7" w14:textId="4A20D925" w:rsidR="00A9194C" w:rsidRDefault="00A9194C">
      <w:r>
        <w:rPr>
          <w:b/>
          <w:bCs/>
        </w:rPr>
        <w:t>PURPOSE:</w:t>
      </w:r>
      <w:r>
        <w:t xml:space="preserve">  In order to maintain our commitments to our customers, MTS will attempt to remain open during inclement weather.  MTS will always keep the safety of its employees in mind when making the decision to remain open during inclement weather.</w:t>
      </w:r>
      <w:r w:rsidR="006E7B83">
        <w:t xml:space="preserve">  If the company remains open during inclement weather, we encourage employees to use their best judgement when making the decision to report to work.  </w:t>
      </w:r>
      <w:r>
        <w:t xml:space="preserve">  </w:t>
      </w:r>
    </w:p>
    <w:p w14:paraId="558DE14B" w14:textId="2AD22574" w:rsidR="006E7B83" w:rsidRDefault="006E7B83" w:rsidP="00A9194C">
      <w:pPr>
        <w:pStyle w:val="ListParagraph"/>
        <w:numPr>
          <w:ilvl w:val="0"/>
          <w:numId w:val="2"/>
        </w:numPr>
      </w:pPr>
      <w:r>
        <w:rPr>
          <w:b/>
          <w:bCs/>
        </w:rPr>
        <w:t xml:space="preserve">ANNOUNCEMENT OF DECISION:  </w:t>
      </w:r>
      <w:r>
        <w:t xml:space="preserve">The Senior Leadership Team will use news reports and other media outlets to determine </w:t>
      </w:r>
      <w:proofErr w:type="gramStart"/>
      <w:r>
        <w:t>whether or not</w:t>
      </w:r>
      <w:proofErr w:type="gramEnd"/>
      <w:r>
        <w:t xml:space="preserve"> to remain open during inclement weather.  MTS may choose to close, announce a late opening, or an early dismissal when severe weather warrants such action.  Communications regarding the decision will be made via email, paging system,</w:t>
      </w:r>
      <w:r w:rsidR="002A5A8E">
        <w:t xml:space="preserve"> and</w:t>
      </w:r>
      <w:r>
        <w:t xml:space="preserve"> an announcement on the Inclement Weather Hotline</w:t>
      </w:r>
      <w:r w:rsidR="002A5A8E">
        <w:t xml:space="preserve">.  </w:t>
      </w:r>
      <w:r>
        <w:t xml:space="preserve">You may also contact your supervisor for updated information.  </w:t>
      </w:r>
    </w:p>
    <w:p w14:paraId="586F1F6B" w14:textId="77777777" w:rsidR="009E6D9B" w:rsidRDefault="009E6D9B" w:rsidP="001C74E2">
      <w:pPr>
        <w:pStyle w:val="ListParagraph"/>
      </w:pPr>
    </w:p>
    <w:p w14:paraId="4071B7B0" w14:textId="1914E336" w:rsidR="009E6D9B" w:rsidRDefault="006E7B83" w:rsidP="001C74E2">
      <w:pPr>
        <w:pStyle w:val="ListParagraph"/>
        <w:numPr>
          <w:ilvl w:val="0"/>
          <w:numId w:val="2"/>
        </w:numPr>
      </w:pPr>
      <w:r>
        <w:rPr>
          <w:b/>
          <w:bCs/>
        </w:rPr>
        <w:t xml:space="preserve">OCCURRENCES:  </w:t>
      </w:r>
      <w:r>
        <w:t>If the company remains open during times of inclement weather, production employees that do not report to work will not accrue an occurrence provided they call the attendance line and leave a message for their supervis</w:t>
      </w:r>
      <w:r w:rsidR="009E6D9B">
        <w:t>i</w:t>
      </w:r>
      <w:r>
        <w:t>on.</w:t>
      </w:r>
      <w:r w:rsidR="00542AC4">
        <w:t xml:space="preserve">  Failure to call the attendance line will result in a no call no show and result in 2 occurrences.  </w:t>
      </w:r>
    </w:p>
    <w:p w14:paraId="6240FC95" w14:textId="77777777" w:rsidR="009E6D9B" w:rsidRDefault="009E6D9B" w:rsidP="009E6D9B">
      <w:pPr>
        <w:pStyle w:val="ListParagraph"/>
        <w:rPr>
          <w:b/>
          <w:bCs/>
        </w:rPr>
      </w:pPr>
    </w:p>
    <w:p w14:paraId="414E7501" w14:textId="5DBC7A10" w:rsidR="009E6D9B" w:rsidRPr="001C74E2" w:rsidRDefault="006E7B83" w:rsidP="001C74E2">
      <w:pPr>
        <w:pStyle w:val="ListParagraph"/>
        <w:numPr>
          <w:ilvl w:val="0"/>
          <w:numId w:val="2"/>
        </w:numPr>
      </w:pPr>
      <w:r w:rsidRPr="001C74E2">
        <w:rPr>
          <w:b/>
          <w:bCs/>
        </w:rPr>
        <w:t xml:space="preserve">USE OF PTO:  </w:t>
      </w:r>
      <w:r>
        <w:t xml:space="preserve">If the company remains open, and an employee does not report to work, he or she will need to use PTO if they have it available.  </w:t>
      </w:r>
      <w:proofErr w:type="gramStart"/>
      <w:r>
        <w:t>In the event that</w:t>
      </w:r>
      <w:proofErr w:type="gramEnd"/>
      <w:r>
        <w:t xml:space="preserve"> the company decides to close for inclement weather, the employee may choose to use PTO or take the time as unpaid.  </w:t>
      </w:r>
    </w:p>
    <w:p w14:paraId="36BAFFC7" w14:textId="3EF33EA6" w:rsidR="009E6D9B" w:rsidRDefault="009E6D9B" w:rsidP="009E6D9B">
      <w:pPr>
        <w:pStyle w:val="ListParagraph"/>
      </w:pPr>
    </w:p>
    <w:p w14:paraId="14B7397A" w14:textId="5424C89F" w:rsidR="009E6D9B" w:rsidRDefault="009E6D9B" w:rsidP="002A5A8E">
      <w:pPr>
        <w:pStyle w:val="ListParagraph"/>
        <w:jc w:val="center"/>
      </w:pPr>
    </w:p>
    <w:p w14:paraId="4C99E065" w14:textId="7D8B008E" w:rsidR="002A5A8E" w:rsidRDefault="004D64AF" w:rsidP="002A5A8E">
      <w:pPr>
        <w:pStyle w:val="ListParagraph"/>
        <w:ind w:left="0"/>
        <w:jc w:val="center"/>
      </w:pPr>
      <w:r w:rsidRPr="001C74E2">
        <w:t xml:space="preserve">If you are concerned about </w:t>
      </w:r>
      <w:r w:rsidR="00ED3367" w:rsidRPr="001C74E2">
        <w:t>i</w:t>
      </w:r>
      <w:r w:rsidRPr="001C74E2">
        <w:t xml:space="preserve">nclement </w:t>
      </w:r>
      <w:r w:rsidR="00ED3367" w:rsidRPr="001C74E2">
        <w:t>w</w:t>
      </w:r>
      <w:r w:rsidRPr="001C74E2">
        <w:t>eather and business hours</w:t>
      </w:r>
      <w:r w:rsidR="00ED3367" w:rsidRPr="001C74E2">
        <w:t>,</w:t>
      </w:r>
      <w:r w:rsidRPr="001C74E2">
        <w:t xml:space="preserve"> please call the</w:t>
      </w:r>
    </w:p>
    <w:p w14:paraId="5D00B479" w14:textId="46426E37" w:rsidR="00C66631" w:rsidRPr="001C74E2" w:rsidRDefault="004D64AF" w:rsidP="002A5A8E">
      <w:pPr>
        <w:pStyle w:val="ListParagraph"/>
        <w:ind w:left="0"/>
        <w:jc w:val="center"/>
      </w:pPr>
      <w:r w:rsidRPr="001C74E2">
        <w:t>Inclement Weather Line at 919-677-2550.</w:t>
      </w:r>
      <w:bookmarkStart w:id="0" w:name="_GoBack"/>
      <w:bookmarkEnd w:id="0"/>
    </w:p>
    <w:sectPr w:rsidR="00C66631" w:rsidRPr="001C74E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B47C" w14:textId="77777777" w:rsidR="00BC1052" w:rsidRDefault="00BC1052" w:rsidP="000F6A45">
      <w:pPr>
        <w:spacing w:after="0" w:line="240" w:lineRule="auto"/>
      </w:pPr>
      <w:r>
        <w:separator/>
      </w:r>
    </w:p>
  </w:endnote>
  <w:endnote w:type="continuationSeparator" w:id="0">
    <w:p w14:paraId="5D00B47D" w14:textId="77777777" w:rsidR="00BC1052" w:rsidRDefault="00BC1052" w:rsidP="000F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B47A" w14:textId="77777777" w:rsidR="00BC1052" w:rsidRDefault="00BC1052" w:rsidP="000F6A45">
      <w:pPr>
        <w:spacing w:after="0" w:line="240" w:lineRule="auto"/>
      </w:pPr>
      <w:r>
        <w:separator/>
      </w:r>
    </w:p>
  </w:footnote>
  <w:footnote w:type="continuationSeparator" w:id="0">
    <w:p w14:paraId="5D00B47B" w14:textId="77777777" w:rsidR="00BC1052" w:rsidRDefault="00BC1052" w:rsidP="000F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87A5" w14:textId="35E64F17" w:rsidR="00A9194C" w:rsidRDefault="00A9194C" w:rsidP="001C74E2">
    <w:pPr>
      <w:pStyle w:val="Header"/>
      <w:jc w:val="right"/>
    </w:pPr>
    <w:r>
      <w:t xml:space="preserve">UPDATED </w:t>
    </w:r>
    <w:r w:rsidR="00542AC4">
      <w:t>10/15</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A7731"/>
    <w:multiLevelType w:val="hybridMultilevel"/>
    <w:tmpl w:val="E22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3565"/>
    <w:multiLevelType w:val="hybridMultilevel"/>
    <w:tmpl w:val="E44AA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45"/>
    <w:rsid w:val="00006648"/>
    <w:rsid w:val="000372DB"/>
    <w:rsid w:val="000376F2"/>
    <w:rsid w:val="00037A12"/>
    <w:rsid w:val="000722F1"/>
    <w:rsid w:val="000770EC"/>
    <w:rsid w:val="00091678"/>
    <w:rsid w:val="0009210F"/>
    <w:rsid w:val="000A2E6B"/>
    <w:rsid w:val="000B1F74"/>
    <w:rsid w:val="000E4A58"/>
    <w:rsid w:val="000E7952"/>
    <w:rsid w:val="000F6A45"/>
    <w:rsid w:val="00124DA2"/>
    <w:rsid w:val="00133C65"/>
    <w:rsid w:val="001349C0"/>
    <w:rsid w:val="0014514E"/>
    <w:rsid w:val="00183CA0"/>
    <w:rsid w:val="001877B9"/>
    <w:rsid w:val="00191FB1"/>
    <w:rsid w:val="001B0969"/>
    <w:rsid w:val="001B1EF7"/>
    <w:rsid w:val="001B237B"/>
    <w:rsid w:val="001C236B"/>
    <w:rsid w:val="001C28B0"/>
    <w:rsid w:val="001C74E2"/>
    <w:rsid w:val="001D4819"/>
    <w:rsid w:val="001D4C74"/>
    <w:rsid w:val="00222637"/>
    <w:rsid w:val="00223DE9"/>
    <w:rsid w:val="0023798A"/>
    <w:rsid w:val="00240001"/>
    <w:rsid w:val="002406D4"/>
    <w:rsid w:val="0025001F"/>
    <w:rsid w:val="00260B10"/>
    <w:rsid w:val="00274402"/>
    <w:rsid w:val="002747DB"/>
    <w:rsid w:val="00281E22"/>
    <w:rsid w:val="00290397"/>
    <w:rsid w:val="002A50F1"/>
    <w:rsid w:val="002A5A8E"/>
    <w:rsid w:val="002B1641"/>
    <w:rsid w:val="002B6839"/>
    <w:rsid w:val="002C664E"/>
    <w:rsid w:val="002C6985"/>
    <w:rsid w:val="002C6E26"/>
    <w:rsid w:val="002D7615"/>
    <w:rsid w:val="002E3C8C"/>
    <w:rsid w:val="002F1A31"/>
    <w:rsid w:val="0031215E"/>
    <w:rsid w:val="00315640"/>
    <w:rsid w:val="0031670E"/>
    <w:rsid w:val="00375565"/>
    <w:rsid w:val="003767A4"/>
    <w:rsid w:val="0039265D"/>
    <w:rsid w:val="003A237A"/>
    <w:rsid w:val="003A6D1A"/>
    <w:rsid w:val="003B527C"/>
    <w:rsid w:val="00404C5D"/>
    <w:rsid w:val="004063C3"/>
    <w:rsid w:val="00410A1C"/>
    <w:rsid w:val="00415C5E"/>
    <w:rsid w:val="00416708"/>
    <w:rsid w:val="00435736"/>
    <w:rsid w:val="00440049"/>
    <w:rsid w:val="00457DAC"/>
    <w:rsid w:val="00483FFF"/>
    <w:rsid w:val="00485713"/>
    <w:rsid w:val="0049390C"/>
    <w:rsid w:val="004963A5"/>
    <w:rsid w:val="004D3A8E"/>
    <w:rsid w:val="004D64AF"/>
    <w:rsid w:val="004E33B4"/>
    <w:rsid w:val="00505C26"/>
    <w:rsid w:val="005365C1"/>
    <w:rsid w:val="00537FAE"/>
    <w:rsid w:val="00542AC4"/>
    <w:rsid w:val="0054767B"/>
    <w:rsid w:val="00554517"/>
    <w:rsid w:val="005557C4"/>
    <w:rsid w:val="0055583B"/>
    <w:rsid w:val="005757CF"/>
    <w:rsid w:val="005926A9"/>
    <w:rsid w:val="005939C3"/>
    <w:rsid w:val="0059730F"/>
    <w:rsid w:val="005A046A"/>
    <w:rsid w:val="005A0995"/>
    <w:rsid w:val="005A3F29"/>
    <w:rsid w:val="005B3119"/>
    <w:rsid w:val="005B66DB"/>
    <w:rsid w:val="005C31A0"/>
    <w:rsid w:val="005E0304"/>
    <w:rsid w:val="005E2ADE"/>
    <w:rsid w:val="005F3B34"/>
    <w:rsid w:val="005F470C"/>
    <w:rsid w:val="00611800"/>
    <w:rsid w:val="00624D1C"/>
    <w:rsid w:val="00635CA7"/>
    <w:rsid w:val="00641005"/>
    <w:rsid w:val="00642317"/>
    <w:rsid w:val="00644A2B"/>
    <w:rsid w:val="0066518F"/>
    <w:rsid w:val="00674D0D"/>
    <w:rsid w:val="006754A4"/>
    <w:rsid w:val="00682517"/>
    <w:rsid w:val="006828A7"/>
    <w:rsid w:val="006854D0"/>
    <w:rsid w:val="0069756E"/>
    <w:rsid w:val="006C5737"/>
    <w:rsid w:val="006C7E1C"/>
    <w:rsid w:val="006E638D"/>
    <w:rsid w:val="006E7260"/>
    <w:rsid w:val="006E7B83"/>
    <w:rsid w:val="006F0E22"/>
    <w:rsid w:val="006F1893"/>
    <w:rsid w:val="007077F2"/>
    <w:rsid w:val="007328CF"/>
    <w:rsid w:val="00752312"/>
    <w:rsid w:val="00764592"/>
    <w:rsid w:val="00777D8E"/>
    <w:rsid w:val="007A6F28"/>
    <w:rsid w:val="007D28F1"/>
    <w:rsid w:val="007F0926"/>
    <w:rsid w:val="00814453"/>
    <w:rsid w:val="008156D3"/>
    <w:rsid w:val="00823C2E"/>
    <w:rsid w:val="00841F0A"/>
    <w:rsid w:val="00846C57"/>
    <w:rsid w:val="00846EBD"/>
    <w:rsid w:val="0086356F"/>
    <w:rsid w:val="008666F6"/>
    <w:rsid w:val="00890529"/>
    <w:rsid w:val="008B02DC"/>
    <w:rsid w:val="008D4558"/>
    <w:rsid w:val="008F308A"/>
    <w:rsid w:val="009061D6"/>
    <w:rsid w:val="00922576"/>
    <w:rsid w:val="00924A73"/>
    <w:rsid w:val="00935CBE"/>
    <w:rsid w:val="009404E9"/>
    <w:rsid w:val="00944C50"/>
    <w:rsid w:val="00970897"/>
    <w:rsid w:val="00972DD3"/>
    <w:rsid w:val="00973F6D"/>
    <w:rsid w:val="00981155"/>
    <w:rsid w:val="00990EBF"/>
    <w:rsid w:val="009A4FD3"/>
    <w:rsid w:val="009C06AC"/>
    <w:rsid w:val="009C5C35"/>
    <w:rsid w:val="009D1A2B"/>
    <w:rsid w:val="009D6B50"/>
    <w:rsid w:val="009E3270"/>
    <w:rsid w:val="009E3E2D"/>
    <w:rsid w:val="009E6D9B"/>
    <w:rsid w:val="00A106D5"/>
    <w:rsid w:val="00A21BAC"/>
    <w:rsid w:val="00A45727"/>
    <w:rsid w:val="00A709E4"/>
    <w:rsid w:val="00A9194C"/>
    <w:rsid w:val="00AB0A06"/>
    <w:rsid w:val="00AB5869"/>
    <w:rsid w:val="00AB66A5"/>
    <w:rsid w:val="00AD2CE8"/>
    <w:rsid w:val="00AD50D2"/>
    <w:rsid w:val="00AE3870"/>
    <w:rsid w:val="00AE4BF6"/>
    <w:rsid w:val="00AF00E9"/>
    <w:rsid w:val="00B06101"/>
    <w:rsid w:val="00B331E5"/>
    <w:rsid w:val="00B51EC6"/>
    <w:rsid w:val="00B532C6"/>
    <w:rsid w:val="00B74B22"/>
    <w:rsid w:val="00B81D7B"/>
    <w:rsid w:val="00B853B3"/>
    <w:rsid w:val="00B857FD"/>
    <w:rsid w:val="00B930F4"/>
    <w:rsid w:val="00B97180"/>
    <w:rsid w:val="00BA1355"/>
    <w:rsid w:val="00BB0183"/>
    <w:rsid w:val="00BC1052"/>
    <w:rsid w:val="00BC5F7C"/>
    <w:rsid w:val="00BC759C"/>
    <w:rsid w:val="00C23EEF"/>
    <w:rsid w:val="00C248E8"/>
    <w:rsid w:val="00C377EC"/>
    <w:rsid w:val="00C41B3B"/>
    <w:rsid w:val="00C432A4"/>
    <w:rsid w:val="00C448B0"/>
    <w:rsid w:val="00C460F3"/>
    <w:rsid w:val="00C534FC"/>
    <w:rsid w:val="00C66631"/>
    <w:rsid w:val="00C66DD2"/>
    <w:rsid w:val="00C67BAC"/>
    <w:rsid w:val="00C723C0"/>
    <w:rsid w:val="00C7350E"/>
    <w:rsid w:val="00C77305"/>
    <w:rsid w:val="00C817E7"/>
    <w:rsid w:val="00CA727E"/>
    <w:rsid w:val="00CB266D"/>
    <w:rsid w:val="00CB6AA2"/>
    <w:rsid w:val="00CC7484"/>
    <w:rsid w:val="00CC75F4"/>
    <w:rsid w:val="00D21CA8"/>
    <w:rsid w:val="00D237C0"/>
    <w:rsid w:val="00D30CA9"/>
    <w:rsid w:val="00D4325E"/>
    <w:rsid w:val="00D448CA"/>
    <w:rsid w:val="00D6613A"/>
    <w:rsid w:val="00D71379"/>
    <w:rsid w:val="00D93577"/>
    <w:rsid w:val="00DB2D08"/>
    <w:rsid w:val="00DB660C"/>
    <w:rsid w:val="00DC25D2"/>
    <w:rsid w:val="00DC5FAF"/>
    <w:rsid w:val="00DE1D00"/>
    <w:rsid w:val="00E137A5"/>
    <w:rsid w:val="00E22062"/>
    <w:rsid w:val="00E565F4"/>
    <w:rsid w:val="00E572CB"/>
    <w:rsid w:val="00E63BDD"/>
    <w:rsid w:val="00E73794"/>
    <w:rsid w:val="00E73F80"/>
    <w:rsid w:val="00E82450"/>
    <w:rsid w:val="00E86A23"/>
    <w:rsid w:val="00E904DD"/>
    <w:rsid w:val="00EB780C"/>
    <w:rsid w:val="00EC57AD"/>
    <w:rsid w:val="00EC5D83"/>
    <w:rsid w:val="00EC7C02"/>
    <w:rsid w:val="00ED3367"/>
    <w:rsid w:val="00EE084E"/>
    <w:rsid w:val="00EF20B9"/>
    <w:rsid w:val="00EF4FE8"/>
    <w:rsid w:val="00EF65EE"/>
    <w:rsid w:val="00EF74D9"/>
    <w:rsid w:val="00F10D13"/>
    <w:rsid w:val="00F135E6"/>
    <w:rsid w:val="00F24788"/>
    <w:rsid w:val="00F349F3"/>
    <w:rsid w:val="00F41AC5"/>
    <w:rsid w:val="00F549E2"/>
    <w:rsid w:val="00F56251"/>
    <w:rsid w:val="00F63B47"/>
    <w:rsid w:val="00F76D3A"/>
    <w:rsid w:val="00FA36A8"/>
    <w:rsid w:val="00FB652C"/>
    <w:rsid w:val="00FC37BD"/>
    <w:rsid w:val="00FC5554"/>
    <w:rsid w:val="00FD3CDC"/>
    <w:rsid w:val="00FE5433"/>
    <w:rsid w:val="00FE7E9C"/>
    <w:rsid w:val="00FF021F"/>
    <w:rsid w:val="00FF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B474"/>
  <w15:docId w15:val="{1A726824-1706-4724-BEA5-14F433AD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45"/>
  </w:style>
  <w:style w:type="paragraph" w:styleId="Footer">
    <w:name w:val="footer"/>
    <w:basedOn w:val="Normal"/>
    <w:link w:val="FooterChar"/>
    <w:uiPriority w:val="99"/>
    <w:unhideWhenUsed/>
    <w:rsid w:val="000F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45"/>
  </w:style>
  <w:style w:type="paragraph" w:styleId="BalloonText">
    <w:name w:val="Balloon Text"/>
    <w:basedOn w:val="Normal"/>
    <w:link w:val="BalloonTextChar"/>
    <w:uiPriority w:val="99"/>
    <w:semiHidden/>
    <w:unhideWhenUsed/>
    <w:rsid w:val="0073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CF"/>
    <w:rPr>
      <w:rFonts w:ascii="Tahoma" w:hAnsi="Tahoma" w:cs="Tahoma"/>
      <w:sz w:val="16"/>
      <w:szCs w:val="16"/>
    </w:rPr>
  </w:style>
  <w:style w:type="paragraph" w:styleId="ListParagraph">
    <w:name w:val="List Paragraph"/>
    <w:basedOn w:val="Normal"/>
    <w:uiPriority w:val="34"/>
    <w:qFormat/>
    <w:rsid w:val="00A91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E860B094FEA41A949674C64D2FEC3" ma:contentTypeVersion="0" ma:contentTypeDescription="Create a new document." ma:contentTypeScope="" ma:versionID="116bd9f4845244339a166d7ab899ca7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45D81-6918-4B52-9DBC-8EE19EA50358}">
  <ds:schemaRefs>
    <ds:schemaRef ds:uri="http://schemas.microsoft.com/sharepoint/v3/contenttype/forms"/>
  </ds:schemaRefs>
</ds:datastoreItem>
</file>

<file path=customXml/itemProps2.xml><?xml version="1.0" encoding="utf-8"?>
<ds:datastoreItem xmlns:ds="http://schemas.openxmlformats.org/officeDocument/2006/customXml" ds:itemID="{CBDB7DBF-424B-4984-928D-2327E9AA0962}">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5A67FDA-E570-437A-81DA-CBC261B5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Dyanna</dc:creator>
  <cp:lastModifiedBy>Lori Harper</cp:lastModifiedBy>
  <cp:revision>8</cp:revision>
  <cp:lastPrinted>2019-09-17T20:18:00Z</cp:lastPrinted>
  <dcterms:created xsi:type="dcterms:W3CDTF">2019-09-13T20:39:00Z</dcterms:created>
  <dcterms:modified xsi:type="dcterms:W3CDTF">2019-10-15T17:52:00Z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0x010100138E860B094FEA41A949674C64D2FEC3</vt:lpwstr>
  </property>
</Properties>
</file>