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4CB33" w14:textId="1DE5C04D" w:rsidR="005B3DBC" w:rsidRDefault="00193002">
      <w:r>
        <w:t>Testing Online Surveys for New Hire Orientation</w:t>
      </w:r>
    </w:p>
    <w:sectPr w:rsidR="005B3D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002"/>
    <w:rsid w:val="00193002"/>
    <w:rsid w:val="005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3530A"/>
  <w15:chartTrackingRefBased/>
  <w15:docId w15:val="{3DFE3A82-D9C4-4DA9-BDB1-6E582A4E3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Nava, Steven</dc:creator>
  <cp:keywords/>
  <dc:description/>
  <cp:lastModifiedBy>Nava, Steven</cp:lastModifiedBy>
  <cp:revision>1</cp:revision>
  <dcterms:created xsi:type="dcterms:W3CDTF">2020-12-08T12:23:00Z</dcterms:created>
  <dcterms:modified xsi:type="dcterms:W3CDTF">2020-12-08T12:24:00Z</dcterms:modified>
</cp:coreProperties>
</file>