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12" w:rsidRPr="00AF3D12" w:rsidRDefault="00AF3D12" w:rsidP="00AF3D12">
      <w:pPr>
        <w:jc w:val="center"/>
        <w:rPr>
          <w:rFonts w:ascii="Arial Black" w:hAnsi="Arial Black"/>
          <w:sz w:val="28"/>
          <w:szCs w:val="28"/>
        </w:rPr>
      </w:pPr>
      <w:bookmarkStart w:id="0" w:name="_GoBack"/>
      <w:bookmarkEnd w:id="0"/>
      <w:r w:rsidRPr="00AF3D12">
        <w:rPr>
          <w:rFonts w:ascii="Arial Black" w:hAnsi="Arial Black"/>
          <w:sz w:val="28"/>
          <w:szCs w:val="28"/>
        </w:rPr>
        <w:t xml:space="preserve">Master Log for </w:t>
      </w:r>
      <w:r w:rsidR="002E59A1">
        <w:rPr>
          <w:rFonts w:ascii="Arial Black" w:hAnsi="Arial Black"/>
          <w:sz w:val="28"/>
          <w:szCs w:val="28"/>
        </w:rPr>
        <w:t>17025</w:t>
      </w:r>
      <w:r w:rsidRPr="00AF3D12">
        <w:rPr>
          <w:rFonts w:ascii="Arial Black" w:hAnsi="Arial Black"/>
          <w:sz w:val="28"/>
          <w:szCs w:val="28"/>
        </w:rPr>
        <w:t xml:space="preserve"> Equipment</w:t>
      </w:r>
      <w:r w:rsidR="002E59A1">
        <w:rPr>
          <w:rFonts w:ascii="Arial Black" w:hAnsi="Arial Black"/>
          <w:sz w:val="28"/>
          <w:szCs w:val="28"/>
        </w:rPr>
        <w:t xml:space="preserve"> - </w:t>
      </w:r>
      <w:r w:rsidR="002E59A1" w:rsidRPr="00AF3D12">
        <w:rPr>
          <w:rFonts w:ascii="Arial Black" w:hAnsi="Arial Black"/>
          <w:sz w:val="28"/>
          <w:szCs w:val="28"/>
        </w:rPr>
        <w:t>reference points</w:t>
      </w:r>
    </w:p>
    <w:p w:rsidR="00AF3D12" w:rsidRDefault="00AF3D12" w:rsidP="00AF3D12">
      <w:pPr>
        <w:jc w:val="center"/>
        <w:rPr>
          <w:rFonts w:ascii="Arial Black" w:hAnsi="Arial Bla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3960"/>
        <w:gridCol w:w="4050"/>
      </w:tblGrid>
      <w:tr w:rsidR="00AF3D12" w:rsidTr="0098654C">
        <w:tc>
          <w:tcPr>
            <w:tcW w:w="4158" w:type="dxa"/>
          </w:tcPr>
          <w:p w:rsidR="00AF3D12" w:rsidRDefault="00AF3D12" w:rsidP="00AF3D1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Model</w:t>
            </w:r>
          </w:p>
        </w:tc>
        <w:tc>
          <w:tcPr>
            <w:tcW w:w="3960" w:type="dxa"/>
          </w:tcPr>
          <w:p w:rsidR="00AF3D12" w:rsidRDefault="00AF3D12" w:rsidP="00AF3D1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Reference Point #1</w:t>
            </w:r>
          </w:p>
        </w:tc>
        <w:tc>
          <w:tcPr>
            <w:tcW w:w="4050" w:type="dxa"/>
          </w:tcPr>
          <w:p w:rsidR="00AF3D12" w:rsidRDefault="00AF3D12" w:rsidP="00AF3D1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Reference Point #2</w:t>
            </w:r>
          </w:p>
        </w:tc>
      </w:tr>
      <w:tr w:rsidR="00AF3D12" w:rsidTr="0098654C">
        <w:tc>
          <w:tcPr>
            <w:tcW w:w="4158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 w:rsidRPr="00AF3D12">
              <w:rPr>
                <w:rFonts w:ascii="Arial" w:hAnsi="Arial" w:cs="Arial"/>
              </w:rPr>
              <w:t>SRS DS360</w:t>
            </w:r>
          </w:p>
        </w:tc>
        <w:tc>
          <w:tcPr>
            <w:tcW w:w="3960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 w:rsidRPr="00AF3D12">
              <w:rPr>
                <w:rFonts w:ascii="Arial" w:hAnsi="Arial" w:cs="Arial"/>
              </w:rPr>
              <w:t xml:space="preserve">+ out, 1 kHz, 1 </w:t>
            </w:r>
            <w:proofErr w:type="spellStart"/>
            <w:r w:rsidRPr="00AF3D12">
              <w:rPr>
                <w:rFonts w:ascii="Arial" w:hAnsi="Arial" w:cs="Arial"/>
              </w:rPr>
              <w:t>Vrms</w:t>
            </w:r>
            <w:proofErr w:type="spellEnd"/>
          </w:p>
        </w:tc>
        <w:tc>
          <w:tcPr>
            <w:tcW w:w="4050" w:type="dxa"/>
          </w:tcPr>
          <w:p w:rsidR="00AF3D12" w:rsidRPr="00AF3D12" w:rsidRDefault="00AF3D12" w:rsidP="00AF3D12">
            <w:pPr>
              <w:ind w:left="1080"/>
              <w:rPr>
                <w:rFonts w:ascii="Arial" w:hAnsi="Arial" w:cs="Arial"/>
              </w:rPr>
            </w:pPr>
            <w:r w:rsidRPr="00AF3D1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out, 200 kHz, 10 </w:t>
            </w:r>
            <w:proofErr w:type="spellStart"/>
            <w:r>
              <w:rPr>
                <w:rFonts w:ascii="Arial" w:hAnsi="Arial" w:cs="Arial"/>
              </w:rPr>
              <w:t>Vrms</w:t>
            </w:r>
            <w:proofErr w:type="spellEnd"/>
          </w:p>
        </w:tc>
      </w:tr>
      <w:tr w:rsidR="00AF3D12" w:rsidTr="0098654C">
        <w:tc>
          <w:tcPr>
            <w:tcW w:w="4158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Agilent 34401A</w:t>
            </w:r>
          </w:p>
        </w:tc>
        <w:tc>
          <w:tcPr>
            <w:tcW w:w="3960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kHz, 1 </w:t>
            </w:r>
            <w:proofErr w:type="spellStart"/>
            <w:r>
              <w:rPr>
                <w:rFonts w:ascii="Arial" w:hAnsi="Arial" w:cs="Arial"/>
              </w:rPr>
              <w:t>Vrms</w:t>
            </w:r>
            <w:proofErr w:type="spellEnd"/>
          </w:p>
        </w:tc>
        <w:tc>
          <w:tcPr>
            <w:tcW w:w="4050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VDC</w:t>
            </w:r>
          </w:p>
        </w:tc>
      </w:tr>
      <w:tr w:rsidR="00AF3D12" w:rsidTr="0098654C">
        <w:tc>
          <w:tcPr>
            <w:tcW w:w="4158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Microphone</w:t>
            </w:r>
          </w:p>
        </w:tc>
        <w:tc>
          <w:tcPr>
            <w:tcW w:w="3960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kHz sensitivity</w:t>
            </w:r>
          </w:p>
        </w:tc>
        <w:tc>
          <w:tcPr>
            <w:tcW w:w="4050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Hz sensitivity</w:t>
            </w:r>
          </w:p>
        </w:tc>
      </w:tr>
      <w:tr w:rsidR="00AF3D12" w:rsidTr="0098654C">
        <w:tc>
          <w:tcPr>
            <w:tcW w:w="4158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Preamp</w:t>
            </w:r>
          </w:p>
        </w:tc>
        <w:tc>
          <w:tcPr>
            <w:tcW w:w="3960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114 dB µV, 1 kHz, </w:t>
            </w:r>
            <w:proofErr w:type="spellStart"/>
            <w:r>
              <w:rPr>
                <w:rFonts w:ascii="Arial" w:hAnsi="Arial" w:cs="Arial"/>
              </w:rPr>
              <w:t>Zwt</w:t>
            </w:r>
            <w:proofErr w:type="spellEnd"/>
          </w:p>
        </w:tc>
        <w:tc>
          <w:tcPr>
            <w:tcW w:w="4050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114 dB µV, 250 Hz, </w:t>
            </w:r>
            <w:proofErr w:type="spellStart"/>
            <w:r>
              <w:rPr>
                <w:rFonts w:ascii="Arial" w:hAnsi="Arial" w:cs="Arial"/>
              </w:rPr>
              <w:t>Zwt</w:t>
            </w:r>
            <w:proofErr w:type="spellEnd"/>
          </w:p>
        </w:tc>
      </w:tr>
      <w:tr w:rsidR="00AF3D12" w:rsidTr="0098654C">
        <w:tc>
          <w:tcPr>
            <w:tcW w:w="4158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Calibrator (CAL200)</w:t>
            </w:r>
          </w:p>
        </w:tc>
        <w:tc>
          <w:tcPr>
            <w:tcW w:w="3960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 dB, 1 kHz</w:t>
            </w:r>
          </w:p>
        </w:tc>
        <w:tc>
          <w:tcPr>
            <w:tcW w:w="4050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 dB, 1 kHz</w:t>
            </w:r>
          </w:p>
        </w:tc>
      </w:tr>
      <w:tr w:rsidR="00AF3D12" w:rsidTr="0098654C">
        <w:tc>
          <w:tcPr>
            <w:tcW w:w="4158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 2900</w:t>
            </w:r>
          </w:p>
        </w:tc>
        <w:tc>
          <w:tcPr>
            <w:tcW w:w="3960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 dB, 250 Hz, Cwt</w:t>
            </w:r>
          </w:p>
        </w:tc>
        <w:tc>
          <w:tcPr>
            <w:tcW w:w="4050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114 dB, 250 Hz, </w:t>
            </w:r>
            <w:proofErr w:type="spellStart"/>
            <w:r>
              <w:rPr>
                <w:rFonts w:ascii="Arial" w:hAnsi="Arial" w:cs="Arial"/>
              </w:rPr>
              <w:t>Awt</w:t>
            </w:r>
            <w:proofErr w:type="spellEnd"/>
          </w:p>
        </w:tc>
      </w:tr>
      <w:tr w:rsidR="00AF3D12" w:rsidTr="0098654C">
        <w:tc>
          <w:tcPr>
            <w:tcW w:w="4158" w:type="dxa"/>
          </w:tcPr>
          <w:p w:rsid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 831/LxT</w:t>
            </w:r>
          </w:p>
        </w:tc>
        <w:tc>
          <w:tcPr>
            <w:tcW w:w="3960" w:type="dxa"/>
          </w:tcPr>
          <w:p w:rsid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 dB, 250 Hz, Cwt</w:t>
            </w:r>
          </w:p>
        </w:tc>
        <w:tc>
          <w:tcPr>
            <w:tcW w:w="4050" w:type="dxa"/>
          </w:tcPr>
          <w:p w:rsid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114 dB, 250 Hz, </w:t>
            </w:r>
            <w:proofErr w:type="spellStart"/>
            <w:r>
              <w:rPr>
                <w:rFonts w:ascii="Arial" w:hAnsi="Arial" w:cs="Arial"/>
              </w:rPr>
              <w:t>Awt</w:t>
            </w:r>
            <w:proofErr w:type="spellEnd"/>
          </w:p>
        </w:tc>
      </w:tr>
      <w:tr w:rsidR="00AF3D12" w:rsidTr="0098654C">
        <w:tc>
          <w:tcPr>
            <w:tcW w:w="4158" w:type="dxa"/>
          </w:tcPr>
          <w:p w:rsid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Hart Scientific Temp/Hum sensor</w:t>
            </w:r>
          </w:p>
        </w:tc>
        <w:tc>
          <w:tcPr>
            <w:tcW w:w="3960" w:type="dxa"/>
          </w:tcPr>
          <w:p w:rsid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Temp to other</w:t>
            </w:r>
            <w:r w:rsidR="0098654C">
              <w:rPr>
                <w:rFonts w:ascii="Arial" w:hAnsi="Arial" w:cs="Arial"/>
              </w:rPr>
              <w:t>*</w:t>
            </w:r>
          </w:p>
        </w:tc>
        <w:tc>
          <w:tcPr>
            <w:tcW w:w="4050" w:type="dxa"/>
          </w:tcPr>
          <w:p w:rsid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RH to other</w:t>
            </w:r>
            <w:r w:rsidR="003E3F37">
              <w:rPr>
                <w:rFonts w:ascii="Arial" w:hAnsi="Arial" w:cs="Arial"/>
              </w:rPr>
              <w:t>*</w:t>
            </w:r>
          </w:p>
        </w:tc>
      </w:tr>
      <w:tr w:rsidR="00AF3D12" w:rsidTr="0098654C">
        <w:tc>
          <w:tcPr>
            <w:tcW w:w="4158" w:type="dxa"/>
          </w:tcPr>
          <w:p w:rsid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Comet T2514</w:t>
            </w:r>
          </w:p>
        </w:tc>
        <w:tc>
          <w:tcPr>
            <w:tcW w:w="3960" w:type="dxa"/>
          </w:tcPr>
          <w:p w:rsid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to marvin.byu.edu</w:t>
            </w:r>
            <w:r w:rsidR="000D50AB">
              <w:rPr>
                <w:rFonts w:ascii="Arial" w:hAnsi="Arial" w:cs="Arial"/>
              </w:rPr>
              <w:t xml:space="preserve"> (SI units)</w:t>
            </w:r>
          </w:p>
        </w:tc>
        <w:tc>
          <w:tcPr>
            <w:tcW w:w="4050" w:type="dxa"/>
          </w:tcPr>
          <w:p w:rsidR="00AF3D12" w:rsidRDefault="00AF3D12" w:rsidP="00AF3D12">
            <w:pPr>
              <w:jc w:val="center"/>
              <w:rPr>
                <w:rFonts w:ascii="Arial" w:hAnsi="Arial" w:cs="Arial"/>
              </w:rPr>
            </w:pPr>
          </w:p>
        </w:tc>
      </w:tr>
      <w:tr w:rsidR="00AF3D12" w:rsidTr="0098654C">
        <w:tc>
          <w:tcPr>
            <w:tcW w:w="4158" w:type="dxa"/>
          </w:tcPr>
          <w:p w:rsidR="00AF3D12" w:rsidRDefault="001331EC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BK Precision 1856D</w:t>
            </w:r>
          </w:p>
        </w:tc>
        <w:tc>
          <w:tcPr>
            <w:tcW w:w="3960" w:type="dxa"/>
          </w:tcPr>
          <w:p w:rsidR="00AF3D12" w:rsidRDefault="001331EC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100.000 kHz</w:t>
            </w:r>
          </w:p>
        </w:tc>
        <w:tc>
          <w:tcPr>
            <w:tcW w:w="4050" w:type="dxa"/>
          </w:tcPr>
          <w:p w:rsidR="00AF3D12" w:rsidRDefault="001331EC" w:rsidP="00986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 kHz</w:t>
            </w:r>
          </w:p>
        </w:tc>
      </w:tr>
      <w:tr w:rsidR="000D50AB" w:rsidTr="0098654C">
        <w:tc>
          <w:tcPr>
            <w:tcW w:w="4158" w:type="dxa"/>
          </w:tcPr>
          <w:p w:rsidR="000D50AB" w:rsidRDefault="001D507C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 Shop 9155D</w:t>
            </w:r>
            <w:r w:rsidR="00592FF2">
              <w:rPr>
                <w:rFonts w:ascii="Arial" w:hAnsi="Arial" w:cs="Arial"/>
              </w:rPr>
              <w:t xml:space="preserve"> – Reference Standard</w:t>
            </w:r>
            <w:r w:rsidR="001F5F12">
              <w:rPr>
                <w:rFonts w:ascii="Arial" w:hAnsi="Arial" w:cs="Arial"/>
              </w:rPr>
              <w:t xml:space="preserve"> (080A200)</w:t>
            </w:r>
          </w:p>
        </w:tc>
        <w:tc>
          <w:tcPr>
            <w:tcW w:w="3960" w:type="dxa"/>
            <w:vAlign w:val="center"/>
          </w:tcPr>
          <w:p w:rsidR="000D50AB" w:rsidRDefault="001D507C" w:rsidP="001F5F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Hz</w:t>
            </w:r>
          </w:p>
        </w:tc>
        <w:tc>
          <w:tcPr>
            <w:tcW w:w="4050" w:type="dxa"/>
            <w:vAlign w:val="center"/>
          </w:tcPr>
          <w:p w:rsidR="000D50AB" w:rsidRDefault="001D507C" w:rsidP="001F5F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 kHz</w:t>
            </w:r>
          </w:p>
        </w:tc>
      </w:tr>
      <w:tr w:rsidR="000D50AB" w:rsidTr="0098654C">
        <w:tc>
          <w:tcPr>
            <w:tcW w:w="4158" w:type="dxa"/>
          </w:tcPr>
          <w:p w:rsidR="000D50AB" w:rsidRDefault="0098654C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HP 3458A</w:t>
            </w:r>
          </w:p>
        </w:tc>
        <w:tc>
          <w:tcPr>
            <w:tcW w:w="3960" w:type="dxa"/>
          </w:tcPr>
          <w:p w:rsidR="000D50AB" w:rsidRDefault="0098654C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proofErr w:type="spellStart"/>
            <w:r>
              <w:rPr>
                <w:rFonts w:ascii="Arial" w:hAnsi="Arial" w:cs="Arial"/>
              </w:rPr>
              <w:t>Vrms</w:t>
            </w:r>
            <w:proofErr w:type="spellEnd"/>
            <w:r w:rsidR="004A4745">
              <w:rPr>
                <w:rFonts w:ascii="Arial" w:hAnsi="Arial" w:cs="Arial"/>
              </w:rPr>
              <w:t xml:space="preserve"> at 200 kHz</w:t>
            </w:r>
          </w:p>
        </w:tc>
        <w:tc>
          <w:tcPr>
            <w:tcW w:w="4050" w:type="dxa"/>
          </w:tcPr>
          <w:p w:rsidR="000D50AB" w:rsidRDefault="004A4745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proofErr w:type="spellStart"/>
            <w:r>
              <w:rPr>
                <w:rFonts w:ascii="Arial" w:hAnsi="Arial" w:cs="Arial"/>
              </w:rPr>
              <w:t>Vrms</w:t>
            </w:r>
            <w:proofErr w:type="spellEnd"/>
            <w:r>
              <w:rPr>
                <w:rFonts w:ascii="Arial" w:hAnsi="Arial" w:cs="Arial"/>
              </w:rPr>
              <w:t xml:space="preserve"> at </w:t>
            </w:r>
            <w:r w:rsidR="0098654C">
              <w:rPr>
                <w:rFonts w:ascii="Arial" w:hAnsi="Arial" w:cs="Arial"/>
              </w:rPr>
              <w:t>1.000 kHz</w:t>
            </w:r>
          </w:p>
        </w:tc>
      </w:tr>
      <w:tr w:rsidR="0098654C" w:rsidTr="0098654C">
        <w:tc>
          <w:tcPr>
            <w:tcW w:w="4158" w:type="dxa"/>
          </w:tcPr>
          <w:p w:rsidR="0098654C" w:rsidRDefault="0098654C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Yokogawa 2553A</w:t>
            </w:r>
          </w:p>
        </w:tc>
        <w:tc>
          <w:tcPr>
            <w:tcW w:w="3960" w:type="dxa"/>
          </w:tcPr>
          <w:p w:rsidR="0098654C" w:rsidRDefault="0098654C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+1.0 V</w:t>
            </w:r>
          </w:p>
        </w:tc>
        <w:tc>
          <w:tcPr>
            <w:tcW w:w="4050" w:type="dxa"/>
          </w:tcPr>
          <w:p w:rsidR="0098654C" w:rsidRPr="003E3F37" w:rsidRDefault="003E3F37" w:rsidP="003E3F37">
            <w:pPr>
              <w:jc w:val="center"/>
              <w:rPr>
                <w:rFonts w:ascii="Arial" w:hAnsi="Arial" w:cs="Arial"/>
              </w:rPr>
            </w:pPr>
            <w:r w:rsidRPr="003E3F37">
              <w:rPr>
                <w:rFonts w:ascii="Arial" w:hAnsi="Arial" w:cs="Arial"/>
              </w:rPr>
              <w:t>-1</w:t>
            </w:r>
            <w:r w:rsidR="0098654C" w:rsidRPr="003E3F37">
              <w:rPr>
                <w:rFonts w:ascii="Arial" w:hAnsi="Arial" w:cs="Arial"/>
              </w:rPr>
              <w:t>.0V</w:t>
            </w:r>
          </w:p>
        </w:tc>
      </w:tr>
      <w:tr w:rsidR="0098654C" w:rsidTr="0098654C">
        <w:tc>
          <w:tcPr>
            <w:tcW w:w="4158" w:type="dxa"/>
          </w:tcPr>
          <w:p w:rsidR="0098654C" w:rsidRDefault="0098654C" w:rsidP="00AF3D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98654C" w:rsidRDefault="0098654C" w:rsidP="00AF3D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98654C" w:rsidRDefault="0098654C" w:rsidP="00AF3D1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A02B6" w:rsidRPr="00BA02B6" w:rsidRDefault="00AF3D12" w:rsidP="00AF3D12">
      <w:pPr>
        <w:jc w:val="center"/>
        <w:rPr>
          <w:rFonts w:ascii="Arial Black" w:hAnsi="Arial Black"/>
          <w:i/>
        </w:rPr>
      </w:pPr>
      <w:r w:rsidRPr="00BA02B6">
        <w:rPr>
          <w:rFonts w:ascii="Arial Black" w:hAnsi="Arial Black"/>
          <w:i/>
        </w:rPr>
        <w:t xml:space="preserve"> </w:t>
      </w:r>
    </w:p>
    <w:p w:rsidR="00BA02B6" w:rsidRPr="0098654C" w:rsidRDefault="0098654C" w:rsidP="0098654C">
      <w:pPr>
        <w:pStyle w:val="ListParagraph"/>
        <w:numPr>
          <w:ilvl w:val="0"/>
          <w:numId w:val="5"/>
        </w:numPr>
        <w:rPr>
          <w:rFonts w:ascii="Arial Black" w:hAnsi="Arial Black"/>
          <w:i/>
        </w:rPr>
      </w:pPr>
      <w:r>
        <w:rPr>
          <w:rFonts w:ascii="Arial Black" w:hAnsi="Arial Black"/>
          <w:i/>
        </w:rPr>
        <w:t xml:space="preserve">Place replacement probe with the </w:t>
      </w:r>
      <w:r w:rsidR="003E3F37">
        <w:rPr>
          <w:rFonts w:ascii="Arial Black" w:hAnsi="Arial Black"/>
          <w:i/>
        </w:rPr>
        <w:t xml:space="preserve">calibrated </w:t>
      </w:r>
      <w:r>
        <w:rPr>
          <w:rFonts w:ascii="Arial Black" w:hAnsi="Arial Black"/>
          <w:i/>
        </w:rPr>
        <w:t>probe in same area, then take readings and compare.</w:t>
      </w:r>
    </w:p>
    <w:p w:rsidR="001D486E" w:rsidRPr="00BA02B6" w:rsidRDefault="00BA02B6" w:rsidP="00BA02B6">
      <w:pPr>
        <w:tabs>
          <w:tab w:val="left" w:pos="8114"/>
        </w:tabs>
        <w:rPr>
          <w:rFonts w:ascii="Arial Black" w:hAnsi="Arial Black"/>
          <w:i/>
        </w:rPr>
      </w:pPr>
      <w:r w:rsidRPr="00BA02B6">
        <w:rPr>
          <w:rFonts w:ascii="Arial Black" w:hAnsi="Arial Black"/>
          <w:i/>
        </w:rPr>
        <w:tab/>
      </w:r>
    </w:p>
    <w:sectPr w:rsidR="001D486E" w:rsidRPr="00BA02B6" w:rsidSect="00AF3D12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A3" w:rsidRDefault="001E02A3" w:rsidP="00BA4C2E">
      <w:pPr>
        <w:spacing w:after="0" w:line="240" w:lineRule="auto"/>
      </w:pPr>
      <w:r>
        <w:separator/>
      </w:r>
    </w:p>
  </w:endnote>
  <w:endnote w:type="continuationSeparator" w:id="0">
    <w:p w:rsidR="001E02A3" w:rsidRDefault="001E02A3" w:rsidP="00BA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C2E" w:rsidRDefault="00BA4C2E">
    <w:pPr>
      <w:pStyle w:val="Footer"/>
    </w:pPr>
    <w:r>
      <w:t xml:space="preserve">Master Log for </w:t>
    </w:r>
    <w:r w:rsidR="002E59A1">
      <w:t>17025 R</w:t>
    </w:r>
    <w:r>
      <w:t>eference Equip</w:t>
    </w:r>
    <w:r w:rsidR="002E59A1">
      <w:t>m</w:t>
    </w:r>
    <w:r>
      <w:t>ent</w:t>
    </w:r>
    <w:r>
      <w:tab/>
    </w:r>
    <w:r>
      <w:tab/>
    </w:r>
    <w:r>
      <w:tab/>
    </w:r>
    <w:r>
      <w:tab/>
      <w:t>D0002.</w:t>
    </w:r>
    <w:r w:rsidR="00BA02B6">
      <w:t>00</w:t>
    </w:r>
    <w:r w:rsidR="006F581A">
      <w:t>23</w:t>
    </w:r>
    <w:r w:rsidR="00C314D9">
      <w:t xml:space="preserve">-1 REV </w:t>
    </w:r>
    <w:r w:rsidR="00F9645F">
      <w:t>E</w:t>
    </w:r>
  </w:p>
  <w:p w:rsidR="00BA4C2E" w:rsidRDefault="00BA4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A3" w:rsidRDefault="001E02A3" w:rsidP="00BA4C2E">
      <w:pPr>
        <w:spacing w:after="0" w:line="240" w:lineRule="auto"/>
      </w:pPr>
      <w:r>
        <w:separator/>
      </w:r>
    </w:p>
  </w:footnote>
  <w:footnote w:type="continuationSeparator" w:id="0">
    <w:p w:rsidR="001E02A3" w:rsidRDefault="001E02A3" w:rsidP="00BA4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479"/>
    <w:multiLevelType w:val="hybridMultilevel"/>
    <w:tmpl w:val="B73617D6"/>
    <w:lvl w:ilvl="0" w:tplc="8B8E414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15571A"/>
    <w:multiLevelType w:val="hybridMultilevel"/>
    <w:tmpl w:val="109808BE"/>
    <w:lvl w:ilvl="0" w:tplc="9DCC37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F3FBF"/>
    <w:multiLevelType w:val="hybridMultilevel"/>
    <w:tmpl w:val="8152CA3C"/>
    <w:lvl w:ilvl="0" w:tplc="BA0035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85172"/>
    <w:multiLevelType w:val="hybridMultilevel"/>
    <w:tmpl w:val="76FAE016"/>
    <w:lvl w:ilvl="0" w:tplc="3E6C08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32E92"/>
    <w:multiLevelType w:val="hybridMultilevel"/>
    <w:tmpl w:val="CBB6AEA6"/>
    <w:lvl w:ilvl="0" w:tplc="DDA235D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12"/>
    <w:rsid w:val="000A1661"/>
    <w:rsid w:val="000D50AB"/>
    <w:rsid w:val="001331EC"/>
    <w:rsid w:val="001D507C"/>
    <w:rsid w:val="001E02A3"/>
    <w:rsid w:val="001F5F12"/>
    <w:rsid w:val="00244AB3"/>
    <w:rsid w:val="002E59A1"/>
    <w:rsid w:val="002F53AD"/>
    <w:rsid w:val="0036763C"/>
    <w:rsid w:val="003E3F37"/>
    <w:rsid w:val="00485BC6"/>
    <w:rsid w:val="004A4745"/>
    <w:rsid w:val="00592FF2"/>
    <w:rsid w:val="006F581A"/>
    <w:rsid w:val="00794D58"/>
    <w:rsid w:val="00797459"/>
    <w:rsid w:val="008746D1"/>
    <w:rsid w:val="008F524E"/>
    <w:rsid w:val="0098654C"/>
    <w:rsid w:val="00AF3D12"/>
    <w:rsid w:val="00B67B1F"/>
    <w:rsid w:val="00BA02B6"/>
    <w:rsid w:val="00BA4C2E"/>
    <w:rsid w:val="00C314D9"/>
    <w:rsid w:val="00CD63E3"/>
    <w:rsid w:val="00F9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7C0E7A-153E-4554-AD6C-8E56B3A3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3D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4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C2E"/>
  </w:style>
  <w:style w:type="paragraph" w:styleId="Footer">
    <w:name w:val="footer"/>
    <w:basedOn w:val="Normal"/>
    <w:link w:val="FooterChar"/>
    <w:uiPriority w:val="99"/>
    <w:unhideWhenUsed/>
    <w:rsid w:val="00BA4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C2E"/>
  </w:style>
  <w:style w:type="paragraph" w:styleId="BalloonText">
    <w:name w:val="Balloon Text"/>
    <w:basedOn w:val="Normal"/>
    <w:link w:val="BalloonTextChar"/>
    <w:uiPriority w:val="99"/>
    <w:semiHidden/>
    <w:unhideWhenUsed/>
    <w:rsid w:val="00BA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DB67-1768-4D93-8820-01EC9F62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PCB Piezotronics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J. Anderson</dc:creator>
  <cp:lastModifiedBy>Linda Ball</cp:lastModifiedBy>
  <cp:revision>2</cp:revision>
  <dcterms:created xsi:type="dcterms:W3CDTF">2020-08-26T16:40:00Z</dcterms:created>
  <dcterms:modified xsi:type="dcterms:W3CDTF">2020-08-26T16:40:00Z</dcterms:modified>
</cp:coreProperties>
</file>