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800" w:rsidRPr="00E63864" w:rsidRDefault="000565D1" w:rsidP="00E63864">
      <w:pPr>
        <w:pStyle w:val="Title"/>
        <w:rPr>
          <w:rFonts w:ascii="Arial" w:hAnsi="Arial" w:cs="Arial"/>
        </w:rPr>
      </w:pPr>
      <w:r w:rsidRPr="00E63864">
        <w:rPr>
          <w:rFonts w:ascii="Arial" w:hAnsi="Arial" w:cs="Arial"/>
        </w:rPr>
        <w:t xml:space="preserve">G4 </w:t>
      </w:r>
      <w:proofErr w:type="spellStart"/>
      <w:r w:rsidR="00BC4089">
        <w:rPr>
          <w:rFonts w:ascii="Arial" w:hAnsi="Arial" w:cs="Arial"/>
        </w:rPr>
        <w:t>AudCal</w:t>
      </w:r>
      <w:proofErr w:type="spellEnd"/>
      <w:r w:rsidR="00BC4089">
        <w:rPr>
          <w:rFonts w:ascii="Arial" w:hAnsi="Arial" w:cs="Arial"/>
        </w:rPr>
        <w:t xml:space="preserve"> Kit Configuration</w:t>
      </w:r>
      <w:r w:rsidR="00E63864" w:rsidRPr="00E63864">
        <w:rPr>
          <w:rFonts w:ascii="Arial" w:hAnsi="Arial" w:cs="Arial"/>
        </w:rPr>
        <w:t xml:space="preserve"> Work Instruction</w:t>
      </w:r>
      <w:r w:rsidR="00FF7800" w:rsidRPr="00E63864">
        <w:rPr>
          <w:rFonts w:ascii="Arial" w:hAnsi="Arial" w:cs="Arial"/>
        </w:rPr>
        <w:t xml:space="preserve"> </w:t>
      </w:r>
    </w:p>
    <w:p w:rsidR="00FF7800" w:rsidRDefault="00FF7800">
      <w:pPr>
        <w:rPr>
          <w:rFonts w:ascii="Arial" w:hAnsi="Arial"/>
          <w:b/>
        </w:rPr>
      </w:pPr>
    </w:p>
    <w:p w:rsidR="00FF7800" w:rsidRPr="0067650B" w:rsidRDefault="00FF7800" w:rsidP="00BE5C54">
      <w:pPr>
        <w:pStyle w:val="Heading4"/>
      </w:pPr>
      <w:r w:rsidRPr="0067650B">
        <w:t>1.0</w:t>
      </w:r>
      <w:r w:rsidRPr="0067650B">
        <w:tab/>
        <w:t>PURPOSE</w:t>
      </w:r>
    </w:p>
    <w:p w:rsidR="00FF7800" w:rsidRDefault="00FF7800">
      <w:pPr>
        <w:rPr>
          <w:rFonts w:ascii="Arial" w:hAnsi="Arial"/>
          <w:b/>
        </w:rPr>
      </w:pPr>
    </w:p>
    <w:p w:rsidR="00BC4089" w:rsidRDefault="00BC4089">
      <w:pPr>
        <w:rPr>
          <w:rFonts w:ascii="Arial" w:hAnsi="Arial"/>
        </w:rPr>
      </w:pPr>
      <w:r>
        <w:rPr>
          <w:rFonts w:ascii="Arial" w:hAnsi="Arial"/>
        </w:rPr>
        <w:t xml:space="preserve">When assembling 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 </w:t>
      </w:r>
      <w:r w:rsidR="00521D71">
        <w:rPr>
          <w:rFonts w:ascii="Arial" w:hAnsi="Arial"/>
        </w:rPr>
        <w:t>k</w:t>
      </w:r>
      <w:r>
        <w:rPr>
          <w:rFonts w:ascii="Arial" w:hAnsi="Arial"/>
        </w:rPr>
        <w:t xml:space="preserve">its (SYS014, SYS015, SYS016 and SYS017), information about the various components included with the kit needs to be entered into a database inside the </w:t>
      </w:r>
      <w:proofErr w:type="gramStart"/>
      <w:r>
        <w:rPr>
          <w:rFonts w:ascii="Arial" w:hAnsi="Arial"/>
        </w:rPr>
        <w:t>kit’s</w:t>
      </w:r>
      <w:proofErr w:type="gramEnd"/>
      <w:r>
        <w:rPr>
          <w:rFonts w:ascii="Arial" w:hAnsi="Arial"/>
        </w:rPr>
        <w:t xml:space="preserve"> 831C.</w:t>
      </w:r>
    </w:p>
    <w:p w:rsidR="00BC4089" w:rsidRDefault="00BC4089">
      <w:pPr>
        <w:rPr>
          <w:rFonts w:ascii="Arial" w:hAnsi="Arial"/>
        </w:rPr>
      </w:pPr>
    </w:p>
    <w:p w:rsidR="00FF7800" w:rsidRDefault="00BC4089">
      <w:pPr>
        <w:rPr>
          <w:rFonts w:ascii="Arial" w:hAnsi="Arial"/>
        </w:rPr>
      </w:pPr>
      <w:r>
        <w:rPr>
          <w:rFonts w:ascii="Arial" w:hAnsi="Arial"/>
        </w:rPr>
        <w:t xml:space="preserve">G4 includes a utility that will write this information into the 831C’s 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 database.</w:t>
      </w:r>
      <w:r w:rsidR="00FF7800">
        <w:rPr>
          <w:rFonts w:ascii="Arial" w:hAnsi="Arial"/>
        </w:rPr>
        <w:t xml:space="preserve"> </w:t>
      </w:r>
    </w:p>
    <w:p w:rsidR="00FF7800" w:rsidRDefault="00FF7800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2.0</w:t>
      </w:r>
      <w:r w:rsidRPr="0067650B">
        <w:tab/>
        <w:t>AFFECTED DEPARTMENTS</w:t>
      </w:r>
    </w:p>
    <w:p w:rsidR="00FF7800" w:rsidRDefault="00FF7800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  <w:r>
        <w:rPr>
          <w:rFonts w:ascii="Arial" w:hAnsi="Arial"/>
        </w:rPr>
        <w:t>Manufacturing</w:t>
      </w:r>
    </w:p>
    <w:p w:rsidR="00FF7800" w:rsidRDefault="000565D1">
      <w:pPr>
        <w:rPr>
          <w:rFonts w:ascii="Arial" w:hAnsi="Arial"/>
        </w:rPr>
      </w:pPr>
      <w:r>
        <w:rPr>
          <w:rFonts w:ascii="Arial" w:hAnsi="Arial"/>
        </w:rPr>
        <w:t>Logistics</w:t>
      </w:r>
    </w:p>
    <w:p w:rsidR="00FF7800" w:rsidRDefault="00FF7800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3.0</w:t>
      </w:r>
      <w:r w:rsidRPr="0067650B">
        <w:tab/>
        <w:t>REFERENCE DOCUMENTS</w:t>
      </w:r>
    </w:p>
    <w:p w:rsidR="00FF7800" w:rsidRDefault="00FF7800">
      <w:pPr>
        <w:rPr>
          <w:rFonts w:ascii="Arial" w:hAnsi="Arial"/>
        </w:rPr>
      </w:pPr>
    </w:p>
    <w:p w:rsidR="00FF7800" w:rsidRDefault="00C94B34">
      <w:pPr>
        <w:rPr>
          <w:rFonts w:ascii="Arial" w:hAnsi="Arial"/>
        </w:rPr>
      </w:pPr>
      <w:r>
        <w:rPr>
          <w:rFonts w:ascii="Arial" w:hAnsi="Arial" w:cs="Arial"/>
          <w:b/>
          <w:bCs/>
          <w:sz w:val="20"/>
          <w:lang w:eastAsia="ja-JP"/>
        </w:rPr>
        <w:t>IG4.01</w:t>
      </w:r>
      <w:r w:rsidR="00FF7800">
        <w:rPr>
          <w:rFonts w:ascii="Arial" w:hAnsi="Arial"/>
        </w:rPr>
        <w:tab/>
      </w:r>
      <w:r w:rsidR="000565D1">
        <w:rPr>
          <w:rFonts w:ascii="Arial" w:hAnsi="Arial"/>
        </w:rPr>
        <w:t xml:space="preserve">G4 </w:t>
      </w:r>
      <w:r>
        <w:rPr>
          <w:rFonts w:ascii="Arial" w:hAnsi="Arial"/>
        </w:rPr>
        <w:t>Software Manual</w:t>
      </w: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4.0</w:t>
      </w:r>
      <w:r w:rsidRPr="0067650B">
        <w:tab/>
        <w:t>RESPONSIBILITIES &amp; AUTHORITY</w:t>
      </w:r>
    </w:p>
    <w:p w:rsidR="00FF7800" w:rsidRDefault="00FF7800">
      <w:pPr>
        <w:rPr>
          <w:rFonts w:ascii="Arial" w:hAnsi="Arial"/>
        </w:rPr>
      </w:pPr>
    </w:p>
    <w:p w:rsidR="00FF7800" w:rsidRDefault="00554846">
      <w:pPr>
        <w:rPr>
          <w:rFonts w:ascii="Arial" w:hAnsi="Arial"/>
        </w:rPr>
      </w:pPr>
      <w:r>
        <w:rPr>
          <w:rFonts w:ascii="Arial" w:hAnsi="Arial"/>
        </w:rPr>
        <w:t xml:space="preserve">Authorized </w:t>
      </w:r>
      <w:r w:rsidR="000565D1">
        <w:rPr>
          <w:rFonts w:ascii="Arial" w:hAnsi="Arial"/>
        </w:rPr>
        <w:t>user</w:t>
      </w:r>
      <w:r>
        <w:rPr>
          <w:rFonts w:ascii="Arial" w:hAnsi="Arial"/>
        </w:rPr>
        <w:t>s</w:t>
      </w:r>
      <w:r w:rsidR="00FF7800">
        <w:rPr>
          <w:rFonts w:ascii="Arial" w:hAnsi="Arial"/>
        </w:rPr>
        <w:t xml:space="preserve"> of the </w:t>
      </w:r>
      <w:r w:rsidR="000565D1">
        <w:rPr>
          <w:rFonts w:ascii="Arial" w:hAnsi="Arial"/>
        </w:rPr>
        <w:t xml:space="preserve">software </w:t>
      </w:r>
      <w:r>
        <w:rPr>
          <w:rFonts w:ascii="Arial" w:hAnsi="Arial"/>
        </w:rPr>
        <w:t>are</w:t>
      </w:r>
      <w:r w:rsidR="00FF7800">
        <w:rPr>
          <w:rFonts w:ascii="Arial" w:hAnsi="Arial"/>
        </w:rPr>
        <w:t xml:space="preserve"> responsible to…</w:t>
      </w:r>
    </w:p>
    <w:p w:rsidR="00DE275F" w:rsidRDefault="00521D71" w:rsidP="00214CB9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Arial" w:hAnsi="Arial"/>
        </w:rPr>
      </w:pPr>
      <w:r>
        <w:rPr>
          <w:rFonts w:ascii="Arial" w:hAnsi="Arial"/>
        </w:rPr>
        <w:t xml:space="preserve">Enter the information requested by the utility, which </w:t>
      </w:r>
      <w:proofErr w:type="gramStart"/>
      <w:r>
        <w:rPr>
          <w:rFonts w:ascii="Arial" w:hAnsi="Arial"/>
        </w:rPr>
        <w:t>will be written</w:t>
      </w:r>
      <w:proofErr w:type="gramEnd"/>
      <w:r>
        <w:rPr>
          <w:rFonts w:ascii="Arial" w:hAnsi="Arial"/>
        </w:rPr>
        <w:t xml:space="preserve"> to the 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 database inside the 831C.</w:t>
      </w:r>
    </w:p>
    <w:p w:rsidR="00521D71" w:rsidRDefault="00521D71" w:rsidP="00214CB9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Arial" w:hAnsi="Arial"/>
        </w:rPr>
      </w:pPr>
      <w:r>
        <w:rPr>
          <w:rFonts w:ascii="Arial" w:hAnsi="Arial"/>
        </w:rPr>
        <w:t xml:space="preserve">QA personnel will verify that this information </w:t>
      </w:r>
      <w:proofErr w:type="gramStart"/>
      <w:r>
        <w:rPr>
          <w:rFonts w:ascii="Arial" w:hAnsi="Arial"/>
        </w:rPr>
        <w:t>has been entered</w:t>
      </w:r>
      <w:proofErr w:type="gramEnd"/>
      <w:r>
        <w:rPr>
          <w:rFonts w:ascii="Arial" w:hAnsi="Arial"/>
        </w:rPr>
        <w:t xml:space="preserve"> correctly.</w:t>
      </w:r>
    </w:p>
    <w:p w:rsidR="00554846" w:rsidRDefault="00554846" w:rsidP="00554846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5.0</w:t>
      </w:r>
      <w:r w:rsidRPr="0067650B">
        <w:tab/>
        <w:t>DEFINITIONS</w:t>
      </w:r>
    </w:p>
    <w:p w:rsidR="00FF7800" w:rsidRDefault="00FF7800">
      <w:pPr>
        <w:rPr>
          <w:rFonts w:ascii="Arial" w:hAnsi="Arial"/>
        </w:rPr>
      </w:pPr>
    </w:p>
    <w:p w:rsidR="00FF7800" w:rsidRDefault="00521D71" w:rsidP="00554846">
      <w:pPr>
        <w:spacing w:after="80"/>
        <w:rPr>
          <w:rFonts w:ascii="Arial" w:hAnsi="Arial"/>
        </w:rPr>
      </w:pPr>
      <w:r>
        <w:rPr>
          <w:rFonts w:ascii="Arial" w:hAnsi="Arial"/>
          <w:b/>
        </w:rPr>
        <w:t>G4 Command Line</w:t>
      </w:r>
      <w:r w:rsidR="00FF7800">
        <w:rPr>
          <w:rFonts w:ascii="Arial" w:hAnsi="Arial"/>
        </w:rPr>
        <w:t xml:space="preserve"> </w:t>
      </w:r>
      <w:r w:rsidR="00DE275F">
        <w:rPr>
          <w:rFonts w:ascii="Arial" w:hAnsi="Arial"/>
        </w:rPr>
        <w:t>–</w:t>
      </w:r>
      <w:r w:rsidR="00FF7800">
        <w:rPr>
          <w:rFonts w:ascii="Arial" w:hAnsi="Arial"/>
        </w:rPr>
        <w:t xml:space="preserve"> </w:t>
      </w:r>
      <w:r>
        <w:rPr>
          <w:rFonts w:ascii="Arial" w:hAnsi="Arial"/>
        </w:rPr>
        <w:t xml:space="preserve">A way to run G4 that enables certain features that are not normally </w:t>
      </w:r>
      <w:proofErr w:type="gramStart"/>
      <w:r>
        <w:rPr>
          <w:rFonts w:ascii="Arial" w:hAnsi="Arial"/>
        </w:rPr>
        <w:t>available</w:t>
      </w:r>
      <w:proofErr w:type="gramEnd"/>
      <w:r>
        <w:rPr>
          <w:rFonts w:ascii="Arial" w:hAnsi="Arial"/>
        </w:rPr>
        <w:t xml:space="preserve">. </w:t>
      </w:r>
    </w:p>
    <w:p w:rsidR="00521D71" w:rsidRDefault="00521D71" w:rsidP="00BB153C">
      <w:pPr>
        <w:spacing w:after="80"/>
        <w:rPr>
          <w:rFonts w:ascii="Arial" w:hAnsi="Arial"/>
        </w:rPr>
      </w:pPr>
      <w:r w:rsidRPr="00521D71">
        <w:rPr>
          <w:rFonts w:ascii="Arial" w:hAnsi="Arial"/>
          <w:b/>
        </w:rPr>
        <w:t>SYS014</w:t>
      </w:r>
      <w:r>
        <w:rPr>
          <w:rFonts w:ascii="Arial" w:hAnsi="Arial"/>
          <w:b/>
        </w:rPr>
        <w:t xml:space="preserve">, </w:t>
      </w:r>
      <w:r w:rsidRPr="00521D71">
        <w:rPr>
          <w:rFonts w:ascii="Arial" w:hAnsi="Arial"/>
          <w:b/>
        </w:rPr>
        <w:t>SYS01</w:t>
      </w:r>
      <w:r>
        <w:rPr>
          <w:rFonts w:ascii="Arial" w:hAnsi="Arial"/>
          <w:b/>
        </w:rPr>
        <w:t xml:space="preserve">5, </w:t>
      </w:r>
      <w:r w:rsidRPr="00521D71">
        <w:rPr>
          <w:rFonts w:ascii="Arial" w:hAnsi="Arial"/>
          <w:b/>
        </w:rPr>
        <w:t>SYS01</w:t>
      </w:r>
      <w:r>
        <w:rPr>
          <w:rFonts w:ascii="Arial" w:hAnsi="Arial"/>
          <w:b/>
        </w:rPr>
        <w:t xml:space="preserve">6, </w:t>
      </w:r>
      <w:r w:rsidRPr="00521D71">
        <w:rPr>
          <w:rFonts w:ascii="Arial" w:hAnsi="Arial"/>
          <w:b/>
        </w:rPr>
        <w:t>SYS01</w:t>
      </w:r>
      <w:r>
        <w:rPr>
          <w:rFonts w:ascii="Arial" w:hAnsi="Arial"/>
          <w:b/>
        </w:rPr>
        <w:t>7</w:t>
      </w:r>
      <w:r w:rsidR="00BB153C">
        <w:rPr>
          <w:rFonts w:ascii="Arial" w:hAnsi="Arial"/>
        </w:rPr>
        <w:t xml:space="preserve"> – Order </w:t>
      </w:r>
      <w:r>
        <w:rPr>
          <w:rFonts w:ascii="Arial" w:hAnsi="Arial"/>
        </w:rPr>
        <w:t>n</w:t>
      </w:r>
      <w:r w:rsidR="00BB153C">
        <w:rPr>
          <w:rFonts w:ascii="Arial" w:hAnsi="Arial"/>
        </w:rPr>
        <w:t>umber</w:t>
      </w:r>
      <w:r>
        <w:rPr>
          <w:rFonts w:ascii="Arial" w:hAnsi="Arial"/>
        </w:rPr>
        <w:t>s</w:t>
      </w:r>
      <w:r w:rsidR="00BB153C">
        <w:rPr>
          <w:rFonts w:ascii="Arial" w:hAnsi="Arial"/>
        </w:rPr>
        <w:t xml:space="preserve"> for </w:t>
      </w:r>
      <w:r>
        <w:rPr>
          <w:rFonts w:ascii="Arial" w:hAnsi="Arial"/>
        </w:rPr>
        <w:t xml:space="preserve">particular configurations of the 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 Kit.</w:t>
      </w:r>
    </w:p>
    <w:p w:rsidR="00DE275F" w:rsidRDefault="00DE275F">
      <w:pPr>
        <w:rPr>
          <w:rFonts w:ascii="Arial" w:hAnsi="Arial"/>
        </w:rPr>
      </w:pPr>
    </w:p>
    <w:p w:rsidR="00DE275F" w:rsidRDefault="00DE275F">
      <w:pPr>
        <w:rPr>
          <w:rFonts w:ascii="Arial" w:hAnsi="Arial"/>
          <w:b/>
        </w:rPr>
      </w:pPr>
    </w:p>
    <w:p w:rsidR="00FF7800" w:rsidRPr="0067650B" w:rsidRDefault="00FF7800" w:rsidP="00BE5C54">
      <w:pPr>
        <w:pStyle w:val="Heading4"/>
      </w:pPr>
      <w:r w:rsidRPr="0067650B">
        <w:t>6.0</w:t>
      </w:r>
      <w:r w:rsidRPr="0067650B">
        <w:tab/>
        <w:t>SAFETY PRECAUTIONS</w:t>
      </w:r>
    </w:p>
    <w:p w:rsidR="00FF7800" w:rsidRDefault="00FF7800">
      <w:pPr>
        <w:rPr>
          <w:rFonts w:ascii="Arial" w:hAnsi="Arial"/>
        </w:rPr>
      </w:pPr>
    </w:p>
    <w:p w:rsidR="00FF7800" w:rsidRDefault="00DE275F" w:rsidP="00554846">
      <w:pPr>
        <w:rPr>
          <w:rFonts w:ascii="Arial" w:hAnsi="Arial"/>
        </w:rPr>
      </w:pPr>
      <w:r>
        <w:rPr>
          <w:rFonts w:ascii="Arial" w:hAnsi="Arial"/>
        </w:rPr>
        <w:t xml:space="preserve">No safety precautions indicated for operation of the equipment or </w:t>
      </w:r>
      <w:r w:rsidR="00554846">
        <w:rPr>
          <w:rFonts w:ascii="Arial" w:hAnsi="Arial"/>
        </w:rPr>
        <w:t>performance of this procedure.</w:t>
      </w:r>
    </w:p>
    <w:p w:rsidR="00FF7800" w:rsidRDefault="00FF7800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7.0</w:t>
      </w:r>
      <w:r w:rsidRPr="0067650B">
        <w:tab/>
        <w:t>EQUIPMENT &amp; MATERIALS</w:t>
      </w:r>
    </w:p>
    <w:p w:rsidR="00FF7800" w:rsidRDefault="00FF7800">
      <w:pPr>
        <w:rPr>
          <w:rFonts w:ascii="Arial" w:hAnsi="Arial"/>
          <w:b/>
        </w:rPr>
      </w:pPr>
    </w:p>
    <w:p w:rsidR="00FF7800" w:rsidRDefault="00554846">
      <w:pPr>
        <w:rPr>
          <w:rFonts w:ascii="Arial" w:hAnsi="Arial"/>
        </w:rPr>
      </w:pPr>
      <w:r>
        <w:rPr>
          <w:rFonts w:ascii="Arial" w:hAnsi="Arial"/>
        </w:rPr>
        <w:t>A desktop PC is required to run the application.</w:t>
      </w:r>
    </w:p>
    <w:p w:rsidR="00FF7800" w:rsidRDefault="00FF7800">
      <w:pPr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8.0</w:t>
      </w:r>
      <w:r w:rsidRPr="0067650B">
        <w:tab/>
        <w:t>I</w:t>
      </w:r>
      <w:r w:rsidR="0067650B">
        <w:t>NSPECTION</w:t>
      </w:r>
    </w:p>
    <w:p w:rsidR="00554846" w:rsidRDefault="00554846" w:rsidP="00554846">
      <w:pPr>
        <w:rPr>
          <w:rFonts w:ascii="Arial" w:hAnsi="Arial"/>
        </w:rPr>
      </w:pPr>
    </w:p>
    <w:p w:rsidR="00FF7800" w:rsidRDefault="00554846" w:rsidP="00554846">
      <w:pPr>
        <w:rPr>
          <w:rFonts w:ascii="Arial" w:hAnsi="Arial"/>
          <w:b/>
        </w:rPr>
      </w:pPr>
      <w:r>
        <w:rPr>
          <w:rFonts w:ascii="Arial" w:hAnsi="Arial"/>
        </w:rPr>
        <w:t>There is no inspection associated with this work instruction.</w:t>
      </w:r>
    </w:p>
    <w:p w:rsidR="00FF7800" w:rsidRDefault="00FF7800">
      <w:pPr>
        <w:rPr>
          <w:rFonts w:ascii="Arial" w:hAnsi="Arial"/>
          <w:b/>
        </w:rPr>
      </w:pPr>
    </w:p>
    <w:p w:rsidR="00FF7800" w:rsidRDefault="00FF7800" w:rsidP="00BE5C54">
      <w:pPr>
        <w:pStyle w:val="Heading4"/>
      </w:pPr>
      <w:r w:rsidRPr="0067650B">
        <w:t>9.0</w:t>
      </w:r>
      <w:r w:rsidRPr="0067650B">
        <w:tab/>
        <w:t>I</w:t>
      </w:r>
      <w:r w:rsidR="0067650B">
        <w:t>NSTRUCTION</w:t>
      </w:r>
    </w:p>
    <w:p w:rsidR="007D45C7" w:rsidRDefault="007D45C7" w:rsidP="007D45C7">
      <w:pPr>
        <w:pStyle w:val="Heading5"/>
      </w:pPr>
      <w:r w:rsidRPr="00E96678">
        <w:t>9.1</w:t>
      </w:r>
      <w:r w:rsidRPr="00E96678">
        <w:tab/>
      </w:r>
      <w:r w:rsidR="00AE102F">
        <w:t xml:space="preserve">Install and </w:t>
      </w:r>
      <w:r w:rsidR="00D97E5F">
        <w:t>Configure</w:t>
      </w:r>
      <w:r w:rsidR="00AE102F">
        <w:t xml:space="preserve"> G4</w:t>
      </w:r>
      <w:r w:rsidR="00D97E5F">
        <w:t xml:space="preserve"> Desktop Icon</w:t>
      </w:r>
    </w:p>
    <w:p w:rsidR="00CA23EB" w:rsidRDefault="00CA23EB" w:rsidP="00D97E5F">
      <w:pPr>
        <w:spacing w:before="80"/>
        <w:rPr>
          <w:rFonts w:ascii="Arial" w:hAnsi="Arial"/>
        </w:rPr>
      </w:pPr>
      <w:r>
        <w:rPr>
          <w:rFonts w:ascii="Arial" w:hAnsi="Arial"/>
          <w:i/>
        </w:rPr>
        <w:t xml:space="preserve">NOTE: </w:t>
      </w:r>
      <w:r w:rsidRPr="00CA23EB">
        <w:rPr>
          <w:rFonts w:ascii="Arial" w:hAnsi="Arial"/>
          <w:i/>
        </w:rPr>
        <w:t>Th</w:t>
      </w:r>
      <w:r w:rsidR="00593AB5">
        <w:rPr>
          <w:rFonts w:ascii="Arial" w:hAnsi="Arial"/>
          <w:i/>
        </w:rPr>
        <w:t>e</w:t>
      </w:r>
      <w:r w:rsidRPr="00CA23EB">
        <w:rPr>
          <w:rFonts w:ascii="Arial" w:hAnsi="Arial"/>
          <w:i/>
        </w:rPr>
        <w:t xml:space="preserve"> steps in this section will need to </w:t>
      </w:r>
      <w:proofErr w:type="gramStart"/>
      <w:r w:rsidRPr="00CA23EB">
        <w:rPr>
          <w:rFonts w:ascii="Arial" w:hAnsi="Arial"/>
          <w:i/>
        </w:rPr>
        <w:t>be performed</w:t>
      </w:r>
      <w:proofErr w:type="gramEnd"/>
      <w:r w:rsidRPr="00CA23EB">
        <w:rPr>
          <w:rFonts w:ascii="Arial" w:hAnsi="Arial"/>
          <w:i/>
        </w:rPr>
        <w:t xml:space="preserve"> by someone with </w:t>
      </w:r>
      <w:r>
        <w:rPr>
          <w:rFonts w:ascii="Arial" w:hAnsi="Arial"/>
          <w:i/>
        </w:rPr>
        <w:t xml:space="preserve">proper </w:t>
      </w:r>
      <w:r w:rsidRPr="00CA23EB">
        <w:rPr>
          <w:rFonts w:ascii="Arial" w:hAnsi="Arial"/>
          <w:i/>
        </w:rPr>
        <w:t>administrator privileges.</w:t>
      </w:r>
      <w:r>
        <w:rPr>
          <w:rFonts w:ascii="Arial" w:hAnsi="Arial"/>
        </w:rPr>
        <w:t xml:space="preserve"> </w:t>
      </w:r>
    </w:p>
    <w:p w:rsidR="00B90BD9" w:rsidRDefault="00AE102F" w:rsidP="00CA23EB">
      <w:pPr>
        <w:spacing w:before="80" w:after="240"/>
        <w:rPr>
          <w:rFonts w:ascii="Arial" w:hAnsi="Arial"/>
        </w:rPr>
      </w:pPr>
      <w:r>
        <w:rPr>
          <w:rFonts w:ascii="Arial" w:hAnsi="Arial"/>
        </w:rPr>
        <w:t xml:space="preserve">Install G4 version 3.1.0 or later. To enable the </w:t>
      </w:r>
      <w:proofErr w:type="spellStart"/>
      <w:r w:rsidR="00CA23EB">
        <w:rPr>
          <w:rFonts w:ascii="Arial" w:hAnsi="Arial"/>
        </w:rPr>
        <w:t>AudCal</w:t>
      </w:r>
      <w:proofErr w:type="spellEnd"/>
      <w:r w:rsidR="00CA23EB">
        <w:rPr>
          <w:rFonts w:ascii="Arial" w:hAnsi="Arial"/>
        </w:rPr>
        <w:t xml:space="preserve"> Kit C</w:t>
      </w:r>
      <w:r>
        <w:rPr>
          <w:rFonts w:ascii="Arial" w:hAnsi="Arial"/>
        </w:rPr>
        <w:t>onfiguration utility in G4, a</w:t>
      </w:r>
      <w:r w:rsidR="00B90BD9">
        <w:rPr>
          <w:rFonts w:ascii="Arial" w:hAnsi="Arial"/>
        </w:rPr>
        <w:t>dd a</w:t>
      </w:r>
      <w:r>
        <w:rPr>
          <w:rFonts w:ascii="Arial" w:hAnsi="Arial"/>
        </w:rPr>
        <w:t xml:space="preserve"> command line param</w:t>
      </w:r>
      <w:r w:rsidR="00B90BD9">
        <w:rPr>
          <w:rFonts w:ascii="Arial" w:hAnsi="Arial"/>
        </w:rPr>
        <w:t>e</w:t>
      </w:r>
      <w:r>
        <w:rPr>
          <w:rFonts w:ascii="Arial" w:hAnsi="Arial"/>
        </w:rPr>
        <w:t>ter</w:t>
      </w:r>
      <w:r w:rsidR="00B90BD9">
        <w:rPr>
          <w:rFonts w:ascii="Arial" w:hAnsi="Arial"/>
        </w:rPr>
        <w:t xml:space="preserve"> to the icon that will launch G4, as shown </w:t>
      </w:r>
      <w:r w:rsidR="00D97E5F">
        <w:rPr>
          <w:rFonts w:ascii="Arial" w:hAnsi="Arial"/>
        </w:rPr>
        <w:t>in the following steps</w:t>
      </w:r>
      <w:r w:rsidR="00B90BD9">
        <w:rPr>
          <w:rFonts w:ascii="Arial" w:hAnsi="Arial"/>
        </w:rPr>
        <w:t>.</w:t>
      </w:r>
    </w:p>
    <w:p w:rsidR="002B383D" w:rsidRPr="002B383D" w:rsidRDefault="00B90BD9" w:rsidP="00174312">
      <w:pPr>
        <w:pStyle w:val="ListParagraph"/>
        <w:numPr>
          <w:ilvl w:val="0"/>
          <w:numId w:val="3"/>
        </w:numPr>
        <w:spacing w:before="80" w:after="180"/>
        <w:ind w:left="360"/>
        <w:contextualSpacing w:val="0"/>
        <w:rPr>
          <w:rFonts w:ascii="Arial" w:hAnsi="Arial"/>
        </w:rPr>
      </w:pPr>
      <w:r w:rsidRPr="002B383D">
        <w:rPr>
          <w:rFonts w:ascii="Arial" w:hAnsi="Arial"/>
        </w:rPr>
        <w:t>Right-click the desktop G4 icon and drag it away from the original icon. Release the right-click button. The following menu will pop up:</w:t>
      </w:r>
    </w:p>
    <w:p w:rsidR="00B90BD9" w:rsidRPr="00B90BD9" w:rsidRDefault="00B90BD9" w:rsidP="002B383D">
      <w:pPr>
        <w:pStyle w:val="ListParagraph"/>
        <w:spacing w:before="240"/>
        <w:ind w:left="360"/>
        <w:jc w:val="center"/>
        <w:rPr>
          <w:rFonts w:ascii="Arial" w:hAnsi="Arial"/>
        </w:rPr>
      </w:pPr>
      <w:r w:rsidRPr="00B90BD9">
        <w:rPr>
          <w:rFonts w:ascii="Arial" w:hAnsi="Arial"/>
          <w:noProof/>
          <w:lang w:eastAsia="en-US"/>
        </w:rPr>
        <w:drawing>
          <wp:inline distT="0" distB="0" distL="0" distR="0" wp14:anchorId="03AD3AD4" wp14:editId="2216C7FF">
            <wp:extent cx="2120900" cy="7820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7139" cy="81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02F" w:rsidRDefault="002B383D" w:rsidP="002B383D">
      <w:pPr>
        <w:spacing w:before="80"/>
        <w:ind w:left="360"/>
        <w:rPr>
          <w:rFonts w:ascii="Arial" w:hAnsi="Arial"/>
        </w:rPr>
      </w:pPr>
      <w:r w:rsidRPr="002B383D"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334010</wp:posOffset>
            </wp:positionV>
            <wp:extent cx="569595" cy="1224280"/>
            <wp:effectExtent l="0" t="0" r="1905" b="0"/>
            <wp:wrapTight wrapText="bothSides">
              <wp:wrapPolygon edited="0">
                <wp:start x="0" y="0"/>
                <wp:lineTo x="0" y="21174"/>
                <wp:lineTo x="20950" y="21174"/>
                <wp:lineTo x="2095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Click “Copy here” to create a new G4 icon that will be used to run G4 with the configuration script enabled.</w:t>
      </w:r>
    </w:p>
    <w:p w:rsidR="002B383D" w:rsidRDefault="002B383D" w:rsidP="00174312">
      <w:pPr>
        <w:pStyle w:val="ListParagraph"/>
        <w:numPr>
          <w:ilvl w:val="0"/>
          <w:numId w:val="3"/>
        </w:numPr>
        <w:spacing w:before="240"/>
        <w:ind w:left="360"/>
        <w:rPr>
          <w:rFonts w:ascii="Arial" w:hAnsi="Arial"/>
        </w:rPr>
      </w:pPr>
      <w:r>
        <w:rPr>
          <w:rFonts w:ascii="Arial" w:hAnsi="Arial"/>
        </w:rPr>
        <w:t>On the new G4 icon, click on the “G4 LD Utility” label and select the “LD”. Replace it with “</w:t>
      </w:r>
      <w:proofErr w:type="spellStart"/>
      <w:r>
        <w:rPr>
          <w:rFonts w:ascii="Arial" w:hAnsi="Arial"/>
        </w:rPr>
        <w:t>AudCal</w:t>
      </w:r>
      <w:proofErr w:type="spellEnd"/>
      <w:r>
        <w:rPr>
          <w:rFonts w:ascii="Arial" w:hAnsi="Arial"/>
        </w:rPr>
        <w:t xml:space="preserve">” and press </w:t>
      </w:r>
      <w:r w:rsidRPr="002B383D">
        <w:rPr>
          <w:rFonts w:ascii="Arial" w:hAnsi="Arial"/>
          <w:b/>
        </w:rPr>
        <w:t>Enter</w:t>
      </w:r>
      <w:r>
        <w:rPr>
          <w:rFonts w:ascii="Arial" w:hAnsi="Arial"/>
        </w:rPr>
        <w:t>. The original icon will run G4 normally.</w:t>
      </w:r>
    </w:p>
    <w:p w:rsidR="009365B2" w:rsidRPr="009365B2" w:rsidRDefault="002B383D" w:rsidP="00174312">
      <w:pPr>
        <w:pStyle w:val="ListParagraph"/>
        <w:numPr>
          <w:ilvl w:val="0"/>
          <w:numId w:val="3"/>
        </w:numPr>
        <w:spacing w:before="240" w:after="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>Right-click on the new icon and select “Properties”.</w:t>
      </w:r>
    </w:p>
    <w:tbl>
      <w:tblPr>
        <w:tblStyle w:val="TableGrid"/>
        <w:tblW w:w="837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2826"/>
      </w:tblGrid>
      <w:tr w:rsidR="00681B7E" w:rsidTr="00681B7E">
        <w:tc>
          <w:tcPr>
            <w:tcW w:w="5130" w:type="dxa"/>
          </w:tcPr>
          <w:p w:rsidR="009365B2" w:rsidRDefault="009365B2" w:rsidP="00174312">
            <w:pPr>
              <w:pStyle w:val="ListParagraph"/>
              <w:numPr>
                <w:ilvl w:val="0"/>
                <w:numId w:val="3"/>
              </w:numPr>
              <w:spacing w:before="240"/>
              <w:ind w:left="424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On the dialog that pops up, edit the </w:t>
            </w:r>
            <w:r w:rsidRPr="00681B7E">
              <w:rPr>
                <w:rFonts w:ascii="Arial" w:hAnsi="Arial"/>
                <w:b/>
              </w:rPr>
              <w:t>Target</w:t>
            </w:r>
            <w:r>
              <w:rPr>
                <w:rFonts w:ascii="Arial" w:hAnsi="Arial"/>
              </w:rPr>
              <w:t xml:space="preserve"> entry to add</w:t>
            </w:r>
            <w:r w:rsidR="00CE48E5">
              <w:rPr>
                <w:rFonts w:ascii="Arial" w:hAnsi="Arial"/>
              </w:rPr>
              <w:t xml:space="preserve"> </w:t>
            </w:r>
            <w:r w:rsidRPr="00681B7E">
              <w:rPr>
                <w:rFonts w:ascii="Arial" w:hAnsi="Arial"/>
                <w:color w:val="0000FF"/>
              </w:rPr>
              <w:t>-</w:t>
            </w:r>
            <w:proofErr w:type="spellStart"/>
            <w:r w:rsidRPr="00681B7E">
              <w:rPr>
                <w:rFonts w:ascii="Arial" w:hAnsi="Arial"/>
                <w:color w:val="0000FF"/>
              </w:rPr>
              <w:t>showKitCfg</w:t>
            </w:r>
            <w:proofErr w:type="spellEnd"/>
            <w:r>
              <w:rPr>
                <w:rFonts w:ascii="Arial" w:hAnsi="Arial"/>
              </w:rPr>
              <w:t xml:space="preserve"> to the end of the entry,</w:t>
            </w:r>
            <w:r w:rsidR="00681B7E">
              <w:rPr>
                <w:rFonts w:ascii="Arial" w:hAnsi="Arial"/>
              </w:rPr>
              <w:t xml:space="preserve"> </w:t>
            </w:r>
            <w:r w:rsidR="00CE48E5">
              <w:rPr>
                <w:rFonts w:ascii="Arial" w:hAnsi="Arial"/>
              </w:rPr>
              <w:t>after</w:t>
            </w:r>
            <w:r w:rsidR="00681B7E">
              <w:rPr>
                <w:rFonts w:ascii="Arial" w:hAnsi="Arial"/>
              </w:rPr>
              <w:t xml:space="preserve"> the quotation mark,</w:t>
            </w:r>
            <w:r>
              <w:rPr>
                <w:rFonts w:ascii="Arial" w:hAnsi="Arial"/>
              </w:rPr>
              <w:t xml:space="preserve"> as shown below</w:t>
            </w:r>
            <w:r w:rsidR="00CE48E5">
              <w:rPr>
                <w:rFonts w:ascii="Arial" w:hAnsi="Arial"/>
              </w:rPr>
              <w:t xml:space="preserve">. Include a </w:t>
            </w:r>
            <w:r w:rsidR="00CE48E5" w:rsidRPr="00CE48E5">
              <w:rPr>
                <w:rFonts w:ascii="Arial" w:hAnsi="Arial"/>
                <w:b/>
              </w:rPr>
              <w:t>space</w:t>
            </w:r>
            <w:r w:rsidR="00CE48E5">
              <w:rPr>
                <w:rFonts w:ascii="Arial" w:hAnsi="Arial"/>
              </w:rPr>
              <w:t xml:space="preserve"> between the quotation mark and the dash.</w:t>
            </w:r>
          </w:p>
          <w:p w:rsidR="00681B7E" w:rsidRPr="00681B7E" w:rsidRDefault="00CE48E5" w:rsidP="00681B7E">
            <w:pPr>
              <w:spacing w:before="240"/>
              <w:ind w:left="360"/>
              <w:rPr>
                <w:rFonts w:ascii="Arial" w:hAnsi="Arial"/>
              </w:rPr>
            </w:pPr>
            <w:r w:rsidRPr="00CE48E5">
              <w:rPr>
                <w:rFonts w:ascii="Arial" w:hAnsi="Arial"/>
                <w:noProof/>
              </w:rPr>
              <w:drawing>
                <wp:inline distT="0" distB="0" distL="0" distR="0" wp14:anchorId="7CAEB7CB" wp14:editId="6C0A7002">
                  <wp:extent cx="3181794" cy="371527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5B2" w:rsidRDefault="00681B7E" w:rsidP="00174312">
            <w:pPr>
              <w:pStyle w:val="ListParagraph"/>
              <w:numPr>
                <w:ilvl w:val="0"/>
                <w:numId w:val="3"/>
              </w:numPr>
              <w:spacing w:before="240"/>
              <w:ind w:left="435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Click </w:t>
            </w:r>
            <w:r w:rsidRPr="00681B7E">
              <w:rPr>
                <w:rFonts w:ascii="Arial" w:hAnsi="Arial"/>
                <w:b/>
              </w:rPr>
              <w:t>OK</w:t>
            </w:r>
            <w:r>
              <w:rPr>
                <w:rFonts w:ascii="Arial" w:hAnsi="Arial"/>
              </w:rPr>
              <w:t xml:space="preserve"> to close the dialog. Th</w:t>
            </w:r>
            <w:r w:rsidR="00CE48E5">
              <w:rPr>
                <w:rFonts w:ascii="Arial" w:hAnsi="Arial"/>
              </w:rPr>
              <w:t>is</w:t>
            </w:r>
            <w:r>
              <w:rPr>
                <w:rFonts w:ascii="Arial" w:hAnsi="Arial"/>
              </w:rPr>
              <w:t xml:space="preserve"> icon will now run G4 with the </w:t>
            </w:r>
            <w:r w:rsidRPr="00681B7E">
              <w:rPr>
                <w:rFonts w:ascii="Arial" w:hAnsi="Arial"/>
                <w:b/>
              </w:rPr>
              <w:t>KIT</w:t>
            </w:r>
            <w:r>
              <w:rPr>
                <w:rFonts w:ascii="Arial" w:hAnsi="Arial"/>
              </w:rPr>
              <w:t xml:space="preserve"> button visible.</w:t>
            </w:r>
          </w:p>
        </w:tc>
        <w:tc>
          <w:tcPr>
            <w:tcW w:w="3240" w:type="dxa"/>
          </w:tcPr>
          <w:p w:rsidR="009365B2" w:rsidRDefault="00681B7E" w:rsidP="009365B2">
            <w:pPr>
              <w:pStyle w:val="ListParagraph"/>
              <w:spacing w:before="240"/>
              <w:ind w:left="0"/>
              <w:contextualSpacing w:val="0"/>
              <w:rPr>
                <w:rFonts w:ascii="Arial" w:hAnsi="Arial"/>
              </w:rPr>
            </w:pPr>
            <w:r w:rsidRPr="00681B7E">
              <w:rPr>
                <w:rFonts w:ascii="Arial" w:hAnsi="Arial"/>
                <w:noProof/>
                <w:lang w:eastAsia="en-US"/>
              </w:rPr>
              <w:drawing>
                <wp:inline distT="0" distB="0" distL="0" distR="0" wp14:anchorId="5E296D82" wp14:editId="2D00B74A">
                  <wp:extent cx="1654163" cy="2321781"/>
                  <wp:effectExtent l="0" t="0" r="381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243" cy="237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5B2" w:rsidRDefault="009365B2" w:rsidP="009365B2">
      <w:pPr>
        <w:pStyle w:val="ListParagraph"/>
        <w:spacing w:before="240"/>
        <w:ind w:left="360"/>
        <w:contextualSpacing w:val="0"/>
        <w:rPr>
          <w:rFonts w:ascii="Arial" w:hAnsi="Arial"/>
        </w:rPr>
      </w:pPr>
    </w:p>
    <w:p w:rsidR="009365B2" w:rsidRDefault="009365B2" w:rsidP="009365B2">
      <w:pPr>
        <w:pStyle w:val="ListParagraph"/>
        <w:spacing w:before="240"/>
        <w:ind w:left="360"/>
        <w:contextualSpacing w:val="0"/>
        <w:rPr>
          <w:rFonts w:ascii="Arial" w:hAnsi="Arial"/>
        </w:rPr>
      </w:pPr>
    </w:p>
    <w:p w:rsidR="008B6EAD" w:rsidRPr="008B6EAD" w:rsidRDefault="008B6EAD" w:rsidP="008B6EAD">
      <w:pPr>
        <w:pStyle w:val="Heading5"/>
        <w:spacing w:after="240"/>
      </w:pPr>
      <w:bookmarkStart w:id="0" w:name="_Ref511804855"/>
      <w:r w:rsidRPr="00E96678">
        <w:lastRenderedPageBreak/>
        <w:t>9.</w:t>
      </w:r>
      <w:r>
        <w:t>2</w:t>
      </w:r>
      <w:r w:rsidRPr="00E96678">
        <w:tab/>
      </w:r>
      <w:r>
        <w:t>Prepare the Frequency Response Files</w:t>
      </w:r>
      <w:bookmarkEnd w:id="0"/>
    </w:p>
    <w:tbl>
      <w:tblPr>
        <w:tblStyle w:val="TableGrid"/>
        <w:tblW w:w="10042" w:type="dxa"/>
        <w:tblInd w:w="265" w:type="dxa"/>
        <w:tblLook w:val="04A0" w:firstRow="1" w:lastRow="0" w:firstColumn="1" w:lastColumn="0" w:noHBand="0" w:noVBand="1"/>
      </w:tblPr>
      <w:tblGrid>
        <w:gridCol w:w="5716"/>
        <w:gridCol w:w="4326"/>
      </w:tblGrid>
      <w:tr w:rsidR="008C1BCD" w:rsidTr="00EC1443">
        <w:tc>
          <w:tcPr>
            <w:tcW w:w="100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0549" w:rsidRDefault="00720549" w:rsidP="00174312">
            <w:pPr>
              <w:pStyle w:val="ListParagraph"/>
              <w:numPr>
                <w:ilvl w:val="0"/>
                <w:numId w:val="4"/>
              </w:numPr>
              <w:spacing w:after="180"/>
              <w:ind w:left="340"/>
              <w:contextualSpacing w:val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Create the </w:t>
            </w:r>
            <w:r w:rsidRPr="008B6EAD">
              <w:rPr>
                <w:rFonts w:ascii="Arial" w:hAnsi="Arial"/>
                <w:sz w:val="24"/>
              </w:rPr>
              <w:t xml:space="preserve">frequency response “.csv” file for the </w:t>
            </w:r>
            <w:r w:rsidRPr="00854B46">
              <w:rPr>
                <w:rFonts w:ascii="Arial" w:hAnsi="Arial"/>
                <w:b/>
                <w:sz w:val="24"/>
              </w:rPr>
              <w:t>½” microphone</w:t>
            </w:r>
            <w:r w:rsidRPr="008B6EAD">
              <w:rPr>
                <w:rFonts w:ascii="Arial" w:hAnsi="Arial"/>
                <w:sz w:val="24"/>
              </w:rPr>
              <w:t xml:space="preserve"> (if included in the kit) </w:t>
            </w:r>
            <w:r w:rsidR="00174312">
              <w:rPr>
                <w:rFonts w:ascii="Arial" w:hAnsi="Arial"/>
                <w:sz w:val="24"/>
              </w:rPr>
              <w:t xml:space="preserve">using the </w:t>
            </w:r>
            <w:r w:rsidR="00174312" w:rsidRPr="00174312">
              <w:rPr>
                <w:rFonts w:ascii="Arial" w:hAnsi="Arial"/>
                <w:sz w:val="24"/>
              </w:rPr>
              <w:t>Mic</w:t>
            </w:r>
            <w:r w:rsidR="00174312">
              <w:rPr>
                <w:rFonts w:ascii="Arial" w:hAnsi="Arial"/>
                <w:sz w:val="24"/>
              </w:rPr>
              <w:t xml:space="preserve"> program </w:t>
            </w:r>
            <w:r>
              <w:rPr>
                <w:rFonts w:ascii="Arial" w:hAnsi="Arial"/>
                <w:sz w:val="24"/>
              </w:rPr>
              <w:t>as follows:</w:t>
            </w:r>
          </w:p>
          <w:p w:rsidR="008C1BCD" w:rsidRDefault="008C1BCD" w:rsidP="008C1BCD">
            <w:pPr>
              <w:pStyle w:val="ListParagraph"/>
              <w:spacing w:after="180"/>
              <w:ind w:left="340"/>
              <w:contextualSpacing w:val="0"/>
              <w:rPr>
                <w:rFonts w:ascii="Arial" w:hAnsi="Arial"/>
                <w:sz w:val="24"/>
              </w:rPr>
            </w:pPr>
          </w:p>
          <w:tbl>
            <w:tblPr>
              <w:tblStyle w:val="TableGrid"/>
              <w:tblW w:w="9180" w:type="dxa"/>
              <w:tblInd w:w="3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4"/>
              <w:gridCol w:w="4416"/>
            </w:tblGrid>
            <w:tr w:rsidR="00854B46" w:rsidRPr="008C1BCD" w:rsidTr="00854B46">
              <w:tc>
                <w:tcPr>
                  <w:tcW w:w="4764" w:type="dxa"/>
                </w:tcPr>
                <w:p w:rsidR="008C1BCD" w:rsidRPr="00854B46" w:rsidRDefault="008C1BCD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Open Mic program</w:t>
                  </w:r>
                </w:p>
              </w:tc>
              <w:tc>
                <w:tcPr>
                  <w:tcW w:w="4416" w:type="dxa"/>
                  <w:vMerge w:val="restart"/>
                </w:tcPr>
                <w:p w:rsidR="008C1BCD" w:rsidRPr="008C1BCD" w:rsidRDefault="008C1BCD" w:rsidP="008C1BCD">
                  <w:pPr>
                    <w:jc w:val="right"/>
                    <w:rPr>
                      <w:rFonts w:ascii="Arial" w:hAnsi="Arial"/>
                    </w:rPr>
                  </w:pPr>
                  <w:r w:rsidRPr="008C1BCD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09320BD4" wp14:editId="129CFF8B">
                        <wp:extent cx="2638016" cy="1985874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9014" cy="1994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4B46" w:rsidRPr="008C1BCD" w:rsidTr="00854B46">
              <w:tc>
                <w:tcPr>
                  <w:tcW w:w="4764" w:type="dxa"/>
                  <w:vAlign w:val="center"/>
                </w:tcPr>
                <w:p w:rsidR="008C1BCD" w:rsidRPr="00854B46" w:rsidRDefault="008C1BCD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Open folder icon.</w:t>
                  </w:r>
                </w:p>
              </w:tc>
              <w:tc>
                <w:tcPr>
                  <w:tcW w:w="4416" w:type="dxa"/>
                  <w:vMerge/>
                </w:tcPr>
                <w:p w:rsidR="008C1BCD" w:rsidRPr="008C1BCD" w:rsidRDefault="008C1BCD" w:rsidP="008C1BCD">
                  <w:pPr>
                    <w:spacing w:line="360" w:lineRule="auto"/>
                    <w:ind w:left="1060"/>
                    <w:rPr>
                      <w:rFonts w:ascii="Arial" w:hAnsi="Arial"/>
                    </w:rPr>
                  </w:pPr>
                </w:p>
              </w:tc>
            </w:tr>
            <w:tr w:rsidR="00854B46" w:rsidRPr="008C1BCD" w:rsidTr="00854B46">
              <w:tc>
                <w:tcPr>
                  <w:tcW w:w="4764" w:type="dxa"/>
                  <w:vAlign w:val="center"/>
                </w:tcPr>
                <w:p w:rsidR="006C3648" w:rsidRPr="00854B46" w:rsidRDefault="008C1BCD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Scroll and select microphone</w:t>
                  </w:r>
                </w:p>
                <w:p w:rsidR="006C3648" w:rsidRPr="00854B46" w:rsidRDefault="006C3648" w:rsidP="006C3648">
                  <w:pPr>
                    <w:pStyle w:val="ListParagraph"/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 </w:t>
                  </w:r>
                </w:p>
                <w:p w:rsidR="008C1BCD" w:rsidRPr="00854B46" w:rsidRDefault="006C3648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Scroll and select microphone serial number. If more than one, select data with the latest date.</w:t>
                  </w:r>
                </w:p>
              </w:tc>
              <w:tc>
                <w:tcPr>
                  <w:tcW w:w="4416" w:type="dxa"/>
                </w:tcPr>
                <w:p w:rsidR="008C1BCD" w:rsidRPr="008C1BCD" w:rsidRDefault="00854B46" w:rsidP="00854B46">
                  <w:pPr>
                    <w:spacing w:before="120" w:after="120"/>
                    <w:jc w:val="right"/>
                    <w:rPr>
                      <w:rFonts w:ascii="Arial" w:hAnsi="Arial"/>
                    </w:rPr>
                  </w:pPr>
                  <w:r w:rsidRPr="00854B46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7B453D91" wp14:editId="556F4ED9">
                        <wp:extent cx="2646250" cy="1845629"/>
                        <wp:effectExtent l="0" t="0" r="1905" b="2540"/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5425" cy="1872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4B46" w:rsidRPr="008C1BCD" w:rsidTr="00854B46">
              <w:tc>
                <w:tcPr>
                  <w:tcW w:w="4764" w:type="dxa"/>
                  <w:vAlign w:val="center"/>
                </w:tcPr>
                <w:p w:rsidR="008C1BCD" w:rsidRPr="00854B46" w:rsidRDefault="008C1BCD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36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Open Sweep results folder</w:t>
                  </w:r>
                </w:p>
              </w:tc>
              <w:tc>
                <w:tcPr>
                  <w:tcW w:w="4416" w:type="dxa"/>
                </w:tcPr>
                <w:p w:rsidR="008C1BCD" w:rsidRPr="008C1BCD" w:rsidRDefault="006C3648" w:rsidP="00854B46">
                  <w:pPr>
                    <w:spacing w:before="120" w:after="120"/>
                    <w:rPr>
                      <w:rFonts w:ascii="Arial" w:hAnsi="Arial"/>
                    </w:rPr>
                  </w:pPr>
                  <w:r w:rsidRPr="006C3648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2122F07B" wp14:editId="7606A9CD">
                        <wp:extent cx="2665743" cy="1980265"/>
                        <wp:effectExtent l="0" t="0" r="1270" b="127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4807" cy="200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0549" w:rsidRDefault="00720549" w:rsidP="00720549">
            <w:pPr>
              <w:pStyle w:val="ListParagraph"/>
              <w:ind w:left="1440"/>
              <w:rPr>
                <w:rFonts w:ascii="Arial" w:hAnsi="Arial"/>
              </w:rPr>
            </w:pPr>
          </w:p>
          <w:p w:rsidR="00720549" w:rsidRDefault="00720549" w:rsidP="008C1BCD">
            <w:pPr>
              <w:spacing w:after="60"/>
              <w:rPr>
                <w:rFonts w:ascii="Arial" w:hAnsi="Arial"/>
                <w:sz w:val="20"/>
                <w:szCs w:val="20"/>
              </w:rPr>
            </w:pPr>
          </w:p>
          <w:tbl>
            <w:tblPr>
              <w:tblStyle w:val="TableGrid"/>
              <w:tblW w:w="9180" w:type="dxa"/>
              <w:tblInd w:w="3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2"/>
              <w:gridCol w:w="4418"/>
            </w:tblGrid>
            <w:tr w:rsidR="00E96F9F" w:rsidTr="008A1052">
              <w:tc>
                <w:tcPr>
                  <w:tcW w:w="4762" w:type="dxa"/>
                  <w:vAlign w:val="center"/>
                </w:tcPr>
                <w:p w:rsidR="00854B46" w:rsidRPr="00854B46" w:rsidRDefault="00854B46" w:rsidP="00854B46">
                  <w:pPr>
                    <w:pStyle w:val="ListParagraph"/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174312" w:rsidRDefault="00174312" w:rsidP="0017431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>
                    <w:rPr>
                      <w:rFonts w:ascii="Arial" w:hAnsi="Arial"/>
                      <w:color w:val="2F5496" w:themeColor="accent5" w:themeShade="BF"/>
                    </w:rPr>
                    <w:t xml:space="preserve">Click the </w:t>
                  </w:r>
                  <w:r w:rsidRPr="00174312">
                    <w:rPr>
                      <w:rFonts w:ascii="Arial" w:hAnsi="Arial"/>
                      <w:b/>
                      <w:color w:val="2F5496" w:themeColor="accent5" w:themeShade="BF"/>
                    </w:rPr>
                    <w:t>Make Response File</w:t>
                  </w:r>
                  <w:r>
                    <w:rPr>
                      <w:rFonts w:ascii="Arial" w:hAnsi="Arial"/>
                      <w:color w:val="2F5496" w:themeColor="accent5" w:themeShade="BF"/>
                    </w:rPr>
                    <w:t xml:space="preserve"> button</w:t>
                  </w:r>
                  <w:r w:rsidR="006C3648"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. </w:t>
                  </w:r>
                </w:p>
                <w:p w:rsidR="00E96F9F" w:rsidRDefault="00E96F9F" w:rsidP="00E96F9F">
                  <w:pPr>
                    <w:pStyle w:val="ListParagraph"/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6C3648" w:rsidRPr="006C3648" w:rsidRDefault="006C3648" w:rsidP="00E96F9F">
                  <w:pPr>
                    <w:spacing w:before="180"/>
                    <w:ind w:left="1080"/>
                    <w:rPr>
                      <w:rFonts w:ascii="Arial" w:hAnsi="Arial"/>
                    </w:rPr>
                  </w:pPr>
                </w:p>
              </w:tc>
              <w:tc>
                <w:tcPr>
                  <w:tcW w:w="4418" w:type="dxa"/>
                </w:tcPr>
                <w:p w:rsidR="006C3648" w:rsidRPr="008C1BCD" w:rsidRDefault="006C3648" w:rsidP="006C3648">
                  <w:pPr>
                    <w:rPr>
                      <w:rFonts w:ascii="Arial" w:hAnsi="Arial"/>
                    </w:rPr>
                  </w:pPr>
                  <w:r w:rsidRPr="006C3648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681CE7B7" wp14:editId="37F2397D">
                        <wp:extent cx="2661850" cy="2248441"/>
                        <wp:effectExtent l="0" t="0" r="5715" b="0"/>
                        <wp:docPr id="62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9744" cy="228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6F9F" w:rsidTr="008A1052">
              <w:tc>
                <w:tcPr>
                  <w:tcW w:w="4762" w:type="dxa"/>
                </w:tcPr>
                <w:p w:rsidR="00E96F9F" w:rsidRPr="00E96F9F" w:rsidRDefault="00E96F9F" w:rsidP="00E96F9F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Select Actuator</w:t>
                  </w:r>
                </w:p>
                <w:p w:rsidR="00E96F9F" w:rsidRPr="00174312" w:rsidRDefault="00E96F9F" w:rsidP="00E96F9F">
                  <w:pPr>
                    <w:pStyle w:val="ListParagraph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E96F9F" w:rsidRPr="00854B46" w:rsidRDefault="00E96F9F" w:rsidP="00E96F9F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Select Ok and close</w:t>
                  </w:r>
                  <w:r>
                    <w:rPr>
                      <w:rFonts w:ascii="Arial" w:hAnsi="Arial"/>
                      <w:color w:val="2F5496" w:themeColor="accent5" w:themeShade="BF"/>
                    </w:rPr>
                    <w:t xml:space="preserve"> the</w:t>
                  </w: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 </w:t>
                  </w:r>
                  <w:r w:rsidRPr="00174312">
                    <w:rPr>
                      <w:rFonts w:ascii="Arial" w:hAnsi="Arial"/>
                      <w:color w:val="2F5496" w:themeColor="accent5" w:themeShade="BF"/>
                    </w:rPr>
                    <w:t>Mic</w:t>
                  </w: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 program</w:t>
                  </w:r>
                </w:p>
                <w:p w:rsidR="00E96F9F" w:rsidRPr="00854B46" w:rsidRDefault="00E96F9F" w:rsidP="00E96F9F">
                  <w:pPr>
                    <w:pStyle w:val="ListParagraph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E96F9F" w:rsidRDefault="00E96F9F" w:rsidP="00E96F9F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Open shortcut to </w:t>
                  </w:r>
                  <w:r>
                    <w:rPr>
                      <w:rFonts w:ascii="Arial" w:hAnsi="Arial"/>
                      <w:color w:val="2F5496" w:themeColor="accent5" w:themeShade="BF"/>
                    </w:rPr>
                    <w:t>the M</w:t>
                  </w: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ic icon. File with mic</w:t>
                  </w:r>
                  <w:r>
                    <w:rPr>
                      <w:rFonts w:ascii="Arial" w:hAnsi="Arial"/>
                      <w:color w:val="2F5496" w:themeColor="accent5" w:themeShade="BF"/>
                    </w:rPr>
                    <w:t>rophone</w:t>
                  </w: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 xml:space="preserve"> data should be at the top. </w:t>
                  </w:r>
                </w:p>
                <w:p w:rsidR="00E96F9F" w:rsidRPr="00174312" w:rsidRDefault="00E96F9F" w:rsidP="00E96F9F">
                  <w:pPr>
                    <w:pStyle w:val="ListParagraph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  <w:p w:rsidR="00E96F9F" w:rsidRPr="00854B46" w:rsidRDefault="00E96F9F" w:rsidP="00E96F9F">
                  <w:pPr>
                    <w:pStyle w:val="ListParagraph"/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  <w:r w:rsidRPr="00854B46">
                    <w:rPr>
                      <w:rFonts w:ascii="Arial" w:hAnsi="Arial"/>
                      <w:color w:val="2F5496" w:themeColor="accent5" w:themeShade="BF"/>
                    </w:rPr>
                    <w:t>Drag this file into:</w:t>
                  </w:r>
                </w:p>
                <w:p w:rsidR="00E96F9F" w:rsidRPr="008C1BCD" w:rsidRDefault="00E96F9F" w:rsidP="00E96F9F">
                  <w:pPr>
                    <w:spacing w:before="180"/>
                    <w:ind w:left="1080"/>
                    <w:rPr>
                      <w:rFonts w:ascii="Arial" w:hAnsi="Arial"/>
                    </w:rPr>
                  </w:pPr>
                  <w:r w:rsidRPr="00174312">
                    <w:rPr>
                      <w:rFonts w:ascii="Arial" w:hAnsi="Arial"/>
                      <w:b/>
                      <w:color w:val="2F5496" w:themeColor="accent5" w:themeShade="BF"/>
                      <w:sz w:val="20"/>
                      <w:szCs w:val="20"/>
                    </w:rPr>
                    <w:t>R:\Provo\Logistics\Mic data</w:t>
                  </w:r>
                </w:p>
                <w:p w:rsidR="00E96F9F" w:rsidRPr="00854B46" w:rsidRDefault="00E96F9F" w:rsidP="00854B46">
                  <w:pPr>
                    <w:pStyle w:val="ListParagraph"/>
                    <w:spacing w:after="0" w:line="240" w:lineRule="auto"/>
                    <w:ind w:left="340"/>
                    <w:contextualSpacing w:val="0"/>
                    <w:rPr>
                      <w:rFonts w:ascii="Arial" w:hAnsi="Arial"/>
                      <w:color w:val="2F5496" w:themeColor="accent5" w:themeShade="BF"/>
                    </w:rPr>
                  </w:pPr>
                </w:p>
              </w:tc>
              <w:tc>
                <w:tcPr>
                  <w:tcW w:w="4418" w:type="dxa"/>
                </w:tcPr>
                <w:p w:rsidR="00E96F9F" w:rsidRPr="006C3648" w:rsidRDefault="00E96F9F" w:rsidP="00E96F9F">
                  <w:pPr>
                    <w:spacing w:before="120" w:after="120"/>
                    <w:rPr>
                      <w:rFonts w:ascii="Arial" w:hAnsi="Arial"/>
                      <w:noProof/>
                      <w:lang w:eastAsia="ja-JP"/>
                    </w:rPr>
                  </w:pPr>
                  <w:r w:rsidRPr="00E96F9F"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2B8A2687" wp14:editId="11F60DAB">
                        <wp:extent cx="2648394" cy="1914102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4175" cy="1939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C3648" w:rsidRPr="006C3648" w:rsidRDefault="006C3648" w:rsidP="008C1BCD">
            <w:pPr>
              <w:spacing w:after="60"/>
              <w:rPr>
                <w:rFonts w:ascii="Arial" w:hAnsi="Arial"/>
                <w:sz w:val="20"/>
                <w:szCs w:val="20"/>
              </w:rPr>
            </w:pPr>
          </w:p>
          <w:p w:rsidR="002253E2" w:rsidRDefault="002253E2" w:rsidP="00174312">
            <w:pPr>
              <w:pStyle w:val="ListParagraph"/>
              <w:numPr>
                <w:ilvl w:val="0"/>
                <w:numId w:val="4"/>
              </w:numPr>
              <w:spacing w:after="180"/>
              <w:ind w:left="340"/>
              <w:contextualSpacing w:val="0"/>
              <w:rPr>
                <w:rFonts w:ascii="Arial" w:hAnsi="Arial"/>
                <w:sz w:val="24"/>
              </w:rPr>
            </w:pPr>
            <w:r w:rsidRPr="008B6EAD">
              <w:rPr>
                <w:rFonts w:ascii="Arial" w:hAnsi="Arial"/>
                <w:sz w:val="24"/>
              </w:rPr>
              <w:t xml:space="preserve">Copy the frequency response “.csv” file for the </w:t>
            </w:r>
            <w:r w:rsidRPr="00854B46">
              <w:rPr>
                <w:rFonts w:ascii="Arial" w:hAnsi="Arial"/>
                <w:b/>
                <w:sz w:val="24"/>
              </w:rPr>
              <w:t>artificial mastoid</w:t>
            </w:r>
            <w:r w:rsidRPr="008B6EAD">
              <w:rPr>
                <w:rFonts w:ascii="Arial" w:hAnsi="Arial"/>
                <w:sz w:val="24"/>
              </w:rPr>
              <w:t xml:space="preserve"> (if included in the kit) </w:t>
            </w:r>
            <w:r w:rsidR="00854B46">
              <w:rPr>
                <w:rFonts w:ascii="Arial" w:hAnsi="Arial"/>
                <w:sz w:val="24"/>
              </w:rPr>
              <w:t>from</w:t>
            </w:r>
            <w:r>
              <w:rPr>
                <w:rFonts w:ascii="Arial" w:hAnsi="Arial"/>
                <w:sz w:val="24"/>
              </w:rPr>
              <w:t xml:space="preserve"> the folder:</w:t>
            </w:r>
          </w:p>
          <w:p w:rsidR="002253E2" w:rsidRDefault="002253E2" w:rsidP="00174312">
            <w:pPr>
              <w:pStyle w:val="ListParagraph"/>
              <w:spacing w:after="180"/>
              <w:contextualSpacing w:val="0"/>
              <w:rPr>
                <w:rFonts w:ascii="Arial" w:hAnsi="Arial"/>
                <w:b/>
                <w:color w:val="2F5496" w:themeColor="accent5" w:themeShade="BF"/>
                <w:sz w:val="20"/>
                <w:szCs w:val="20"/>
              </w:rPr>
            </w:pPr>
            <w:r w:rsidRPr="002253E2">
              <w:rPr>
                <w:rFonts w:ascii="Arial" w:hAnsi="Arial"/>
                <w:b/>
                <w:color w:val="2F5496" w:themeColor="accent5" w:themeShade="BF"/>
                <w:sz w:val="20"/>
                <w:szCs w:val="20"/>
              </w:rPr>
              <w:t>R:\Provo\Data\CertData\Mastoid\Automated tests\Export data Mastoids</w:t>
            </w:r>
          </w:p>
          <w:p w:rsidR="00854B46" w:rsidRDefault="00854B46" w:rsidP="00854B46">
            <w:pPr>
              <w:spacing w:after="180"/>
              <w:ind w:left="349"/>
              <w:rPr>
                <w:rFonts w:ascii="Arial" w:hAnsi="Arial"/>
              </w:rPr>
            </w:pPr>
            <w:r>
              <w:rPr>
                <w:rFonts w:ascii="Arial" w:hAnsi="Arial"/>
              </w:rPr>
              <w:t>to the folder:</w:t>
            </w:r>
          </w:p>
          <w:p w:rsidR="00854B46" w:rsidRPr="008C1BCD" w:rsidRDefault="00854B46" w:rsidP="00854B46">
            <w:pPr>
              <w:ind w:left="720"/>
              <w:rPr>
                <w:rFonts w:ascii="Arial" w:hAnsi="Arial"/>
              </w:rPr>
            </w:pPr>
            <w:r w:rsidRPr="00854B46">
              <w:rPr>
                <w:rFonts w:ascii="Arial" w:hAnsi="Arial"/>
                <w:b/>
                <w:color w:val="2F5496" w:themeColor="accent5" w:themeShade="BF"/>
                <w:sz w:val="20"/>
                <w:szCs w:val="20"/>
              </w:rPr>
              <w:t>R:\Provo\Logistics\Mic data</w:t>
            </w:r>
          </w:p>
          <w:p w:rsidR="00854B46" w:rsidRPr="00854B46" w:rsidRDefault="00854B46" w:rsidP="00854B46">
            <w:pPr>
              <w:spacing w:after="180"/>
              <w:ind w:left="349"/>
              <w:rPr>
                <w:rFonts w:ascii="Arial" w:hAnsi="Arial"/>
              </w:rPr>
            </w:pPr>
          </w:p>
        </w:tc>
      </w:tr>
      <w:tr w:rsidR="006C3648" w:rsidTr="00EC1443">
        <w:tc>
          <w:tcPr>
            <w:tcW w:w="5716" w:type="dxa"/>
            <w:tcBorders>
              <w:top w:val="nil"/>
              <w:left w:val="nil"/>
              <w:bottom w:val="nil"/>
              <w:right w:val="nil"/>
            </w:tcBorders>
          </w:tcPr>
          <w:p w:rsidR="00CA23EB" w:rsidRDefault="00854B46" w:rsidP="00174312">
            <w:pPr>
              <w:pStyle w:val="ListParagraph"/>
              <w:numPr>
                <w:ilvl w:val="0"/>
                <w:numId w:val="4"/>
              </w:numPr>
              <w:spacing w:before="80" w:after="0"/>
              <w:ind w:left="346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lastRenderedPageBreak/>
              <w:t xml:space="preserve">To create a “.csv” file for the </w:t>
            </w:r>
            <w:r w:rsidR="00CA23EB" w:rsidRPr="00854B46">
              <w:rPr>
                <w:rFonts w:ascii="Arial" w:hAnsi="Arial"/>
                <w:b/>
                <w:sz w:val="24"/>
                <w:szCs w:val="24"/>
              </w:rPr>
              <w:t>1” microphone</w:t>
            </w:r>
            <w:r w:rsidR="00CA23EB">
              <w:rPr>
                <w:rFonts w:ascii="Arial" w:hAnsi="Arial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sz w:val="24"/>
                <w:szCs w:val="24"/>
              </w:rPr>
              <w:t>copy</w:t>
            </w:r>
            <w:r w:rsidR="00CA23EB">
              <w:rPr>
                <w:rFonts w:ascii="Arial" w:hAnsi="Arial"/>
                <w:sz w:val="24"/>
                <w:szCs w:val="24"/>
              </w:rPr>
              <w:t xml:space="preserve"> the Excel file for this</w:t>
            </w:r>
            <w:r w:rsidR="0082609D">
              <w:rPr>
                <w:rFonts w:ascii="Arial" w:hAnsi="Arial"/>
                <w:sz w:val="24"/>
                <w:szCs w:val="24"/>
              </w:rPr>
              <w:t xml:space="preserve"> microphone from the folder</w:t>
            </w:r>
            <w:r w:rsidR="00CA23EB">
              <w:rPr>
                <w:rFonts w:ascii="Arial" w:hAnsi="Arial"/>
                <w:sz w:val="24"/>
                <w:szCs w:val="24"/>
              </w:rPr>
              <w:t>:</w:t>
            </w:r>
          </w:p>
          <w:p w:rsidR="00CA23EB" w:rsidRPr="002253E2" w:rsidRDefault="00CA23EB" w:rsidP="00174312">
            <w:pPr>
              <w:pStyle w:val="ListParagraph"/>
              <w:spacing w:before="180" w:after="180"/>
              <w:contextualSpacing w:val="0"/>
              <w:rPr>
                <w:rFonts w:ascii="Arial" w:hAnsi="Arial"/>
                <w:b/>
                <w:color w:val="2F5496" w:themeColor="accent5" w:themeShade="BF"/>
                <w:sz w:val="20"/>
                <w:szCs w:val="24"/>
              </w:rPr>
            </w:pPr>
            <w:r w:rsidRPr="002253E2">
              <w:rPr>
                <w:rFonts w:ascii="Arial" w:hAnsi="Arial"/>
                <w:b/>
                <w:color w:val="2F5496" w:themeColor="accent5" w:themeShade="BF"/>
                <w:sz w:val="20"/>
                <w:szCs w:val="24"/>
              </w:rPr>
              <w:t>R:\Calibration\general\CAL\377SeriesMicrophones</w:t>
            </w:r>
          </w:p>
          <w:p w:rsidR="00854B46" w:rsidRDefault="00854B46" w:rsidP="00174312">
            <w:pPr>
              <w:ind w:left="346"/>
              <w:rPr>
                <w:rFonts w:ascii="Arial" w:hAnsi="Arial"/>
              </w:rPr>
            </w:pPr>
            <w:r>
              <w:rPr>
                <w:rFonts w:ascii="Arial" w:hAnsi="Arial"/>
              </w:rPr>
              <w:t>to the folder:</w:t>
            </w:r>
          </w:p>
          <w:p w:rsidR="00854B46" w:rsidRPr="008C1BCD" w:rsidRDefault="00854B46" w:rsidP="00174312">
            <w:pPr>
              <w:spacing w:before="180" w:after="180"/>
              <w:ind w:left="720"/>
              <w:rPr>
                <w:rFonts w:ascii="Arial" w:hAnsi="Arial"/>
              </w:rPr>
            </w:pPr>
            <w:r w:rsidRPr="00854B46">
              <w:rPr>
                <w:rFonts w:ascii="Arial" w:hAnsi="Arial"/>
                <w:b/>
                <w:color w:val="2F5496" w:themeColor="accent5" w:themeShade="BF"/>
                <w:sz w:val="20"/>
                <w:szCs w:val="20"/>
              </w:rPr>
              <w:t>R:\Provo\Logistics\Mic data</w:t>
            </w:r>
          </w:p>
          <w:p w:rsidR="002253E2" w:rsidRPr="00854B46" w:rsidRDefault="008B6EAD" w:rsidP="00854B46">
            <w:pPr>
              <w:ind w:left="349"/>
              <w:rPr>
                <w:rFonts w:ascii="Arial" w:hAnsi="Arial"/>
              </w:rPr>
            </w:pPr>
            <w:r w:rsidRPr="00854B46">
              <w:rPr>
                <w:rFonts w:ascii="Arial" w:hAnsi="Arial"/>
                <w:szCs w:val="24"/>
              </w:rPr>
              <w:t xml:space="preserve">Open the </w:t>
            </w:r>
            <w:r w:rsidR="00F4719B" w:rsidRPr="00854B46">
              <w:rPr>
                <w:rFonts w:ascii="Arial" w:hAnsi="Arial"/>
                <w:szCs w:val="24"/>
              </w:rPr>
              <w:t xml:space="preserve">Excel </w:t>
            </w:r>
            <w:r w:rsidRPr="00854B46">
              <w:rPr>
                <w:rFonts w:ascii="Arial" w:hAnsi="Arial"/>
                <w:szCs w:val="24"/>
              </w:rPr>
              <w:t>file</w:t>
            </w:r>
            <w:r w:rsidR="00854B46" w:rsidRPr="00854B46">
              <w:rPr>
                <w:rFonts w:ascii="Arial" w:hAnsi="Arial"/>
                <w:szCs w:val="24"/>
              </w:rPr>
              <w:t>. S</w:t>
            </w:r>
            <w:r w:rsidRPr="00854B46">
              <w:rPr>
                <w:rFonts w:ascii="Arial" w:hAnsi="Arial"/>
                <w:szCs w:val="24"/>
              </w:rPr>
              <w:t xml:space="preserve">ave it as a </w:t>
            </w:r>
            <w:r w:rsidRPr="00854B46">
              <w:rPr>
                <w:rFonts w:ascii="Arial" w:hAnsi="Arial"/>
                <w:b/>
                <w:sz w:val="22"/>
                <w:szCs w:val="24"/>
              </w:rPr>
              <w:t>CSV</w:t>
            </w:r>
            <w:r w:rsidRPr="00854B46">
              <w:rPr>
                <w:rFonts w:ascii="Arial" w:hAnsi="Arial"/>
                <w:szCs w:val="24"/>
              </w:rPr>
              <w:t xml:space="preserve"> file</w:t>
            </w:r>
            <w:r w:rsidR="00854B46" w:rsidRPr="00854B46">
              <w:rPr>
                <w:rFonts w:ascii="Arial" w:hAnsi="Arial"/>
                <w:szCs w:val="24"/>
              </w:rPr>
              <w:t xml:space="preserve"> by </w:t>
            </w:r>
            <w:r w:rsidR="00B157B3" w:rsidRPr="00854B46">
              <w:rPr>
                <w:rFonts w:ascii="Arial" w:hAnsi="Arial"/>
              </w:rPr>
              <w:t>select</w:t>
            </w:r>
            <w:r w:rsidR="00854B46" w:rsidRPr="00854B46">
              <w:rPr>
                <w:rFonts w:ascii="Arial" w:hAnsi="Arial"/>
              </w:rPr>
              <w:t>ing</w:t>
            </w:r>
            <w:r w:rsidR="00B157B3" w:rsidRPr="00854B46">
              <w:rPr>
                <w:rFonts w:ascii="Arial" w:hAnsi="Arial"/>
              </w:rPr>
              <w:t xml:space="preserve"> the </w:t>
            </w:r>
            <w:r w:rsidR="00B157B3" w:rsidRPr="00854B46">
              <w:rPr>
                <w:rFonts w:ascii="Arial" w:hAnsi="Arial"/>
                <w:b/>
                <w:sz w:val="22"/>
              </w:rPr>
              <w:t>data</w:t>
            </w:r>
            <w:r w:rsidR="00B157B3" w:rsidRPr="00854B46">
              <w:rPr>
                <w:rFonts w:ascii="Arial" w:hAnsi="Arial"/>
                <w:sz w:val="22"/>
              </w:rPr>
              <w:t xml:space="preserve"> </w:t>
            </w:r>
            <w:r w:rsidR="00B157B3" w:rsidRPr="00854B46">
              <w:rPr>
                <w:rFonts w:ascii="Arial" w:hAnsi="Arial"/>
              </w:rPr>
              <w:t xml:space="preserve">tab, </w:t>
            </w:r>
            <w:r w:rsidRPr="00854B46">
              <w:rPr>
                <w:rFonts w:ascii="Arial" w:hAnsi="Arial"/>
              </w:rPr>
              <w:t>select</w:t>
            </w:r>
            <w:r w:rsidR="00854B46" w:rsidRPr="00854B46">
              <w:rPr>
                <w:rFonts w:ascii="Arial" w:hAnsi="Arial"/>
              </w:rPr>
              <w:t>ing</w:t>
            </w:r>
            <w:r w:rsidRPr="00854B46">
              <w:rPr>
                <w:rFonts w:ascii="Arial" w:hAnsi="Arial"/>
              </w:rPr>
              <w:t xml:space="preserve"> </w:t>
            </w:r>
            <w:r w:rsidRPr="00854B46">
              <w:rPr>
                <w:rFonts w:ascii="Arial" w:hAnsi="Arial"/>
                <w:b/>
                <w:sz w:val="22"/>
              </w:rPr>
              <w:t>Save As</w:t>
            </w:r>
            <w:r w:rsidRPr="00854B46">
              <w:rPr>
                <w:rFonts w:ascii="Arial" w:hAnsi="Arial"/>
              </w:rPr>
              <w:t xml:space="preserve">, </w:t>
            </w:r>
            <w:proofErr w:type="gramStart"/>
            <w:r w:rsidRPr="00854B46">
              <w:rPr>
                <w:rFonts w:ascii="Arial" w:hAnsi="Arial"/>
              </w:rPr>
              <w:t>then</w:t>
            </w:r>
            <w:proofErr w:type="gramEnd"/>
            <w:r w:rsidRPr="00854B46">
              <w:rPr>
                <w:rFonts w:ascii="Arial" w:hAnsi="Arial"/>
              </w:rPr>
              <w:t xml:space="preserve"> click</w:t>
            </w:r>
            <w:r w:rsidR="00854B46" w:rsidRPr="00854B46">
              <w:rPr>
                <w:rFonts w:ascii="Arial" w:hAnsi="Arial"/>
              </w:rPr>
              <w:t>ing</w:t>
            </w:r>
            <w:r w:rsidRPr="00854B46">
              <w:rPr>
                <w:rFonts w:ascii="Arial" w:hAnsi="Arial"/>
              </w:rPr>
              <w:t xml:space="preserve"> the </w:t>
            </w:r>
            <w:r w:rsidRPr="00854B46">
              <w:rPr>
                <w:rFonts w:ascii="Arial" w:hAnsi="Arial"/>
                <w:b/>
                <w:sz w:val="22"/>
              </w:rPr>
              <w:t>Browse</w:t>
            </w:r>
            <w:r w:rsidRPr="00854B46">
              <w:rPr>
                <w:rFonts w:ascii="Arial" w:hAnsi="Arial"/>
                <w:sz w:val="22"/>
              </w:rPr>
              <w:t xml:space="preserve"> </w:t>
            </w:r>
            <w:r w:rsidRPr="00854B46">
              <w:rPr>
                <w:rFonts w:ascii="Arial" w:hAnsi="Arial"/>
              </w:rPr>
              <w:t xml:space="preserve">icon. In the dialog that pops open, click on the drop-down box next to the </w:t>
            </w:r>
            <w:r w:rsidRPr="00854B46">
              <w:rPr>
                <w:rFonts w:ascii="Arial" w:hAnsi="Arial"/>
                <w:b/>
              </w:rPr>
              <w:t>Save as type</w:t>
            </w:r>
            <w:r w:rsidRPr="00854B46">
              <w:rPr>
                <w:rFonts w:ascii="Arial" w:hAnsi="Arial"/>
              </w:rPr>
              <w:t xml:space="preserve"> label</w:t>
            </w:r>
            <w:r w:rsidR="00854B46" w:rsidRPr="00854B46">
              <w:rPr>
                <w:rFonts w:ascii="Arial" w:hAnsi="Arial"/>
              </w:rPr>
              <w:t xml:space="preserve"> and s</w:t>
            </w:r>
            <w:r w:rsidR="0082609D" w:rsidRPr="00854B46">
              <w:rPr>
                <w:rFonts w:ascii="Arial" w:hAnsi="Arial"/>
              </w:rPr>
              <w:t>elect</w:t>
            </w:r>
            <w:r w:rsidR="002253E2" w:rsidRPr="00854B46">
              <w:rPr>
                <w:rFonts w:ascii="Arial" w:hAnsi="Arial"/>
              </w:rPr>
              <w:t xml:space="preserve"> the </w:t>
            </w:r>
            <w:r w:rsidR="00854B46" w:rsidRPr="00854B46">
              <w:rPr>
                <w:rFonts w:ascii="Arial" w:hAnsi="Arial"/>
              </w:rPr>
              <w:t>entry</w:t>
            </w:r>
          </w:p>
          <w:p w:rsidR="002253E2" w:rsidRDefault="002253E2" w:rsidP="00854B46">
            <w:pPr>
              <w:spacing w:before="120" w:after="120"/>
              <w:ind w:left="720"/>
              <w:rPr>
                <w:rFonts w:ascii="Arial" w:hAnsi="Arial"/>
                <w:b/>
                <w:color w:val="0000FF"/>
                <w:sz w:val="22"/>
              </w:rPr>
            </w:pPr>
            <w:r w:rsidRPr="00337A7A">
              <w:rPr>
                <w:rFonts w:ascii="Arial" w:hAnsi="Arial"/>
                <w:b/>
                <w:color w:val="0000FF"/>
                <w:sz w:val="22"/>
              </w:rPr>
              <w:t>CSV (Comma delimited) (*.csv)</w:t>
            </w:r>
          </w:p>
          <w:p w:rsidR="008B6EAD" w:rsidRPr="00CA23EB" w:rsidRDefault="002253E2" w:rsidP="00854B46">
            <w:pPr>
              <w:spacing w:after="160"/>
              <w:ind w:left="349"/>
              <w:rPr>
                <w:rFonts w:ascii="Arial" w:hAnsi="Arial"/>
              </w:rPr>
            </w:pPr>
            <w:proofErr w:type="gramStart"/>
            <w:r w:rsidRPr="00434C8E">
              <w:rPr>
                <w:rFonts w:ascii="Arial" w:hAnsi="Arial"/>
                <w:szCs w:val="24"/>
              </w:rPr>
              <w:t>and</w:t>
            </w:r>
            <w:proofErr w:type="gramEnd"/>
            <w:r w:rsidRPr="00434C8E">
              <w:rPr>
                <w:rFonts w:ascii="Arial" w:hAnsi="Arial"/>
                <w:szCs w:val="24"/>
              </w:rPr>
              <w:t xml:space="preserve"> click the </w:t>
            </w:r>
            <w:r w:rsidRPr="0082609D">
              <w:rPr>
                <w:rFonts w:ascii="Arial" w:hAnsi="Arial"/>
                <w:b/>
                <w:sz w:val="22"/>
                <w:szCs w:val="24"/>
              </w:rPr>
              <w:t>Save</w:t>
            </w:r>
            <w:r w:rsidRPr="0082609D">
              <w:rPr>
                <w:rFonts w:ascii="Arial" w:hAnsi="Arial"/>
                <w:sz w:val="22"/>
                <w:szCs w:val="24"/>
              </w:rPr>
              <w:t xml:space="preserve"> </w:t>
            </w:r>
            <w:r w:rsidRPr="00434C8E">
              <w:rPr>
                <w:rFonts w:ascii="Arial" w:hAnsi="Arial"/>
                <w:szCs w:val="24"/>
              </w:rPr>
              <w:t>button.</w:t>
            </w:r>
            <w:r>
              <w:rPr>
                <w:rFonts w:ascii="Arial" w:hAnsi="Arial"/>
                <w:szCs w:val="24"/>
              </w:rPr>
              <w:t xml:space="preserve"> Select </w:t>
            </w:r>
            <w:r w:rsidRPr="0082609D">
              <w:rPr>
                <w:rFonts w:ascii="Arial" w:hAnsi="Arial"/>
                <w:b/>
                <w:sz w:val="22"/>
                <w:szCs w:val="24"/>
              </w:rPr>
              <w:t>Okay</w:t>
            </w:r>
            <w:r w:rsidRPr="0082609D">
              <w:rPr>
                <w:rFonts w:ascii="Arial" w:hAnsi="Arial"/>
                <w:sz w:val="22"/>
                <w:szCs w:val="24"/>
              </w:rPr>
              <w:t xml:space="preserve"> </w:t>
            </w:r>
            <w:r>
              <w:rPr>
                <w:rFonts w:ascii="Arial" w:hAnsi="Arial"/>
                <w:szCs w:val="24"/>
              </w:rPr>
              <w:t xml:space="preserve">and </w:t>
            </w:r>
            <w:r w:rsidRPr="0082609D">
              <w:rPr>
                <w:rFonts w:ascii="Arial" w:hAnsi="Arial"/>
                <w:b/>
                <w:sz w:val="22"/>
                <w:szCs w:val="24"/>
              </w:rPr>
              <w:t>Yes</w:t>
            </w:r>
            <w:r w:rsidRPr="0082609D">
              <w:rPr>
                <w:rFonts w:ascii="Arial" w:hAnsi="Arial"/>
                <w:sz w:val="22"/>
                <w:szCs w:val="24"/>
              </w:rPr>
              <w:t xml:space="preserve"> </w:t>
            </w:r>
            <w:r>
              <w:rPr>
                <w:rFonts w:ascii="Arial" w:hAnsi="Arial"/>
                <w:szCs w:val="24"/>
              </w:rPr>
              <w:t>for the dialogs that pop up.</w:t>
            </w:r>
          </w:p>
        </w:tc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</w:tcPr>
          <w:p w:rsidR="008B6EAD" w:rsidRDefault="008B6EAD" w:rsidP="008B6EAD">
            <w:pPr>
              <w:spacing w:before="180" w:after="180"/>
              <w:rPr>
                <w:rFonts w:ascii="Arial" w:hAnsi="Arial"/>
                <w:szCs w:val="24"/>
              </w:rPr>
            </w:pPr>
            <w:r w:rsidRPr="00337A7A">
              <w:rPr>
                <w:rFonts w:ascii="Arial" w:hAnsi="Arial"/>
                <w:noProof/>
              </w:rPr>
              <w:drawing>
                <wp:inline distT="0" distB="0" distL="0" distR="0" wp14:anchorId="3CF90770" wp14:editId="389F35EB">
                  <wp:extent cx="2606687" cy="3220803"/>
                  <wp:effectExtent l="0" t="0" r="317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46" cy="332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443" w:rsidRPr="00645249" w:rsidRDefault="00EC1443" w:rsidP="00EC1443">
      <w:pPr>
        <w:pStyle w:val="Heading5"/>
        <w:spacing w:after="240"/>
      </w:pPr>
      <w:bookmarkStart w:id="1" w:name="_Ref512411696"/>
      <w:bookmarkStart w:id="2" w:name="_Ref427577717"/>
      <w:r w:rsidRPr="00E96678">
        <w:t>9.</w:t>
      </w:r>
      <w:r>
        <w:t>3</w:t>
      </w:r>
      <w:r w:rsidRPr="00E96678">
        <w:tab/>
      </w:r>
      <w:r>
        <w:t>Optional – C</w:t>
      </w:r>
      <w:r w:rsidR="001D6132">
        <w:t>reate CSV File for</w:t>
      </w:r>
      <w:r>
        <w:t xml:space="preserve"> AEC304 Coupler</w:t>
      </w:r>
      <w:bookmarkEnd w:id="1"/>
    </w:p>
    <w:p w:rsidR="00733450" w:rsidRDefault="00733450" w:rsidP="00EC1443">
      <w:pPr>
        <w:numPr>
          <w:ilvl w:val="0"/>
          <w:numId w:val="2"/>
        </w:numPr>
        <w:spacing w:after="180"/>
        <w:rPr>
          <w:rFonts w:ascii="Arial" w:hAnsi="Arial"/>
        </w:rPr>
      </w:pPr>
      <w:r>
        <w:rPr>
          <w:rFonts w:ascii="Arial" w:hAnsi="Arial"/>
        </w:rPr>
        <w:t xml:space="preserve">Run the </w:t>
      </w:r>
      <w:r w:rsidRPr="00733450">
        <w:rPr>
          <w:rFonts w:ascii="Arial" w:hAnsi="Arial"/>
          <w:b/>
          <w:sz w:val="22"/>
          <w:szCs w:val="22"/>
        </w:rPr>
        <w:t>PDF AEC304 Frequency Response Extractor</w:t>
      </w:r>
      <w:r>
        <w:rPr>
          <w:rFonts w:ascii="Arial" w:hAnsi="Arial"/>
        </w:rPr>
        <w:t xml:space="preserve"> utility to create a frequency response CSV file from the Calibration Certificate PDF file that ships with the coupler.</w:t>
      </w:r>
    </w:p>
    <w:p w:rsidR="00733450" w:rsidRDefault="00733450" w:rsidP="00733450">
      <w:pPr>
        <w:spacing w:after="180"/>
        <w:ind w:left="72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5894CAF8" wp14:editId="5BDAE1E0">
            <wp:extent cx="4824484" cy="20242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7343" cy="20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50" w:rsidRDefault="00733450" w:rsidP="00EC1443">
      <w:pPr>
        <w:numPr>
          <w:ilvl w:val="0"/>
          <w:numId w:val="2"/>
        </w:numPr>
        <w:spacing w:after="180"/>
        <w:rPr>
          <w:rFonts w:ascii="Arial" w:hAnsi="Arial"/>
        </w:rPr>
      </w:pPr>
      <w:r>
        <w:rPr>
          <w:rFonts w:ascii="Arial" w:hAnsi="Arial"/>
        </w:rPr>
        <w:t>Click</w:t>
      </w:r>
      <w:r w:rsidR="00B0786C">
        <w:rPr>
          <w:rFonts w:ascii="Arial" w:hAnsi="Arial"/>
        </w:rPr>
        <w:t xml:space="preserve"> the</w:t>
      </w:r>
      <w:r>
        <w:rPr>
          <w:rFonts w:ascii="Arial" w:hAnsi="Arial"/>
        </w:rPr>
        <w:t xml:space="preserve"> </w:t>
      </w:r>
      <w:r w:rsidRPr="00733450">
        <w:rPr>
          <w:rFonts w:ascii="Arial" w:hAnsi="Arial"/>
          <w:b/>
          <w:sz w:val="22"/>
          <w:szCs w:val="22"/>
        </w:rPr>
        <w:t>Select PDF File</w:t>
      </w:r>
      <w:r>
        <w:rPr>
          <w:rFonts w:ascii="Arial" w:hAnsi="Arial"/>
        </w:rPr>
        <w:t xml:space="preserve"> button and select the PDF Calibration Certificate file for th</w:t>
      </w:r>
      <w:r w:rsidR="00B0786C">
        <w:rPr>
          <w:rFonts w:ascii="Arial" w:hAnsi="Arial"/>
        </w:rPr>
        <w:t>e</w:t>
      </w:r>
      <w:r>
        <w:rPr>
          <w:rFonts w:ascii="Arial" w:hAnsi="Arial"/>
        </w:rPr>
        <w:t xml:space="preserve"> AEC304 coupler.</w:t>
      </w:r>
    </w:p>
    <w:p w:rsidR="00733450" w:rsidRDefault="00733450" w:rsidP="00EC1443">
      <w:pPr>
        <w:numPr>
          <w:ilvl w:val="0"/>
          <w:numId w:val="2"/>
        </w:numPr>
        <w:spacing w:after="180"/>
        <w:rPr>
          <w:rFonts w:ascii="Arial" w:hAnsi="Arial"/>
        </w:rPr>
      </w:pPr>
      <w:r>
        <w:rPr>
          <w:rFonts w:ascii="Arial" w:hAnsi="Arial"/>
        </w:rPr>
        <w:t xml:space="preserve">Click the </w:t>
      </w:r>
      <w:r w:rsidRPr="00733450">
        <w:rPr>
          <w:rFonts w:ascii="Arial" w:hAnsi="Arial"/>
          <w:b/>
          <w:sz w:val="22"/>
          <w:szCs w:val="22"/>
        </w:rPr>
        <w:t>Select Output Folder</w:t>
      </w:r>
      <w:r>
        <w:rPr>
          <w:rFonts w:ascii="Arial" w:hAnsi="Arial"/>
        </w:rPr>
        <w:t xml:space="preserve"> button, if necessary, to set the path to the location where the CSV file will be stored. This path </w:t>
      </w:r>
      <w:proofErr w:type="gramStart"/>
      <w:r>
        <w:rPr>
          <w:rFonts w:ascii="Arial" w:hAnsi="Arial"/>
        </w:rPr>
        <w:t>will be remembered</w:t>
      </w:r>
      <w:proofErr w:type="gramEnd"/>
      <w:r>
        <w:rPr>
          <w:rFonts w:ascii="Arial" w:hAnsi="Arial"/>
        </w:rPr>
        <w:t xml:space="preserve"> from previous sessions and may not need to be changed.</w:t>
      </w:r>
    </w:p>
    <w:p w:rsidR="00733450" w:rsidRDefault="00733450" w:rsidP="00733450">
      <w:pPr>
        <w:numPr>
          <w:ilvl w:val="0"/>
          <w:numId w:val="2"/>
        </w:numPr>
        <w:spacing w:after="180"/>
        <w:rPr>
          <w:rFonts w:ascii="Arial" w:hAnsi="Arial"/>
        </w:rPr>
      </w:pPr>
      <w:r>
        <w:rPr>
          <w:rFonts w:ascii="Arial" w:hAnsi="Arial"/>
        </w:rPr>
        <w:t xml:space="preserve">Click the </w:t>
      </w:r>
      <w:r>
        <w:rPr>
          <w:rFonts w:ascii="Arial" w:hAnsi="Arial"/>
          <w:b/>
        </w:rPr>
        <w:t>Extract to CSV File</w:t>
      </w:r>
      <w:r>
        <w:rPr>
          <w:rFonts w:ascii="Arial" w:hAnsi="Arial"/>
        </w:rPr>
        <w:t xml:space="preserve"> button</w:t>
      </w:r>
      <w:r w:rsidR="00B0786C">
        <w:rPr>
          <w:rFonts w:ascii="Arial" w:hAnsi="Arial"/>
        </w:rPr>
        <w:t xml:space="preserve">, which </w:t>
      </w:r>
      <w:proofErr w:type="gramStart"/>
      <w:r>
        <w:rPr>
          <w:rFonts w:ascii="Arial" w:hAnsi="Arial"/>
        </w:rPr>
        <w:t>will only be enabled</w:t>
      </w:r>
      <w:proofErr w:type="gramEnd"/>
      <w:r>
        <w:rPr>
          <w:rFonts w:ascii="Arial" w:hAnsi="Arial"/>
        </w:rPr>
        <w:t xml:space="preserve"> after the PDF file has been selected and the output folder specified. The CSV file </w:t>
      </w:r>
      <w:proofErr w:type="gramStart"/>
      <w:r>
        <w:rPr>
          <w:rFonts w:ascii="Arial" w:hAnsi="Arial"/>
        </w:rPr>
        <w:t>will be created</w:t>
      </w:r>
      <w:proofErr w:type="gramEnd"/>
      <w:r>
        <w:rPr>
          <w:rFonts w:ascii="Arial" w:hAnsi="Arial"/>
        </w:rPr>
        <w:t xml:space="preserve"> with </w:t>
      </w:r>
      <w:r w:rsidR="001D6132">
        <w:rPr>
          <w:rFonts w:ascii="Arial" w:hAnsi="Arial"/>
        </w:rPr>
        <w:t>a</w:t>
      </w:r>
      <w:r>
        <w:rPr>
          <w:rFonts w:ascii="Arial" w:hAnsi="Arial"/>
        </w:rPr>
        <w:t xml:space="preserve"> name </w:t>
      </w:r>
      <w:r w:rsidRPr="001D6132">
        <w:rPr>
          <w:rFonts w:ascii="Arial" w:hAnsi="Arial"/>
          <w:i/>
          <w:sz w:val="22"/>
        </w:rPr>
        <w:t>AEC304_SN_</w:t>
      </w:r>
      <w:r w:rsidR="001D6132" w:rsidRPr="001D6132">
        <w:rPr>
          <w:rFonts w:ascii="Arial" w:hAnsi="Arial"/>
          <w:i/>
          <w:sz w:val="22"/>
        </w:rPr>
        <w:t>Cal</w:t>
      </w:r>
      <w:r w:rsidRPr="001D6132">
        <w:rPr>
          <w:rFonts w:ascii="Arial" w:hAnsi="Arial"/>
          <w:i/>
          <w:sz w:val="22"/>
        </w:rPr>
        <w:t>Date</w:t>
      </w:r>
      <w:r w:rsidR="00B0786C">
        <w:rPr>
          <w:rFonts w:ascii="Arial" w:hAnsi="Arial"/>
          <w:i/>
          <w:sz w:val="22"/>
        </w:rPr>
        <w:t>.csv</w:t>
      </w:r>
      <w:r>
        <w:rPr>
          <w:rFonts w:ascii="Arial" w:hAnsi="Arial"/>
        </w:rPr>
        <w:t xml:space="preserve">, such as </w:t>
      </w:r>
      <w:r w:rsidR="001D6132">
        <w:rPr>
          <w:rFonts w:ascii="Arial" w:hAnsi="Arial"/>
        </w:rPr>
        <w:t>“</w:t>
      </w:r>
      <w:r>
        <w:rPr>
          <w:rFonts w:ascii="Arial" w:hAnsi="Arial"/>
        </w:rPr>
        <w:t>AEC304_0139_23-Feb-2018</w:t>
      </w:r>
      <w:r w:rsidR="00B0786C">
        <w:rPr>
          <w:rFonts w:ascii="Arial" w:hAnsi="Arial"/>
        </w:rPr>
        <w:t>.csv</w:t>
      </w:r>
      <w:r>
        <w:rPr>
          <w:rFonts w:ascii="Arial" w:hAnsi="Arial"/>
        </w:rPr>
        <w:t>”.</w:t>
      </w:r>
    </w:p>
    <w:p w:rsidR="0056140E" w:rsidRDefault="0056140E" w:rsidP="0056140E">
      <w:pPr>
        <w:spacing w:after="180"/>
        <w:rPr>
          <w:rFonts w:ascii="Arial" w:hAnsi="Arial"/>
        </w:rPr>
      </w:pPr>
    </w:p>
    <w:p w:rsidR="0056140E" w:rsidRDefault="0056140E" w:rsidP="0056140E">
      <w:pPr>
        <w:pStyle w:val="Heading5"/>
        <w:keepNext/>
        <w:keepLines/>
        <w:spacing w:before="120" w:after="240"/>
      </w:pPr>
      <w:r w:rsidRPr="00E96678">
        <w:t>9.</w:t>
      </w:r>
      <w:r>
        <w:t>4</w:t>
      </w:r>
      <w:r>
        <w:tab/>
      </w:r>
      <w:r>
        <w:t xml:space="preserve">Ensure Auto-Sync of </w:t>
      </w:r>
      <w:proofErr w:type="spellStart"/>
      <w:r>
        <w:t>AudCal</w:t>
      </w:r>
      <w:proofErr w:type="spellEnd"/>
      <w:r>
        <w:t xml:space="preserve"> Database is turned off in G4</w:t>
      </w:r>
    </w:p>
    <w:p w:rsidR="0056140E" w:rsidRPr="00757129" w:rsidRDefault="0056140E" w:rsidP="0056140E">
      <w:pPr>
        <w:rPr>
          <w:rFonts w:ascii="Arial" w:hAnsi="Arial" w:cs="Arial"/>
        </w:rPr>
      </w:pPr>
      <w:r w:rsidRPr="00757129">
        <w:rPr>
          <w:rFonts w:ascii="Arial" w:hAnsi="Arial" w:cs="Arial"/>
        </w:rPr>
        <w:t>Open your G4 software and follow the instructions</w:t>
      </w:r>
      <w:r>
        <w:rPr>
          <w:rFonts w:ascii="Arial" w:hAnsi="Arial" w:cs="Arial"/>
        </w:rPr>
        <w:t xml:space="preserve"> below</w:t>
      </w:r>
      <w:r w:rsidRPr="00757129">
        <w:rPr>
          <w:rFonts w:ascii="Arial" w:hAnsi="Arial" w:cs="Arial"/>
        </w:rPr>
        <w:t xml:space="preserve"> before connecting to a meter.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6"/>
        <w:gridCol w:w="6284"/>
      </w:tblGrid>
      <w:tr w:rsidR="0056140E" w:rsidTr="00736DF6">
        <w:tc>
          <w:tcPr>
            <w:tcW w:w="3066" w:type="dxa"/>
            <w:vAlign w:val="center"/>
          </w:tcPr>
          <w:p w:rsidR="0056140E" w:rsidRDefault="0056140E" w:rsidP="00736DF6"/>
          <w:p w:rsidR="0056140E" w:rsidRDefault="0056140E" w:rsidP="00736DF6">
            <w:r>
              <w:t xml:space="preserve">Select </w:t>
            </w:r>
            <w:r w:rsidRPr="004760E7">
              <w:rPr>
                <w:b/>
                <w:color w:val="2E74B5" w:themeColor="accent1" w:themeShade="BF"/>
              </w:rPr>
              <w:t>Tools/Options</w:t>
            </w:r>
            <w:r>
              <w:rPr>
                <w:b/>
                <w:color w:val="2E74B5" w:themeColor="accent1" w:themeShade="BF"/>
              </w:rPr>
              <w:t>.</w:t>
            </w:r>
          </w:p>
        </w:tc>
        <w:tc>
          <w:tcPr>
            <w:tcW w:w="6284" w:type="dxa"/>
          </w:tcPr>
          <w:p w:rsidR="0056140E" w:rsidRDefault="0056140E" w:rsidP="00736DF6">
            <w:pPr>
              <w:jc w:val="center"/>
            </w:pPr>
            <w:r w:rsidRPr="004760E7">
              <w:rPr>
                <w:noProof/>
              </w:rPr>
              <w:drawing>
                <wp:inline distT="0" distB="0" distL="0" distR="0" wp14:anchorId="5AC694C0" wp14:editId="0F456C5C">
                  <wp:extent cx="2463800" cy="1770856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48" cy="181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40E" w:rsidRDefault="0056140E" w:rsidP="00736DF6">
            <w:pPr>
              <w:jc w:val="center"/>
            </w:pPr>
          </w:p>
        </w:tc>
      </w:tr>
      <w:tr w:rsidR="0056140E" w:rsidTr="00736DF6">
        <w:tc>
          <w:tcPr>
            <w:tcW w:w="3066" w:type="dxa"/>
            <w:vAlign w:val="center"/>
          </w:tcPr>
          <w:p w:rsidR="0056140E" w:rsidRDefault="0056140E" w:rsidP="00736DF6"/>
          <w:p w:rsidR="0056140E" w:rsidRPr="004760E7" w:rsidRDefault="0056140E" w:rsidP="00736DF6">
            <w:r>
              <w:t xml:space="preserve">Click on </w:t>
            </w:r>
            <w:proofErr w:type="spellStart"/>
            <w:r w:rsidRPr="004760E7">
              <w:rPr>
                <w:b/>
                <w:color w:val="2E74B5" w:themeColor="accent1" w:themeShade="BF"/>
              </w:rPr>
              <w:t>AudCal</w:t>
            </w:r>
            <w:proofErr w:type="spellEnd"/>
            <w:r w:rsidRPr="004760E7">
              <w:rPr>
                <w:b/>
                <w:color w:val="2E74B5" w:themeColor="accent1" w:themeShade="BF"/>
              </w:rPr>
              <w:t xml:space="preserve"> Options</w:t>
            </w:r>
            <w:r>
              <w:t xml:space="preserve"> tab.</w:t>
            </w:r>
          </w:p>
        </w:tc>
        <w:tc>
          <w:tcPr>
            <w:tcW w:w="6284" w:type="dxa"/>
          </w:tcPr>
          <w:p w:rsidR="0056140E" w:rsidRDefault="0056140E" w:rsidP="00736DF6">
            <w:pPr>
              <w:jc w:val="center"/>
            </w:pPr>
            <w:r w:rsidRPr="004760E7">
              <w:rPr>
                <w:noProof/>
              </w:rPr>
              <w:drawing>
                <wp:inline distT="0" distB="0" distL="0" distR="0" wp14:anchorId="755ABA65" wp14:editId="34AD9EA4">
                  <wp:extent cx="3853322" cy="13652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517" cy="137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40E" w:rsidRDefault="0056140E" w:rsidP="00736DF6">
            <w:pPr>
              <w:jc w:val="center"/>
            </w:pPr>
          </w:p>
        </w:tc>
      </w:tr>
      <w:tr w:rsidR="0056140E" w:rsidTr="00736DF6">
        <w:tc>
          <w:tcPr>
            <w:tcW w:w="3066" w:type="dxa"/>
            <w:vAlign w:val="center"/>
          </w:tcPr>
          <w:p w:rsidR="0056140E" w:rsidRDefault="0056140E" w:rsidP="00736DF6">
            <w:r>
              <w:t>Uncheck the checkbox shown.</w:t>
            </w:r>
          </w:p>
          <w:p w:rsidR="0056140E" w:rsidRDefault="0056140E" w:rsidP="00736DF6"/>
          <w:p w:rsidR="0056140E" w:rsidRPr="004760E7" w:rsidRDefault="0056140E" w:rsidP="00736DF6">
            <w:r>
              <w:t xml:space="preserve">We </w:t>
            </w:r>
            <w:proofErr w:type="gramStart"/>
            <w:r>
              <w:t>don’t</w:t>
            </w:r>
            <w:proofErr w:type="gramEnd"/>
            <w:r>
              <w:t xml:space="preserve"> want the </w:t>
            </w:r>
            <w:proofErr w:type="spellStart"/>
            <w:r>
              <w:t>AudCal</w:t>
            </w:r>
            <w:proofErr w:type="spellEnd"/>
            <w:r>
              <w:t xml:space="preserve"> database to automatically sync when connecting to meter.</w:t>
            </w:r>
          </w:p>
        </w:tc>
        <w:tc>
          <w:tcPr>
            <w:tcW w:w="6284" w:type="dxa"/>
          </w:tcPr>
          <w:p w:rsidR="0056140E" w:rsidRDefault="0056140E" w:rsidP="00736DF6">
            <w:pPr>
              <w:jc w:val="center"/>
            </w:pPr>
            <w:r w:rsidRPr="004760E7">
              <w:rPr>
                <w:noProof/>
              </w:rPr>
              <w:drawing>
                <wp:inline distT="0" distB="0" distL="0" distR="0" wp14:anchorId="03ABCD6D" wp14:editId="70F48BE3">
                  <wp:extent cx="3816350" cy="21172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74" cy="21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40E" w:rsidRDefault="0056140E" w:rsidP="00736DF6">
            <w:pPr>
              <w:jc w:val="center"/>
            </w:pPr>
          </w:p>
        </w:tc>
      </w:tr>
    </w:tbl>
    <w:p w:rsidR="0056140E" w:rsidRDefault="0056140E" w:rsidP="0056140E">
      <w:pPr>
        <w:spacing w:after="180"/>
        <w:rPr>
          <w:rFonts w:ascii="Arial" w:hAnsi="Arial"/>
        </w:rPr>
      </w:pPr>
    </w:p>
    <w:p w:rsidR="00B30FD8" w:rsidRPr="00645249" w:rsidRDefault="00E96678" w:rsidP="003662AD">
      <w:pPr>
        <w:pStyle w:val="Heading5"/>
        <w:keepNext/>
        <w:keepLines/>
        <w:spacing w:after="240"/>
      </w:pPr>
      <w:r w:rsidRPr="00E96678">
        <w:lastRenderedPageBreak/>
        <w:t>9.</w:t>
      </w:r>
      <w:r w:rsidR="0056140E">
        <w:t>5</w:t>
      </w:r>
      <w:r w:rsidRPr="00E96678">
        <w:tab/>
      </w:r>
      <w:bookmarkEnd w:id="2"/>
      <w:r w:rsidR="00B30FD8">
        <w:t>Configure the Kit Using G4</w:t>
      </w:r>
    </w:p>
    <w:tbl>
      <w:tblPr>
        <w:tblStyle w:val="TableGrid"/>
        <w:tblW w:w="9695" w:type="dxa"/>
        <w:tblLook w:val="04A0" w:firstRow="1" w:lastRow="0" w:firstColumn="1" w:lastColumn="0" w:noHBand="0" w:noVBand="1"/>
      </w:tblPr>
      <w:tblGrid>
        <w:gridCol w:w="5408"/>
        <w:gridCol w:w="4184"/>
        <w:gridCol w:w="103"/>
      </w:tblGrid>
      <w:tr w:rsidR="00B30FD8" w:rsidTr="0082609D">
        <w:trPr>
          <w:trHeight w:val="962"/>
        </w:trPr>
        <w:tc>
          <w:tcPr>
            <w:tcW w:w="9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0FD8" w:rsidRDefault="00B30FD8" w:rsidP="003662AD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</w:rPr>
            </w:pPr>
            <w:r>
              <w:rPr>
                <w:rFonts w:ascii="Arial" w:hAnsi="Arial"/>
              </w:rPr>
              <w:t>Run G4 by double-clicking the icon modif</w:t>
            </w:r>
            <w:r w:rsidR="00593AB5">
              <w:rPr>
                <w:rFonts w:ascii="Arial" w:hAnsi="Arial"/>
              </w:rPr>
              <w:t>i</w:t>
            </w:r>
            <w:r>
              <w:rPr>
                <w:rFonts w:ascii="Arial" w:hAnsi="Arial"/>
              </w:rPr>
              <w:t>ed in step 9.1.</w:t>
            </w:r>
          </w:p>
          <w:p w:rsidR="00B30FD8" w:rsidRPr="00B157B3" w:rsidRDefault="00B30FD8" w:rsidP="003662AD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Connect to the 831C from the </w:t>
            </w:r>
            <w:proofErr w:type="spellStart"/>
            <w:r>
              <w:rPr>
                <w:rFonts w:ascii="Arial" w:hAnsi="Arial"/>
              </w:rPr>
              <w:t>AudCal</w:t>
            </w:r>
            <w:proofErr w:type="spellEnd"/>
            <w:r>
              <w:rPr>
                <w:rFonts w:ascii="Arial" w:hAnsi="Arial"/>
              </w:rPr>
              <w:t xml:space="preserve"> kit.</w:t>
            </w:r>
          </w:p>
        </w:tc>
      </w:tr>
      <w:tr w:rsidR="0082609D" w:rsidTr="0082609D">
        <w:trPr>
          <w:gridAfter w:val="1"/>
          <w:wAfter w:w="142" w:type="dxa"/>
        </w:trPr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</w:tcPr>
          <w:p w:rsidR="00B157B3" w:rsidRPr="0082609D" w:rsidRDefault="00B157B3" w:rsidP="003662AD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 w:rsidRPr="0082609D">
              <w:rPr>
                <w:rFonts w:ascii="Arial" w:hAnsi="Arial"/>
                <w:sz w:val="23"/>
                <w:szCs w:val="23"/>
              </w:rPr>
              <w:t xml:space="preserve">Click the </w:t>
            </w:r>
            <w:proofErr w:type="spellStart"/>
            <w:r w:rsidRPr="0082609D">
              <w:rPr>
                <w:rFonts w:ascii="Arial" w:hAnsi="Arial"/>
                <w:b/>
                <w:sz w:val="23"/>
                <w:szCs w:val="23"/>
              </w:rPr>
              <w:t>AudCal</w:t>
            </w:r>
            <w:proofErr w:type="spellEnd"/>
            <w:r w:rsidRPr="0082609D">
              <w:rPr>
                <w:rFonts w:ascii="Arial" w:hAnsi="Arial"/>
                <w:sz w:val="23"/>
                <w:szCs w:val="23"/>
              </w:rPr>
              <w:t xml:space="preserve"> mode button if not in </w:t>
            </w:r>
            <w:proofErr w:type="spellStart"/>
            <w:r w:rsidRPr="0082609D">
              <w:rPr>
                <w:rFonts w:ascii="Arial" w:hAnsi="Arial"/>
                <w:sz w:val="23"/>
                <w:szCs w:val="23"/>
              </w:rPr>
              <w:t>AudCal</w:t>
            </w:r>
            <w:proofErr w:type="spellEnd"/>
            <w:r w:rsidRPr="0082609D">
              <w:rPr>
                <w:rFonts w:ascii="Arial" w:hAnsi="Arial"/>
                <w:sz w:val="23"/>
                <w:szCs w:val="23"/>
              </w:rPr>
              <w:t xml:space="preserve"> mode.</w:t>
            </w:r>
            <w:r w:rsidR="00696FD3" w:rsidRPr="0082609D">
              <w:rPr>
                <w:rFonts w:ascii="Arial" w:hAnsi="Arial"/>
                <w:sz w:val="23"/>
                <w:szCs w:val="23"/>
              </w:rPr>
              <w:t xml:space="preserve"> If the </w:t>
            </w:r>
            <w:proofErr w:type="spellStart"/>
            <w:r w:rsidR="00696FD3" w:rsidRPr="0082609D">
              <w:rPr>
                <w:rFonts w:ascii="Arial" w:hAnsi="Arial"/>
                <w:sz w:val="23"/>
                <w:szCs w:val="23"/>
              </w:rPr>
              <w:t>AudCal</w:t>
            </w:r>
            <w:proofErr w:type="spellEnd"/>
            <w:r w:rsidR="00696FD3" w:rsidRPr="0082609D">
              <w:rPr>
                <w:rFonts w:ascii="Arial" w:hAnsi="Arial"/>
                <w:sz w:val="23"/>
                <w:szCs w:val="23"/>
              </w:rPr>
              <w:t xml:space="preserve"> View pane is not full-screen, click in the bar as indicated in the image at right.</w:t>
            </w:r>
          </w:p>
          <w:p w:rsidR="00B30FD8" w:rsidRPr="0082609D" w:rsidRDefault="00B30FD8" w:rsidP="003662AD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 w:rsidRPr="0082609D">
              <w:rPr>
                <w:rFonts w:ascii="Arial" w:hAnsi="Arial"/>
                <w:sz w:val="23"/>
                <w:szCs w:val="23"/>
              </w:rPr>
              <w:t xml:space="preserve">After a few seconds, the </w:t>
            </w:r>
            <w:r w:rsidRPr="0082609D">
              <w:rPr>
                <w:rFonts w:ascii="Arial" w:hAnsi="Arial"/>
                <w:b/>
                <w:sz w:val="23"/>
                <w:szCs w:val="23"/>
              </w:rPr>
              <w:t>KIT</w:t>
            </w:r>
            <w:r w:rsidRPr="0082609D">
              <w:rPr>
                <w:rFonts w:ascii="Arial" w:hAnsi="Arial"/>
                <w:sz w:val="23"/>
                <w:szCs w:val="23"/>
              </w:rPr>
              <w:t xml:space="preserve"> button will appear as shown at right.</w:t>
            </w:r>
          </w:p>
          <w:p w:rsidR="00B30FD8" w:rsidRPr="0082609D" w:rsidRDefault="00B30FD8" w:rsidP="003662AD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 w:rsidRPr="0082609D">
              <w:rPr>
                <w:rFonts w:ascii="Arial" w:hAnsi="Arial"/>
                <w:sz w:val="23"/>
                <w:szCs w:val="23"/>
              </w:rPr>
              <w:t xml:space="preserve">Click the </w:t>
            </w:r>
            <w:r w:rsidRPr="0082609D">
              <w:rPr>
                <w:rFonts w:ascii="Arial" w:hAnsi="Arial"/>
                <w:b/>
                <w:sz w:val="23"/>
                <w:szCs w:val="23"/>
              </w:rPr>
              <w:t>KIT</w:t>
            </w:r>
            <w:r w:rsidRPr="0082609D">
              <w:rPr>
                <w:rFonts w:ascii="Arial" w:hAnsi="Arial"/>
                <w:sz w:val="23"/>
                <w:szCs w:val="23"/>
              </w:rPr>
              <w:t xml:space="preserve"> button</w:t>
            </w:r>
            <w:r w:rsidR="008B1A5E" w:rsidRPr="0082609D">
              <w:rPr>
                <w:rFonts w:ascii="Arial" w:hAnsi="Arial"/>
                <w:sz w:val="23"/>
                <w:szCs w:val="23"/>
              </w:rPr>
              <w:t xml:space="preserve"> to show the </w:t>
            </w:r>
            <w:proofErr w:type="spellStart"/>
            <w:r w:rsidR="008B1A5E" w:rsidRPr="0082609D">
              <w:rPr>
                <w:rFonts w:ascii="Arial" w:hAnsi="Arial"/>
                <w:sz w:val="23"/>
                <w:szCs w:val="23"/>
              </w:rPr>
              <w:t>AudCal</w:t>
            </w:r>
            <w:proofErr w:type="spellEnd"/>
            <w:r w:rsidR="008B1A5E" w:rsidRPr="0082609D">
              <w:rPr>
                <w:rFonts w:ascii="Arial" w:hAnsi="Arial"/>
                <w:sz w:val="23"/>
                <w:szCs w:val="23"/>
              </w:rPr>
              <w:t xml:space="preserve"> Kit Configuration Utility.</w:t>
            </w:r>
          </w:p>
          <w:p w:rsidR="008B1A5E" w:rsidRPr="0082609D" w:rsidRDefault="008B1A5E" w:rsidP="003662AD">
            <w:pPr>
              <w:keepNext/>
              <w:keepLines/>
              <w:numPr>
                <w:ilvl w:val="0"/>
                <w:numId w:val="7"/>
              </w:numPr>
              <w:spacing w:after="180"/>
              <w:rPr>
                <w:rFonts w:ascii="Arial" w:hAnsi="Arial"/>
                <w:sz w:val="23"/>
                <w:szCs w:val="23"/>
              </w:rPr>
            </w:pPr>
            <w:r w:rsidRPr="0082609D">
              <w:rPr>
                <w:rFonts w:ascii="Arial" w:hAnsi="Arial"/>
                <w:sz w:val="23"/>
                <w:szCs w:val="23"/>
              </w:rPr>
              <w:t>Drag the bottom edge of G4 down to show the entire Configuration Utility screen.</w:t>
            </w:r>
          </w:p>
          <w:p w:rsidR="00B30FD8" w:rsidRDefault="00B30FD8" w:rsidP="003662AD">
            <w:pPr>
              <w:keepNext/>
              <w:keepLines/>
              <w:rPr>
                <w:rFonts w:ascii="Arial" w:hAnsi="Arial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</w:tcPr>
          <w:p w:rsidR="00B157B3" w:rsidRDefault="00B157B3" w:rsidP="003662AD">
            <w:pPr>
              <w:keepNext/>
              <w:keepLines/>
              <w:rPr>
                <w:rFonts w:ascii="Arial" w:hAnsi="Arial"/>
              </w:rPr>
            </w:pPr>
            <w:r w:rsidRPr="00B157B3">
              <w:rPr>
                <w:rFonts w:ascii="Arial" w:hAnsi="Arial"/>
                <w:noProof/>
              </w:rPr>
              <w:drawing>
                <wp:inline distT="0" distB="0" distL="0" distR="0" wp14:anchorId="0EE4E283" wp14:editId="559FEB52">
                  <wp:extent cx="508831" cy="443175"/>
                  <wp:effectExtent l="0" t="0" r="571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22" cy="46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FD8" w:rsidRDefault="00B30FD8" w:rsidP="003662AD">
            <w:pPr>
              <w:keepNext/>
              <w:keepLines/>
              <w:rPr>
                <w:rFonts w:ascii="Arial" w:hAnsi="Arial"/>
              </w:rPr>
            </w:pPr>
          </w:p>
          <w:p w:rsidR="00B157B3" w:rsidRDefault="00696FD3" w:rsidP="003662AD">
            <w:pPr>
              <w:keepNext/>
              <w:keepLines/>
              <w:rPr>
                <w:rFonts w:ascii="Arial" w:hAnsi="Arial"/>
              </w:rPr>
            </w:pPr>
            <w:r w:rsidRPr="00696FD3">
              <w:rPr>
                <w:rFonts w:ascii="Arial" w:hAnsi="Arial"/>
                <w:noProof/>
              </w:rPr>
              <w:drawing>
                <wp:inline distT="0" distB="0" distL="0" distR="0" wp14:anchorId="2ED99A11" wp14:editId="0D17C291">
                  <wp:extent cx="2519972" cy="1548309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57" cy="162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5E" w:rsidTr="0082609D">
        <w:tc>
          <w:tcPr>
            <w:tcW w:w="9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1A5E" w:rsidRDefault="00267B63" w:rsidP="00F93AEB">
            <w:pPr>
              <w:jc w:val="center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0C4A2779" wp14:editId="5112BD1B">
                  <wp:extent cx="5404513" cy="4796729"/>
                  <wp:effectExtent l="0" t="0" r="571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089" cy="481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A5E" w:rsidRDefault="008B1A5E" w:rsidP="00B30FD8">
      <w:pPr>
        <w:rPr>
          <w:rFonts w:ascii="Arial" w:hAnsi="Arial"/>
        </w:rPr>
      </w:pPr>
    </w:p>
    <w:p w:rsidR="00F94AA2" w:rsidRPr="00F94AA2" w:rsidRDefault="00F94AA2" w:rsidP="00F94AA2">
      <w:pPr>
        <w:spacing w:after="180"/>
        <w:ind w:left="270"/>
        <w:jc w:val="center"/>
        <w:rPr>
          <w:rFonts w:ascii="Arial" w:hAnsi="Arial"/>
          <w:i/>
          <w:sz w:val="22"/>
          <w:szCs w:val="22"/>
        </w:rPr>
      </w:pPr>
      <w:r w:rsidRPr="00F94AA2">
        <w:rPr>
          <w:rFonts w:ascii="Arial" w:hAnsi="Arial"/>
          <w:i/>
          <w:sz w:val="22"/>
          <w:szCs w:val="22"/>
        </w:rPr>
        <w:t xml:space="preserve">Note: Leave the fields blank for any </w:t>
      </w:r>
      <w:r>
        <w:rPr>
          <w:rFonts w:ascii="Arial" w:hAnsi="Arial"/>
          <w:i/>
          <w:sz w:val="22"/>
          <w:szCs w:val="22"/>
        </w:rPr>
        <w:t>item</w:t>
      </w:r>
      <w:r w:rsidRPr="00F94AA2">
        <w:rPr>
          <w:rFonts w:ascii="Arial" w:hAnsi="Arial"/>
          <w:i/>
          <w:sz w:val="22"/>
          <w:szCs w:val="22"/>
        </w:rPr>
        <w:t xml:space="preserve"> not included in the kit.</w:t>
      </w:r>
    </w:p>
    <w:p w:rsidR="00A93E33" w:rsidRPr="00A93E33" w:rsidRDefault="00A93E33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 w:rsidRPr="00A93E33">
        <w:rPr>
          <w:rFonts w:ascii="Arial" w:hAnsi="Arial"/>
          <w:sz w:val="24"/>
        </w:rPr>
        <w:lastRenderedPageBreak/>
        <w:t xml:space="preserve">The </w:t>
      </w:r>
      <w:r w:rsidRPr="00F4719B">
        <w:rPr>
          <w:rFonts w:ascii="Arial" w:hAnsi="Arial"/>
          <w:color w:val="2F5496" w:themeColor="accent5" w:themeShade="BF"/>
          <w:sz w:val="24"/>
        </w:rPr>
        <w:t>S</w:t>
      </w:r>
      <w:bookmarkStart w:id="3" w:name="_GoBack"/>
      <w:bookmarkEnd w:id="3"/>
      <w:r w:rsidRPr="00F4719B">
        <w:rPr>
          <w:rFonts w:ascii="Arial" w:hAnsi="Arial"/>
          <w:color w:val="2F5496" w:themeColor="accent5" w:themeShade="BF"/>
          <w:sz w:val="24"/>
        </w:rPr>
        <w:t>LM</w:t>
      </w:r>
      <w:r w:rsidRPr="00A93E33">
        <w:rPr>
          <w:rFonts w:ascii="Arial" w:hAnsi="Arial"/>
          <w:sz w:val="24"/>
        </w:rPr>
        <w:t xml:space="preserve"> values </w:t>
      </w:r>
      <w:proofErr w:type="gramStart"/>
      <w:r w:rsidR="00F94AA2">
        <w:rPr>
          <w:rFonts w:ascii="Arial" w:hAnsi="Arial"/>
          <w:sz w:val="24"/>
        </w:rPr>
        <w:t>will</w:t>
      </w:r>
      <w:r w:rsidRPr="00A93E33">
        <w:rPr>
          <w:rFonts w:ascii="Arial" w:hAnsi="Arial"/>
          <w:sz w:val="24"/>
        </w:rPr>
        <w:t xml:space="preserve"> be read from the meter and populated automatically</w:t>
      </w:r>
      <w:proofErr w:type="gramEnd"/>
      <w:r w:rsidRPr="00A93E33">
        <w:rPr>
          <w:rFonts w:ascii="Arial" w:hAnsi="Arial"/>
          <w:sz w:val="24"/>
        </w:rPr>
        <w:t>.</w:t>
      </w:r>
    </w:p>
    <w:p w:rsidR="00A93E33" w:rsidRPr="00F4719B" w:rsidRDefault="00F94AA2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>Select</w:t>
      </w:r>
      <w:r w:rsidRPr="00F4719B">
        <w:rPr>
          <w:rFonts w:ascii="Arial" w:hAnsi="Arial"/>
          <w:sz w:val="24"/>
        </w:rPr>
        <w:t xml:space="preserve"> the </w:t>
      </w:r>
      <w:r>
        <w:rPr>
          <w:rFonts w:ascii="Arial" w:hAnsi="Arial"/>
          <w:color w:val="2F5496" w:themeColor="accent5" w:themeShade="BF"/>
          <w:sz w:val="24"/>
        </w:rPr>
        <w:t>Preamp</w:t>
      </w:r>
      <w:r w:rsidRPr="00F4719B">
        <w:rPr>
          <w:rFonts w:ascii="Arial" w:hAnsi="Arial"/>
          <w:color w:val="0000FF"/>
          <w:sz w:val="24"/>
        </w:rPr>
        <w:t xml:space="preserve"> </w:t>
      </w:r>
      <w:r>
        <w:rPr>
          <w:rFonts w:ascii="Arial" w:hAnsi="Arial"/>
          <w:sz w:val="24"/>
        </w:rPr>
        <w:t xml:space="preserve">Model </w:t>
      </w:r>
      <w:r w:rsidRPr="00F4719B">
        <w:rPr>
          <w:rFonts w:ascii="Arial" w:hAnsi="Arial"/>
          <w:sz w:val="24"/>
        </w:rPr>
        <w:t xml:space="preserve">and enter its </w:t>
      </w:r>
      <w:r>
        <w:rPr>
          <w:rFonts w:ascii="Arial" w:hAnsi="Arial"/>
          <w:sz w:val="24"/>
        </w:rPr>
        <w:t>S</w:t>
      </w:r>
      <w:r w:rsidRPr="00F4719B">
        <w:rPr>
          <w:rFonts w:ascii="Arial" w:hAnsi="Arial"/>
          <w:sz w:val="24"/>
        </w:rPr>
        <w:t xml:space="preserve">erial </w:t>
      </w:r>
      <w:r>
        <w:rPr>
          <w:rFonts w:ascii="Arial" w:hAnsi="Arial"/>
          <w:sz w:val="24"/>
        </w:rPr>
        <w:t>N</w:t>
      </w:r>
      <w:r w:rsidRPr="00F4719B">
        <w:rPr>
          <w:rFonts w:ascii="Arial" w:hAnsi="Arial"/>
          <w:sz w:val="24"/>
        </w:rPr>
        <w:t xml:space="preserve">umber and </w:t>
      </w:r>
      <w:r>
        <w:rPr>
          <w:rFonts w:ascii="Arial" w:hAnsi="Arial"/>
          <w:sz w:val="24"/>
        </w:rPr>
        <w:t>C</w:t>
      </w:r>
      <w:r w:rsidRPr="00F4719B">
        <w:rPr>
          <w:rFonts w:ascii="Arial" w:hAnsi="Arial"/>
          <w:sz w:val="24"/>
        </w:rPr>
        <w:t xml:space="preserve">alibration </w:t>
      </w:r>
      <w:r>
        <w:rPr>
          <w:rFonts w:ascii="Arial" w:hAnsi="Arial"/>
          <w:sz w:val="24"/>
        </w:rPr>
        <w:t>D</w:t>
      </w:r>
      <w:r w:rsidRPr="00F4719B">
        <w:rPr>
          <w:rFonts w:ascii="Arial" w:hAnsi="Arial"/>
          <w:sz w:val="24"/>
        </w:rPr>
        <w:t>ue date.</w:t>
      </w:r>
    </w:p>
    <w:p w:rsidR="00F94AA2" w:rsidRPr="00F4719B" w:rsidRDefault="00F94AA2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>Select</w:t>
      </w:r>
      <w:r w:rsidRPr="00F4719B">
        <w:rPr>
          <w:rFonts w:ascii="Arial" w:hAnsi="Arial"/>
          <w:sz w:val="24"/>
        </w:rPr>
        <w:t xml:space="preserve"> the </w:t>
      </w:r>
      <w:r w:rsidRPr="00F4719B">
        <w:rPr>
          <w:rFonts w:ascii="Arial" w:hAnsi="Arial"/>
          <w:color w:val="2F5496" w:themeColor="accent5" w:themeShade="BF"/>
          <w:sz w:val="24"/>
        </w:rPr>
        <w:t>Coupler</w:t>
      </w:r>
      <w:r w:rsidRPr="00F4719B">
        <w:rPr>
          <w:rFonts w:ascii="Arial" w:hAnsi="Arial"/>
          <w:color w:val="0000FF"/>
          <w:sz w:val="24"/>
        </w:rPr>
        <w:t xml:space="preserve"> </w:t>
      </w:r>
      <w:r>
        <w:rPr>
          <w:rFonts w:ascii="Arial" w:hAnsi="Arial"/>
          <w:sz w:val="24"/>
        </w:rPr>
        <w:t xml:space="preserve">Model </w:t>
      </w:r>
      <w:r w:rsidRPr="00F4719B">
        <w:rPr>
          <w:rFonts w:ascii="Arial" w:hAnsi="Arial"/>
          <w:sz w:val="24"/>
        </w:rPr>
        <w:t xml:space="preserve">and enter its </w:t>
      </w:r>
      <w:r>
        <w:rPr>
          <w:rFonts w:ascii="Arial" w:hAnsi="Arial"/>
          <w:sz w:val="24"/>
        </w:rPr>
        <w:t>S</w:t>
      </w:r>
      <w:r w:rsidRPr="00F4719B">
        <w:rPr>
          <w:rFonts w:ascii="Arial" w:hAnsi="Arial"/>
          <w:sz w:val="24"/>
        </w:rPr>
        <w:t xml:space="preserve">erial </w:t>
      </w:r>
      <w:r>
        <w:rPr>
          <w:rFonts w:ascii="Arial" w:hAnsi="Arial"/>
          <w:sz w:val="24"/>
        </w:rPr>
        <w:t>N</w:t>
      </w:r>
      <w:r w:rsidRPr="00F4719B">
        <w:rPr>
          <w:rFonts w:ascii="Arial" w:hAnsi="Arial"/>
          <w:sz w:val="24"/>
        </w:rPr>
        <w:t xml:space="preserve">umber and </w:t>
      </w:r>
      <w:r>
        <w:rPr>
          <w:rFonts w:ascii="Arial" w:hAnsi="Arial"/>
          <w:sz w:val="24"/>
        </w:rPr>
        <w:t>C</w:t>
      </w:r>
      <w:r w:rsidRPr="00F4719B">
        <w:rPr>
          <w:rFonts w:ascii="Arial" w:hAnsi="Arial"/>
          <w:sz w:val="24"/>
        </w:rPr>
        <w:t xml:space="preserve">alibration </w:t>
      </w:r>
      <w:r>
        <w:rPr>
          <w:rFonts w:ascii="Arial" w:hAnsi="Arial"/>
          <w:sz w:val="24"/>
        </w:rPr>
        <w:t>D</w:t>
      </w:r>
      <w:r w:rsidRPr="00F4719B">
        <w:rPr>
          <w:rFonts w:ascii="Arial" w:hAnsi="Arial"/>
          <w:sz w:val="24"/>
        </w:rPr>
        <w:t>ue date.</w:t>
      </w:r>
    </w:p>
    <w:p w:rsidR="006F1B3B" w:rsidRPr="00F4719B" w:rsidRDefault="006F1B3B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 w:rsidRPr="00F4719B">
        <w:rPr>
          <w:rFonts w:ascii="Arial" w:hAnsi="Arial"/>
          <w:sz w:val="24"/>
        </w:rPr>
        <w:t xml:space="preserve">Click the </w:t>
      </w:r>
      <w:r w:rsidRPr="00F4719B">
        <w:rPr>
          <w:rFonts w:ascii="Arial" w:hAnsi="Arial"/>
          <w:color w:val="2F5496" w:themeColor="accent5" w:themeShade="BF"/>
          <w:sz w:val="24"/>
        </w:rPr>
        <w:t xml:space="preserve">Microphone (Coupler) </w:t>
      </w:r>
      <w:r w:rsidRPr="00F4719B">
        <w:rPr>
          <w:rFonts w:ascii="Arial" w:hAnsi="Arial"/>
          <w:b/>
        </w:rPr>
        <w:t>Load Data</w:t>
      </w:r>
      <w:r w:rsidRPr="00F4719B">
        <w:rPr>
          <w:rFonts w:ascii="Arial" w:hAnsi="Arial"/>
        </w:rPr>
        <w:t xml:space="preserve"> </w:t>
      </w:r>
      <w:r w:rsidRPr="00F4719B">
        <w:rPr>
          <w:rFonts w:ascii="Arial" w:hAnsi="Arial"/>
          <w:sz w:val="24"/>
        </w:rPr>
        <w:t>button and select its frequency response file</w:t>
      </w:r>
      <w:r>
        <w:rPr>
          <w:rFonts w:ascii="Arial" w:hAnsi="Arial"/>
          <w:sz w:val="24"/>
        </w:rPr>
        <w:t xml:space="preserve"> from the local folder</w:t>
      </w:r>
      <w:r w:rsidRPr="00F4719B">
        <w:rPr>
          <w:rFonts w:ascii="Arial" w:hAnsi="Arial"/>
          <w:sz w:val="24"/>
        </w:rPr>
        <w:t>.</w:t>
      </w:r>
    </w:p>
    <w:p w:rsidR="006F1B3B" w:rsidRPr="00A93E33" w:rsidRDefault="006F1B3B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 w:rsidRPr="00F4719B">
        <w:rPr>
          <w:rFonts w:ascii="Arial" w:hAnsi="Arial"/>
          <w:sz w:val="24"/>
        </w:rPr>
        <w:t xml:space="preserve">Click the </w:t>
      </w:r>
      <w:r w:rsidRPr="00F4719B">
        <w:rPr>
          <w:rFonts w:ascii="Arial" w:hAnsi="Arial"/>
          <w:color w:val="2F5496" w:themeColor="accent5" w:themeShade="BF"/>
          <w:sz w:val="24"/>
        </w:rPr>
        <w:t xml:space="preserve">Artificial Mastoid </w:t>
      </w:r>
      <w:r w:rsidRPr="00F4719B">
        <w:rPr>
          <w:rFonts w:ascii="Arial" w:hAnsi="Arial"/>
          <w:b/>
        </w:rPr>
        <w:t>Load Data</w:t>
      </w:r>
      <w:r w:rsidRPr="00F4719B">
        <w:rPr>
          <w:rFonts w:ascii="Arial" w:hAnsi="Arial"/>
        </w:rPr>
        <w:t xml:space="preserve"> </w:t>
      </w:r>
      <w:r w:rsidRPr="00A93E33">
        <w:rPr>
          <w:rFonts w:ascii="Arial" w:hAnsi="Arial"/>
          <w:sz w:val="24"/>
        </w:rPr>
        <w:t xml:space="preserve">button and select its frequency response </w:t>
      </w:r>
      <w:r w:rsidRPr="00F4719B">
        <w:rPr>
          <w:rFonts w:ascii="Arial" w:hAnsi="Arial"/>
          <w:sz w:val="24"/>
        </w:rPr>
        <w:t>file</w:t>
      </w:r>
      <w:r>
        <w:rPr>
          <w:rFonts w:ascii="Arial" w:hAnsi="Arial"/>
          <w:sz w:val="24"/>
        </w:rPr>
        <w:t xml:space="preserve"> from the local folder. Leave the fields blank if </w:t>
      </w:r>
      <w:r w:rsidR="00F94AA2">
        <w:rPr>
          <w:rFonts w:ascii="Arial" w:hAnsi="Arial"/>
          <w:sz w:val="24"/>
        </w:rPr>
        <w:t xml:space="preserve">a </w:t>
      </w:r>
      <w:r>
        <w:rPr>
          <w:rFonts w:ascii="Arial" w:hAnsi="Arial"/>
          <w:sz w:val="24"/>
        </w:rPr>
        <w:t>mastoid is not included.</w:t>
      </w:r>
    </w:p>
    <w:p w:rsidR="006F1B3B" w:rsidRDefault="00F94AA2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Select the </w:t>
      </w:r>
      <w:r w:rsidR="006F1B3B" w:rsidRPr="00F4719B">
        <w:rPr>
          <w:rFonts w:ascii="Arial" w:hAnsi="Arial"/>
          <w:color w:val="2F5496" w:themeColor="accent5" w:themeShade="BF"/>
          <w:sz w:val="24"/>
        </w:rPr>
        <w:t>Calibrator</w:t>
      </w:r>
      <w:r w:rsidR="006F1B3B" w:rsidRPr="00F4719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Model </w:t>
      </w:r>
      <w:r w:rsidR="006F1B3B" w:rsidRPr="00F4719B">
        <w:rPr>
          <w:rFonts w:ascii="Arial" w:hAnsi="Arial"/>
          <w:sz w:val="24"/>
        </w:rPr>
        <w:t>and enter its serial number and calibration due date.</w:t>
      </w:r>
      <w:r w:rsidR="006F1B3B" w:rsidRPr="006F1B3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Verify that the </w:t>
      </w:r>
      <w:proofErr w:type="spellStart"/>
      <w:r>
        <w:rPr>
          <w:rFonts w:ascii="Arial" w:hAnsi="Arial"/>
          <w:sz w:val="24"/>
        </w:rPr>
        <w:t>Freq</w:t>
      </w:r>
      <w:proofErr w:type="spellEnd"/>
      <w:r>
        <w:rPr>
          <w:rFonts w:ascii="Arial" w:hAnsi="Arial"/>
          <w:sz w:val="24"/>
        </w:rPr>
        <w:t xml:space="preserve"> and Level values are correct.</w:t>
      </w:r>
    </w:p>
    <w:p w:rsidR="001D6132" w:rsidRPr="001D6132" w:rsidRDefault="001D6132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 w:rsidRPr="001D6132">
        <w:rPr>
          <w:rFonts w:ascii="Arial" w:hAnsi="Arial"/>
          <w:i/>
          <w:sz w:val="24"/>
        </w:rPr>
        <w:t>Optional</w:t>
      </w:r>
      <w:r>
        <w:rPr>
          <w:rFonts w:ascii="Arial" w:hAnsi="Arial"/>
          <w:sz w:val="24"/>
        </w:rPr>
        <w:t xml:space="preserve"> – </w:t>
      </w:r>
      <w:r w:rsidRPr="00F4719B">
        <w:rPr>
          <w:rFonts w:ascii="Arial" w:hAnsi="Arial"/>
          <w:sz w:val="24"/>
        </w:rPr>
        <w:t xml:space="preserve">Click the </w:t>
      </w:r>
      <w:r w:rsidRPr="00F4719B">
        <w:rPr>
          <w:rFonts w:ascii="Arial" w:hAnsi="Arial"/>
          <w:color w:val="2F5496" w:themeColor="accent5" w:themeShade="BF"/>
          <w:sz w:val="24"/>
        </w:rPr>
        <w:t xml:space="preserve">Microphone (1”) </w:t>
      </w:r>
      <w:r w:rsidRPr="00F4719B">
        <w:rPr>
          <w:rFonts w:ascii="Arial" w:hAnsi="Arial"/>
          <w:b/>
        </w:rPr>
        <w:t>Load Data</w:t>
      </w:r>
      <w:r w:rsidRPr="00F4719B">
        <w:rPr>
          <w:rFonts w:ascii="Arial" w:hAnsi="Arial"/>
        </w:rPr>
        <w:t xml:space="preserve"> </w:t>
      </w:r>
      <w:r w:rsidRPr="00F4719B">
        <w:rPr>
          <w:rFonts w:ascii="Arial" w:hAnsi="Arial"/>
          <w:sz w:val="24"/>
        </w:rPr>
        <w:t>button and select its frequency response file</w:t>
      </w:r>
      <w:r>
        <w:rPr>
          <w:rFonts w:ascii="Arial" w:hAnsi="Arial"/>
          <w:sz w:val="24"/>
        </w:rPr>
        <w:t xml:space="preserve"> from the local folder</w:t>
      </w:r>
      <w:r w:rsidRPr="00F4719B"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 xml:space="preserve"> Leave the fields blank if 1” microphone is not included.</w:t>
      </w:r>
    </w:p>
    <w:p w:rsidR="001D6132" w:rsidRDefault="001D6132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 w:rsidRPr="001D6132">
        <w:rPr>
          <w:rFonts w:ascii="Arial" w:hAnsi="Arial"/>
          <w:i/>
          <w:sz w:val="24"/>
        </w:rPr>
        <w:t>Optional</w:t>
      </w:r>
      <w:r>
        <w:rPr>
          <w:rFonts w:ascii="Arial" w:hAnsi="Arial"/>
          <w:sz w:val="24"/>
        </w:rPr>
        <w:t xml:space="preserve"> –</w:t>
      </w:r>
      <w:r w:rsidR="00482DBB">
        <w:rPr>
          <w:rFonts w:ascii="Arial" w:hAnsi="Arial"/>
          <w:sz w:val="24"/>
        </w:rPr>
        <w:t xml:space="preserve"> </w:t>
      </w:r>
      <w:r w:rsidRPr="00E965AF">
        <w:rPr>
          <w:rFonts w:ascii="Arial" w:hAnsi="Arial"/>
          <w:color w:val="2F5496" w:themeColor="accent5" w:themeShade="BF"/>
          <w:sz w:val="24"/>
        </w:rPr>
        <w:t>AEC304 coupler</w:t>
      </w:r>
      <w:r>
        <w:rPr>
          <w:rFonts w:ascii="Arial" w:hAnsi="Arial"/>
          <w:sz w:val="24"/>
        </w:rPr>
        <w:t xml:space="preserve"> </w:t>
      </w:r>
      <w:r w:rsidR="001710F9">
        <w:rPr>
          <w:rFonts w:ascii="Arial" w:hAnsi="Arial"/>
          <w:sz w:val="24"/>
        </w:rPr>
        <w:t>- E</w:t>
      </w:r>
      <w:r w:rsidR="00482DBB">
        <w:rPr>
          <w:rFonts w:ascii="Arial" w:hAnsi="Arial"/>
          <w:sz w:val="24"/>
        </w:rPr>
        <w:t xml:space="preserve">nter the coupler serial number. Click the </w:t>
      </w:r>
      <w:r w:rsidRPr="001D6132">
        <w:rPr>
          <w:rFonts w:ascii="Arial" w:hAnsi="Arial"/>
          <w:b/>
        </w:rPr>
        <w:t>Load Data</w:t>
      </w:r>
      <w:r>
        <w:rPr>
          <w:rFonts w:ascii="Arial" w:hAnsi="Arial"/>
          <w:sz w:val="24"/>
        </w:rPr>
        <w:t xml:space="preserve"> </w:t>
      </w:r>
      <w:r w:rsidR="00E965AF">
        <w:rPr>
          <w:rFonts w:ascii="Arial" w:hAnsi="Arial"/>
          <w:sz w:val="24"/>
        </w:rPr>
        <w:t xml:space="preserve">button and select </w:t>
      </w:r>
      <w:r>
        <w:rPr>
          <w:rFonts w:ascii="Arial" w:hAnsi="Arial"/>
          <w:sz w:val="24"/>
        </w:rPr>
        <w:t xml:space="preserve">the CSV file created in section 9.3. </w:t>
      </w:r>
      <w:r w:rsidR="00F94AA2">
        <w:rPr>
          <w:rFonts w:ascii="Arial" w:hAnsi="Arial"/>
          <w:sz w:val="24"/>
        </w:rPr>
        <w:t xml:space="preserve">The Serial Number </w:t>
      </w:r>
      <w:proofErr w:type="gramStart"/>
      <w:r w:rsidR="00F94AA2">
        <w:rPr>
          <w:rFonts w:ascii="Arial" w:hAnsi="Arial"/>
          <w:sz w:val="24"/>
        </w:rPr>
        <w:t>will be filled in</w:t>
      </w:r>
      <w:proofErr w:type="gramEnd"/>
      <w:r w:rsidR="00F94AA2">
        <w:rPr>
          <w:rFonts w:ascii="Arial" w:hAnsi="Arial"/>
          <w:sz w:val="24"/>
        </w:rPr>
        <w:t xml:space="preserve"> automatically. </w:t>
      </w:r>
      <w:r>
        <w:rPr>
          <w:rFonts w:ascii="Arial" w:hAnsi="Arial"/>
          <w:sz w:val="24"/>
        </w:rPr>
        <w:t xml:space="preserve">Leave the fields blank if </w:t>
      </w:r>
      <w:r w:rsidR="00E965AF">
        <w:rPr>
          <w:rFonts w:ascii="Arial" w:hAnsi="Arial"/>
          <w:sz w:val="24"/>
        </w:rPr>
        <w:t>the AEC304 coupler</w:t>
      </w:r>
      <w:r>
        <w:rPr>
          <w:rFonts w:ascii="Arial" w:hAnsi="Arial"/>
          <w:sz w:val="24"/>
        </w:rPr>
        <w:t xml:space="preserve"> is not included.</w:t>
      </w:r>
      <w:r w:rsidR="001A324D">
        <w:rPr>
          <w:rFonts w:ascii="Arial" w:hAnsi="Arial"/>
          <w:sz w:val="24"/>
        </w:rPr>
        <w:t xml:space="preserve"> Note that by adding an AEC304 coupler, a microphone is automatically added to the equipment list since </w:t>
      </w:r>
    </w:p>
    <w:p w:rsidR="00482DBB" w:rsidRPr="00482DBB" w:rsidRDefault="00482DBB" w:rsidP="00482DBB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 w:rsidRPr="001D6132">
        <w:rPr>
          <w:rFonts w:ascii="Arial" w:hAnsi="Arial"/>
          <w:i/>
          <w:sz w:val="24"/>
        </w:rPr>
        <w:t>Optional</w:t>
      </w:r>
      <w:r>
        <w:rPr>
          <w:rFonts w:ascii="Arial" w:hAnsi="Arial"/>
          <w:sz w:val="24"/>
        </w:rPr>
        <w:t xml:space="preserve"> – </w:t>
      </w:r>
      <w:r w:rsidRPr="00482DBB">
        <w:rPr>
          <w:rFonts w:ascii="Arial" w:hAnsi="Arial"/>
          <w:color w:val="2F5496" w:themeColor="accent5" w:themeShade="BF"/>
          <w:sz w:val="24"/>
        </w:rPr>
        <w:t>AEC202</w:t>
      </w:r>
      <w:r>
        <w:rPr>
          <w:rFonts w:ascii="Arial" w:hAnsi="Arial"/>
          <w:sz w:val="24"/>
        </w:rPr>
        <w:t xml:space="preserve"> and </w:t>
      </w:r>
      <w:r w:rsidRPr="00482DBB">
        <w:rPr>
          <w:rFonts w:ascii="Arial" w:hAnsi="Arial"/>
          <w:color w:val="2F5496" w:themeColor="accent5" w:themeShade="BF"/>
          <w:sz w:val="24"/>
        </w:rPr>
        <w:t>AEC203</w:t>
      </w:r>
      <w:r>
        <w:rPr>
          <w:rFonts w:ascii="Arial" w:hAnsi="Arial"/>
          <w:sz w:val="24"/>
        </w:rPr>
        <w:t xml:space="preserve"> </w:t>
      </w:r>
      <w:r w:rsidR="001A324D">
        <w:rPr>
          <w:rFonts w:ascii="Arial" w:hAnsi="Arial"/>
          <w:sz w:val="24"/>
        </w:rPr>
        <w:t xml:space="preserve">couplers </w:t>
      </w:r>
      <w:r w:rsidR="001A324D">
        <w:rPr>
          <w:rFonts w:ascii="Arial" w:hAnsi="Arial"/>
          <w:sz w:val="24"/>
        </w:rPr>
        <w:t xml:space="preserve">(type IEC60318-5) </w:t>
      </w:r>
      <w:proofErr w:type="gramStart"/>
      <w:r>
        <w:rPr>
          <w:rFonts w:ascii="Arial" w:hAnsi="Arial"/>
          <w:sz w:val="24"/>
        </w:rPr>
        <w:t>cannot be added</w:t>
      </w:r>
      <w:proofErr w:type="gramEnd"/>
      <w:r>
        <w:rPr>
          <w:rFonts w:ascii="Arial" w:hAnsi="Arial"/>
          <w:sz w:val="24"/>
        </w:rPr>
        <w:t xml:space="preserve"> in the KIT configurator. These must be loaded manually in the drop down menu for the equipment. Note that an AEC202 </w:t>
      </w:r>
      <w:r w:rsidR="001A324D">
        <w:rPr>
          <w:rFonts w:ascii="Arial" w:hAnsi="Arial"/>
          <w:sz w:val="24"/>
        </w:rPr>
        <w:t xml:space="preserve">(Coupler type IEC60318-5) </w:t>
      </w:r>
      <w:r>
        <w:rPr>
          <w:rFonts w:ascii="Arial" w:hAnsi="Arial"/>
          <w:sz w:val="24"/>
        </w:rPr>
        <w:t xml:space="preserve">goes with a ½” microphone and an AEC203 </w:t>
      </w:r>
      <w:r w:rsidR="001A324D">
        <w:rPr>
          <w:rFonts w:ascii="Arial" w:hAnsi="Arial"/>
          <w:sz w:val="24"/>
        </w:rPr>
        <w:t>(Coupler type IEC60318-5</w:t>
      </w:r>
      <w:r w:rsidR="001A324D">
        <w:rPr>
          <w:rFonts w:ascii="Arial" w:hAnsi="Arial"/>
          <w:sz w:val="24"/>
        </w:rPr>
        <w:t xml:space="preserve">) </w:t>
      </w:r>
      <w:r>
        <w:rPr>
          <w:rFonts w:ascii="Arial" w:hAnsi="Arial"/>
          <w:sz w:val="24"/>
        </w:rPr>
        <w:t xml:space="preserve">goes with a 1” microphone. </w:t>
      </w:r>
    </w:p>
    <w:p w:rsidR="00482DBB" w:rsidRDefault="001A324D" w:rsidP="00482DBB">
      <w:pPr>
        <w:pStyle w:val="ListParagraph"/>
        <w:spacing w:after="180"/>
        <w:ind w:left="0"/>
        <w:contextualSpacing w:val="0"/>
        <w:jc w:val="center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 wp14:anchorId="1F0944B6" wp14:editId="1E405041">
            <wp:extent cx="6126480" cy="1880870"/>
            <wp:effectExtent l="0" t="0" r="762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33" w:rsidRPr="00A93E33" w:rsidRDefault="00A93E33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 w:rsidRPr="00A93E33">
        <w:rPr>
          <w:rFonts w:ascii="Arial" w:hAnsi="Arial"/>
          <w:sz w:val="24"/>
        </w:rPr>
        <w:t xml:space="preserve">Verify that all </w:t>
      </w:r>
      <w:r w:rsidR="006F1B3B">
        <w:rPr>
          <w:rFonts w:ascii="Arial" w:hAnsi="Arial"/>
          <w:sz w:val="24"/>
        </w:rPr>
        <w:t xml:space="preserve">required </w:t>
      </w:r>
      <w:r w:rsidRPr="00A93E33">
        <w:rPr>
          <w:rFonts w:ascii="Arial" w:hAnsi="Arial"/>
          <w:sz w:val="24"/>
        </w:rPr>
        <w:t xml:space="preserve">fields </w:t>
      </w:r>
      <w:proofErr w:type="gramStart"/>
      <w:r w:rsidRPr="00A93E33">
        <w:rPr>
          <w:rFonts w:ascii="Arial" w:hAnsi="Arial"/>
          <w:sz w:val="24"/>
        </w:rPr>
        <w:t>are filled in</w:t>
      </w:r>
      <w:proofErr w:type="gramEnd"/>
      <w:r w:rsidRPr="00A93E33">
        <w:rPr>
          <w:rFonts w:ascii="Arial" w:hAnsi="Arial"/>
          <w:sz w:val="24"/>
        </w:rPr>
        <w:t xml:space="preserve"> correctly.</w:t>
      </w:r>
    </w:p>
    <w:p w:rsidR="00A93E33" w:rsidRDefault="00A93E33" w:rsidP="00267B63">
      <w:pPr>
        <w:pStyle w:val="ListParagraph"/>
        <w:numPr>
          <w:ilvl w:val="0"/>
          <w:numId w:val="7"/>
        </w:numPr>
        <w:spacing w:after="180"/>
        <w:ind w:left="900" w:hanging="540"/>
        <w:contextualSpacing w:val="0"/>
        <w:rPr>
          <w:rFonts w:ascii="Arial" w:hAnsi="Arial"/>
          <w:sz w:val="24"/>
        </w:rPr>
      </w:pPr>
      <w:r w:rsidRPr="00A93E33">
        <w:rPr>
          <w:rFonts w:ascii="Arial" w:hAnsi="Arial"/>
          <w:sz w:val="24"/>
        </w:rPr>
        <w:t xml:space="preserve">Click the </w:t>
      </w:r>
      <w:r w:rsidRPr="00F4719B">
        <w:rPr>
          <w:rFonts w:ascii="Arial" w:hAnsi="Arial"/>
          <w:b/>
        </w:rPr>
        <w:t>Save to Database</w:t>
      </w:r>
      <w:r w:rsidRPr="00A93E33">
        <w:rPr>
          <w:rFonts w:ascii="Arial" w:hAnsi="Arial"/>
          <w:sz w:val="24"/>
        </w:rPr>
        <w:t xml:space="preserve"> button.</w:t>
      </w:r>
    </w:p>
    <w:tbl>
      <w:tblPr>
        <w:tblStyle w:val="TableGrid"/>
        <w:tblW w:w="972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5"/>
        <w:gridCol w:w="4065"/>
      </w:tblGrid>
      <w:tr w:rsidR="00F24986" w:rsidTr="00F24986">
        <w:trPr>
          <w:trHeight w:val="710"/>
        </w:trPr>
        <w:tc>
          <w:tcPr>
            <w:tcW w:w="6120" w:type="dxa"/>
          </w:tcPr>
          <w:p w:rsidR="00F24986" w:rsidRDefault="00F24986" w:rsidP="00267B63">
            <w:pPr>
              <w:pStyle w:val="ListParagraph"/>
              <w:numPr>
                <w:ilvl w:val="0"/>
                <w:numId w:val="7"/>
              </w:numPr>
              <w:spacing w:after="180"/>
              <w:ind w:left="793" w:hanging="540"/>
              <w:contextualSpacing w:val="0"/>
              <w:rPr>
                <w:rFonts w:ascii="Arial" w:hAnsi="Arial"/>
                <w:sz w:val="24"/>
              </w:rPr>
            </w:pPr>
            <w:r w:rsidRPr="00F4719B">
              <w:rPr>
                <w:rFonts w:ascii="Arial" w:hAnsi="Arial"/>
                <w:sz w:val="24"/>
              </w:rPr>
              <w:t xml:space="preserve">Click the </w:t>
            </w:r>
            <w:r w:rsidR="00F94AA2">
              <w:rPr>
                <w:rFonts w:ascii="Arial" w:hAnsi="Arial"/>
                <w:b/>
              </w:rPr>
              <w:t>X</w:t>
            </w:r>
            <w:r>
              <w:rPr>
                <w:rFonts w:ascii="Arial" w:hAnsi="Arial"/>
                <w:sz w:val="24"/>
              </w:rPr>
              <w:t xml:space="preserve"> </w:t>
            </w:r>
            <w:r w:rsidR="00F94AA2">
              <w:rPr>
                <w:rFonts w:ascii="Arial" w:hAnsi="Arial"/>
                <w:sz w:val="24"/>
              </w:rPr>
              <w:t xml:space="preserve">close </w:t>
            </w:r>
            <w:r>
              <w:rPr>
                <w:rFonts w:ascii="Arial" w:hAnsi="Arial"/>
                <w:sz w:val="24"/>
              </w:rPr>
              <w:t xml:space="preserve">button </w:t>
            </w:r>
            <w:r w:rsidR="00F94AA2">
              <w:rPr>
                <w:rFonts w:ascii="Arial" w:hAnsi="Arial"/>
                <w:sz w:val="24"/>
              </w:rPr>
              <w:t xml:space="preserve">in the meter tab </w:t>
            </w:r>
            <w:r>
              <w:rPr>
                <w:rFonts w:ascii="Arial" w:hAnsi="Arial"/>
                <w:sz w:val="24"/>
              </w:rPr>
              <w:t>to disconnect the meter</w:t>
            </w:r>
            <w:r w:rsidRPr="00F4719B">
              <w:rPr>
                <w:rFonts w:ascii="Arial" w:hAnsi="Arial"/>
                <w:sz w:val="24"/>
              </w:rPr>
              <w:t>.</w:t>
            </w:r>
          </w:p>
        </w:tc>
        <w:tc>
          <w:tcPr>
            <w:tcW w:w="3600" w:type="dxa"/>
          </w:tcPr>
          <w:p w:rsidR="00F24986" w:rsidRDefault="00F24986" w:rsidP="00267B63">
            <w:pPr>
              <w:pStyle w:val="ListParagraph"/>
              <w:spacing w:after="0"/>
              <w:ind w:left="900" w:hanging="540"/>
              <w:contextualSpacing w:val="0"/>
              <w:rPr>
                <w:rFonts w:ascii="Arial" w:hAnsi="Arial"/>
                <w:sz w:val="24"/>
              </w:rPr>
            </w:pPr>
            <w:r w:rsidRPr="00F24986">
              <w:rPr>
                <w:rFonts w:ascii="Arial" w:hAnsi="Arial"/>
                <w:noProof/>
                <w:sz w:val="24"/>
                <w:lang w:eastAsia="en-US"/>
              </w:rPr>
              <w:drawing>
                <wp:inline distT="0" distB="0" distL="0" distR="0" wp14:anchorId="55DCF237" wp14:editId="18451215">
                  <wp:extent cx="2215877" cy="449374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991" cy="49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FD3" w:rsidRDefault="00696FD3">
      <w:pPr>
        <w:rPr>
          <w:rFonts w:ascii="Arial" w:eastAsia="MS Mincho" w:hAnsi="Arial"/>
          <w:szCs w:val="22"/>
          <w:lang w:eastAsia="ja-JP"/>
        </w:rPr>
      </w:pPr>
    </w:p>
    <w:p w:rsidR="00FF7800" w:rsidRPr="0067650B" w:rsidRDefault="00FF7800" w:rsidP="00BE5C54">
      <w:pPr>
        <w:pStyle w:val="Heading4"/>
      </w:pPr>
      <w:r w:rsidRPr="0067650B">
        <w:lastRenderedPageBreak/>
        <w:t>10.0</w:t>
      </w:r>
      <w:r w:rsidRPr="0067650B">
        <w:tab/>
        <w:t>RECORDS</w:t>
      </w:r>
    </w:p>
    <w:p w:rsidR="00FF7800" w:rsidRDefault="00FF7800">
      <w:pPr>
        <w:rPr>
          <w:rFonts w:ascii="Arial" w:hAnsi="Arial"/>
        </w:rPr>
      </w:pPr>
    </w:p>
    <w:p w:rsidR="00FF7800" w:rsidRDefault="00554846">
      <w:pPr>
        <w:rPr>
          <w:rFonts w:ascii="Arial" w:hAnsi="Arial"/>
        </w:rPr>
      </w:pPr>
      <w:r>
        <w:rPr>
          <w:rFonts w:ascii="Arial" w:hAnsi="Arial"/>
        </w:rPr>
        <w:t xml:space="preserve">The only records generated by this work instruction are the </w:t>
      </w:r>
      <w:r w:rsidR="00645249">
        <w:rPr>
          <w:rFonts w:ascii="Arial" w:hAnsi="Arial"/>
        </w:rPr>
        <w:t>database</w:t>
      </w:r>
      <w:r>
        <w:rPr>
          <w:rFonts w:ascii="Arial" w:hAnsi="Arial"/>
        </w:rPr>
        <w:t xml:space="preserve"> entries </w:t>
      </w:r>
      <w:r w:rsidR="00645249">
        <w:rPr>
          <w:rFonts w:ascii="Arial" w:hAnsi="Arial"/>
        </w:rPr>
        <w:t>on the 831C.</w:t>
      </w: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11.0</w:t>
      </w:r>
      <w:r w:rsidRPr="0067650B">
        <w:tab/>
        <w:t>DISTRIBUTION</w:t>
      </w:r>
    </w:p>
    <w:p w:rsidR="00FF7800" w:rsidRDefault="00FF7800">
      <w:pPr>
        <w:rPr>
          <w:rFonts w:ascii="Arial" w:hAnsi="Arial"/>
          <w:b/>
        </w:rPr>
      </w:pPr>
    </w:p>
    <w:p w:rsidR="00FF7800" w:rsidRDefault="00B57500">
      <w:pPr>
        <w:rPr>
          <w:rFonts w:ascii="Arial" w:hAnsi="Arial"/>
        </w:rPr>
      </w:pPr>
      <w:r>
        <w:rPr>
          <w:rFonts w:ascii="Arial" w:hAnsi="Arial"/>
        </w:rPr>
        <w:t xml:space="preserve">This Work </w:t>
      </w:r>
      <w:r w:rsidR="00FF7800">
        <w:rPr>
          <w:rFonts w:ascii="Arial" w:hAnsi="Arial"/>
        </w:rPr>
        <w:t>Instruction is available online in the work instruction area of Document Control.</w:t>
      </w: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2C0281">
      <w:pPr>
        <w:pStyle w:val="Heading4"/>
        <w:keepLines/>
      </w:pPr>
      <w:r w:rsidRPr="0067650B">
        <w:t>12.0</w:t>
      </w:r>
      <w:r w:rsidRPr="0067650B">
        <w:tab/>
        <w:t>ATTACHMENTS</w:t>
      </w:r>
    </w:p>
    <w:p w:rsidR="00FF7800" w:rsidRDefault="00FF7800" w:rsidP="002C0281">
      <w:pPr>
        <w:keepNext/>
        <w:keepLines/>
        <w:rPr>
          <w:rFonts w:ascii="Arial" w:hAnsi="Arial"/>
        </w:rPr>
      </w:pPr>
    </w:p>
    <w:p w:rsidR="00267B63" w:rsidRDefault="00FF7800" w:rsidP="002C0281">
      <w:pPr>
        <w:keepNext/>
        <w:keepLines/>
        <w:rPr>
          <w:rFonts w:ascii="Arial" w:hAnsi="Arial"/>
        </w:rPr>
      </w:pPr>
      <w:r>
        <w:rPr>
          <w:rFonts w:ascii="Arial" w:hAnsi="Arial"/>
        </w:rPr>
        <w:t>No attachments applicable to this process.</w:t>
      </w:r>
    </w:p>
    <w:p w:rsidR="00267B63" w:rsidRDefault="00267B63" w:rsidP="00267B63">
      <w:r>
        <w:br w:type="page"/>
      </w:r>
    </w:p>
    <w:p w:rsidR="00FF7800" w:rsidRDefault="00FF7800" w:rsidP="002C0281">
      <w:pPr>
        <w:keepNext/>
        <w:keepLines/>
        <w:rPr>
          <w:rFonts w:ascii="Arial" w:hAnsi="Arial"/>
        </w:rPr>
      </w:pPr>
    </w:p>
    <w:p w:rsidR="00FF7800" w:rsidRDefault="00FF7800">
      <w:pPr>
        <w:rPr>
          <w:rFonts w:ascii="Arial" w:hAnsi="Arial"/>
        </w:rPr>
      </w:pPr>
    </w:p>
    <w:p w:rsidR="00FF7800" w:rsidRPr="0067650B" w:rsidRDefault="00FF7800" w:rsidP="00BE5C54">
      <w:pPr>
        <w:pStyle w:val="Heading4"/>
      </w:pPr>
      <w:r w:rsidRPr="0067650B">
        <w:t>13.0</w:t>
      </w:r>
      <w:r w:rsidRPr="0067650B">
        <w:tab/>
        <w:t>REVISION HISTORY</w:t>
      </w:r>
    </w:p>
    <w:p w:rsidR="00FF7800" w:rsidRDefault="00FF7800">
      <w:pPr>
        <w:rPr>
          <w:rFonts w:ascii="Arial" w:hAnsi="Arial"/>
        </w:rPr>
      </w:pP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720"/>
        <w:gridCol w:w="1260"/>
        <w:gridCol w:w="1260"/>
        <w:gridCol w:w="5544"/>
      </w:tblGrid>
      <w:tr w:rsidR="00FF7800" w:rsidTr="00267B63">
        <w:tc>
          <w:tcPr>
            <w:tcW w:w="1008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DCO #</w:t>
            </w:r>
          </w:p>
        </w:tc>
        <w:tc>
          <w:tcPr>
            <w:tcW w:w="720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REV</w:t>
            </w:r>
          </w:p>
        </w:tc>
        <w:tc>
          <w:tcPr>
            <w:tcW w:w="1260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</w:p>
        </w:tc>
        <w:tc>
          <w:tcPr>
            <w:tcW w:w="1260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INITIALS</w:t>
            </w:r>
          </w:p>
        </w:tc>
        <w:tc>
          <w:tcPr>
            <w:tcW w:w="5544" w:type="dxa"/>
          </w:tcPr>
          <w:p w:rsidR="00FF7800" w:rsidRDefault="00FF78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CHANGES MADE</w:t>
            </w:r>
          </w:p>
        </w:tc>
      </w:tr>
      <w:tr w:rsidR="00267B63" w:rsidTr="00267B63">
        <w:tc>
          <w:tcPr>
            <w:tcW w:w="1008" w:type="dxa"/>
            <w:vAlign w:val="center"/>
          </w:tcPr>
          <w:p w:rsidR="00267B63" w:rsidRDefault="00267B63" w:rsidP="00267B6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1822</w:t>
            </w:r>
          </w:p>
        </w:tc>
        <w:tc>
          <w:tcPr>
            <w:tcW w:w="720" w:type="dxa"/>
            <w:vAlign w:val="center"/>
          </w:tcPr>
          <w:p w:rsidR="00267B63" w:rsidRDefault="00267B63" w:rsidP="00267B6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260" w:type="dxa"/>
            <w:vAlign w:val="center"/>
          </w:tcPr>
          <w:p w:rsidR="00267B63" w:rsidRDefault="00267B63" w:rsidP="00267B6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4/16/18</w:t>
            </w:r>
          </w:p>
        </w:tc>
        <w:tc>
          <w:tcPr>
            <w:tcW w:w="1260" w:type="dxa"/>
            <w:vAlign w:val="center"/>
          </w:tcPr>
          <w:p w:rsidR="00267B63" w:rsidRDefault="00267B63" w:rsidP="00267B6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SWL</w:t>
            </w:r>
          </w:p>
        </w:tc>
        <w:tc>
          <w:tcPr>
            <w:tcW w:w="5544" w:type="dxa"/>
            <w:vAlign w:val="center"/>
          </w:tcPr>
          <w:p w:rsidR="00267B63" w:rsidRDefault="00267B63" w:rsidP="00267B6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Initial release.</w:t>
            </w:r>
          </w:p>
        </w:tc>
      </w:tr>
      <w:tr w:rsidR="00FF7800" w:rsidTr="00267B63">
        <w:tc>
          <w:tcPr>
            <w:tcW w:w="1008" w:type="dxa"/>
            <w:vAlign w:val="center"/>
          </w:tcPr>
          <w:p w:rsidR="00FF7800" w:rsidRDefault="0056140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1928</w:t>
            </w:r>
          </w:p>
        </w:tc>
        <w:tc>
          <w:tcPr>
            <w:tcW w:w="720" w:type="dxa"/>
            <w:vAlign w:val="center"/>
          </w:tcPr>
          <w:p w:rsidR="00FF7800" w:rsidRDefault="0056140E" w:rsidP="0051036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</w:t>
            </w:r>
          </w:p>
        </w:tc>
        <w:tc>
          <w:tcPr>
            <w:tcW w:w="1260" w:type="dxa"/>
            <w:vAlign w:val="center"/>
          </w:tcPr>
          <w:p w:rsidR="00FF7800" w:rsidRDefault="0056140E" w:rsidP="0051036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10/22/19</w:t>
            </w:r>
          </w:p>
        </w:tc>
        <w:tc>
          <w:tcPr>
            <w:tcW w:w="1260" w:type="dxa"/>
            <w:vAlign w:val="center"/>
          </w:tcPr>
          <w:p w:rsidR="00FF7800" w:rsidRDefault="0056140E" w:rsidP="0051036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DPW</w:t>
            </w:r>
          </w:p>
        </w:tc>
        <w:tc>
          <w:tcPr>
            <w:tcW w:w="5544" w:type="dxa"/>
            <w:vAlign w:val="center"/>
          </w:tcPr>
          <w:p w:rsidR="00FF7800" w:rsidRDefault="0056140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Added instructions for G4 Auto-Sync</w:t>
            </w:r>
          </w:p>
        </w:tc>
      </w:tr>
      <w:tr w:rsidR="00135C25" w:rsidTr="00267B63">
        <w:tc>
          <w:tcPr>
            <w:tcW w:w="1008" w:type="dxa"/>
            <w:vAlign w:val="center"/>
          </w:tcPr>
          <w:p w:rsidR="00135C25" w:rsidRDefault="00135C25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135C25" w:rsidRDefault="00135C25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135C25" w:rsidRDefault="00135C25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135C25" w:rsidRDefault="00135C25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135C25" w:rsidRDefault="00135C25" w:rsidP="00E078E9">
            <w:pPr>
              <w:rPr>
                <w:rFonts w:ascii="Arial" w:hAnsi="Arial"/>
              </w:rPr>
            </w:pPr>
          </w:p>
        </w:tc>
      </w:tr>
      <w:tr w:rsidR="00FF7800" w:rsidTr="00267B63">
        <w:tc>
          <w:tcPr>
            <w:tcW w:w="1008" w:type="dxa"/>
            <w:vAlign w:val="center"/>
          </w:tcPr>
          <w:p w:rsidR="00FF7800" w:rsidRDefault="00FF7800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FF7800" w:rsidRDefault="00FF7800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FF7800" w:rsidRDefault="00FF7800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FF7800" w:rsidRDefault="00FF7800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FF7800" w:rsidRDefault="00FF7800" w:rsidP="00E078E9">
            <w:pPr>
              <w:rPr>
                <w:rFonts w:ascii="Arial" w:hAnsi="Arial"/>
              </w:rPr>
            </w:pPr>
          </w:p>
        </w:tc>
      </w:tr>
      <w:tr w:rsidR="00267B63" w:rsidTr="00267B63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67B63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67B63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67B63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67B63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67B63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  <w:tr w:rsidR="00267B63" w:rsidTr="00267B63">
        <w:tc>
          <w:tcPr>
            <w:tcW w:w="1008" w:type="dxa"/>
            <w:vAlign w:val="center"/>
          </w:tcPr>
          <w:p w:rsidR="00267B63" w:rsidRDefault="00267B63">
            <w:pPr>
              <w:rPr>
                <w:rFonts w:ascii="Arial" w:hAnsi="Arial"/>
              </w:rPr>
            </w:pPr>
          </w:p>
        </w:tc>
        <w:tc>
          <w:tcPr>
            <w:tcW w:w="72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267B63" w:rsidRDefault="00267B63" w:rsidP="00E078E9">
            <w:pPr>
              <w:jc w:val="center"/>
              <w:rPr>
                <w:rFonts w:ascii="Arial" w:hAnsi="Arial"/>
              </w:rPr>
            </w:pPr>
          </w:p>
        </w:tc>
        <w:tc>
          <w:tcPr>
            <w:tcW w:w="5544" w:type="dxa"/>
            <w:vAlign w:val="center"/>
          </w:tcPr>
          <w:p w:rsidR="00267B63" w:rsidRDefault="00267B63" w:rsidP="00E078E9">
            <w:pPr>
              <w:rPr>
                <w:rFonts w:ascii="Arial" w:hAnsi="Arial"/>
              </w:rPr>
            </w:pPr>
          </w:p>
        </w:tc>
      </w:tr>
    </w:tbl>
    <w:p w:rsidR="00FF7800" w:rsidRDefault="00FF7800" w:rsidP="00267B63">
      <w:pPr>
        <w:rPr>
          <w:rFonts w:ascii="Arial" w:hAnsi="Arial"/>
        </w:rPr>
      </w:pPr>
    </w:p>
    <w:sectPr w:rsidR="00FF7800" w:rsidSect="006D1BF4">
      <w:headerReference w:type="default" r:id="rId27"/>
      <w:footerReference w:type="default" r:id="rId28"/>
      <w:pgSz w:w="12240" w:h="15840"/>
      <w:pgMar w:top="1440" w:right="1152" w:bottom="864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4FD" w:rsidRDefault="00FB14FD">
      <w:r>
        <w:separator/>
      </w:r>
    </w:p>
  </w:endnote>
  <w:endnote w:type="continuationSeparator" w:id="0">
    <w:p w:rsidR="00FB14FD" w:rsidRDefault="00FB1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18E" w:rsidRDefault="00F4318E">
    <w:pPr>
      <w:pStyle w:val="Footer"/>
      <w:tabs>
        <w:tab w:val="clear" w:pos="4320"/>
        <w:tab w:val="clear" w:pos="8640"/>
      </w:tabs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25015">
      <w:rPr>
        <w:rStyle w:val="PageNumber"/>
        <w:noProof/>
      </w:rPr>
      <w:t>10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25015"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4FD" w:rsidRDefault="00FB14FD">
      <w:r>
        <w:separator/>
      </w:r>
    </w:p>
  </w:footnote>
  <w:footnote w:type="continuationSeparator" w:id="0">
    <w:p w:rsidR="00FB14FD" w:rsidRDefault="00FB1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18E" w:rsidRDefault="00F4318E">
    <w:pPr>
      <w:pStyle w:val="Header"/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Title: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  <w:r w:rsidR="00BC4089" w:rsidRPr="00BC4089">
      <w:rPr>
        <w:rFonts w:ascii="Arial" w:hAnsi="Arial"/>
        <w:sz w:val="20"/>
      </w:rPr>
      <w:t xml:space="preserve">G4 </w:t>
    </w:r>
    <w:proofErr w:type="spellStart"/>
    <w:r w:rsidR="00BC4089" w:rsidRPr="00BC4089">
      <w:rPr>
        <w:rFonts w:ascii="Arial" w:hAnsi="Arial"/>
        <w:sz w:val="20"/>
      </w:rPr>
      <w:t>AudCal</w:t>
    </w:r>
    <w:proofErr w:type="spellEnd"/>
    <w:r w:rsidR="00BC4089" w:rsidRPr="00BC4089">
      <w:rPr>
        <w:rFonts w:ascii="Arial" w:hAnsi="Arial"/>
        <w:sz w:val="20"/>
      </w:rPr>
      <w:t xml:space="preserve"> Kit Configuration Work Instruction 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  <w:t>Author:</w:t>
    </w:r>
    <w:r>
      <w:rPr>
        <w:rFonts w:ascii="Arial" w:hAnsi="Arial"/>
        <w:sz w:val="20"/>
      </w:rPr>
      <w:tab/>
      <w:t>Scott Lockwood</w:t>
    </w:r>
  </w:p>
  <w:p w:rsidR="003D0A10" w:rsidRDefault="00F4318E">
    <w:pPr>
      <w:pStyle w:val="Header"/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DOC Number:</w:t>
    </w:r>
    <w:r>
      <w:rPr>
        <w:rFonts w:ascii="Arial" w:hAnsi="Arial"/>
        <w:sz w:val="20"/>
      </w:rPr>
      <w:tab/>
      <w:t>D0001.</w:t>
    </w:r>
    <w:r w:rsidR="003D4393">
      <w:rPr>
        <w:rFonts w:ascii="Arial" w:hAnsi="Arial"/>
        <w:sz w:val="20"/>
      </w:rPr>
      <w:t>6079</w:t>
    </w:r>
  </w:p>
  <w:p w:rsidR="00F4318E" w:rsidRDefault="00F4318E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Revision:</w:t>
    </w:r>
    <w:r>
      <w:rPr>
        <w:rFonts w:ascii="Arial" w:hAnsi="Arial"/>
        <w:sz w:val="20"/>
      </w:rPr>
      <w:tab/>
    </w:r>
    <w:r w:rsidR="00525015">
      <w:rPr>
        <w:rFonts w:ascii="Arial" w:hAnsi="Arial"/>
        <w:sz w:val="20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F33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D61A3D"/>
    <w:multiLevelType w:val="hybridMultilevel"/>
    <w:tmpl w:val="CC1C0796"/>
    <w:lvl w:ilvl="0" w:tplc="75467C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D32CC2"/>
    <w:multiLevelType w:val="hybridMultilevel"/>
    <w:tmpl w:val="543CEB90"/>
    <w:lvl w:ilvl="0" w:tplc="75467C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2077A8"/>
    <w:multiLevelType w:val="hybridMultilevel"/>
    <w:tmpl w:val="59A68B70"/>
    <w:lvl w:ilvl="0" w:tplc="DA1CE8FA">
      <w:start w:val="6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577D14"/>
    <w:multiLevelType w:val="hybridMultilevel"/>
    <w:tmpl w:val="F0C8A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B4422"/>
    <w:multiLevelType w:val="hybridMultilevel"/>
    <w:tmpl w:val="A47E1FC2"/>
    <w:lvl w:ilvl="0" w:tplc="53CE79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F1890"/>
    <w:multiLevelType w:val="hybridMultilevel"/>
    <w:tmpl w:val="9DFC3AE2"/>
    <w:lvl w:ilvl="0" w:tplc="53CE79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AD"/>
    <w:rsid w:val="00015F1B"/>
    <w:rsid w:val="000565D1"/>
    <w:rsid w:val="000A2494"/>
    <w:rsid w:val="000B2D7D"/>
    <w:rsid w:val="000D3979"/>
    <w:rsid w:val="000F44B1"/>
    <w:rsid w:val="00112D40"/>
    <w:rsid w:val="0011525F"/>
    <w:rsid w:val="00116B76"/>
    <w:rsid w:val="00131A6B"/>
    <w:rsid w:val="00135C25"/>
    <w:rsid w:val="0015180A"/>
    <w:rsid w:val="001710F9"/>
    <w:rsid w:val="00172B25"/>
    <w:rsid w:val="00174312"/>
    <w:rsid w:val="00175792"/>
    <w:rsid w:val="00180C82"/>
    <w:rsid w:val="0018146E"/>
    <w:rsid w:val="001A324D"/>
    <w:rsid w:val="001A5A33"/>
    <w:rsid w:val="001D6132"/>
    <w:rsid w:val="001D6BFC"/>
    <w:rsid w:val="002039DA"/>
    <w:rsid w:val="00214CB9"/>
    <w:rsid w:val="002155D2"/>
    <w:rsid w:val="002253E2"/>
    <w:rsid w:val="00256BC8"/>
    <w:rsid w:val="002653B0"/>
    <w:rsid w:val="00267B63"/>
    <w:rsid w:val="002773E5"/>
    <w:rsid w:val="002828CF"/>
    <w:rsid w:val="002B383D"/>
    <w:rsid w:val="002C0281"/>
    <w:rsid w:val="002C2AB3"/>
    <w:rsid w:val="002D788D"/>
    <w:rsid w:val="00300C57"/>
    <w:rsid w:val="00315884"/>
    <w:rsid w:val="0032669E"/>
    <w:rsid w:val="00337A7A"/>
    <w:rsid w:val="00341838"/>
    <w:rsid w:val="003662AD"/>
    <w:rsid w:val="003846AE"/>
    <w:rsid w:val="003A2F78"/>
    <w:rsid w:val="003D0A10"/>
    <w:rsid w:val="003D4393"/>
    <w:rsid w:val="003F5BDC"/>
    <w:rsid w:val="00434635"/>
    <w:rsid w:val="00434C8E"/>
    <w:rsid w:val="004433C6"/>
    <w:rsid w:val="0046148A"/>
    <w:rsid w:val="00467B19"/>
    <w:rsid w:val="00472CEC"/>
    <w:rsid w:val="00482DBB"/>
    <w:rsid w:val="004C20AD"/>
    <w:rsid w:val="004E0972"/>
    <w:rsid w:val="0051036B"/>
    <w:rsid w:val="00521D71"/>
    <w:rsid w:val="00525015"/>
    <w:rsid w:val="0054156F"/>
    <w:rsid w:val="005507B0"/>
    <w:rsid w:val="00554846"/>
    <w:rsid w:val="005572C1"/>
    <w:rsid w:val="0056140E"/>
    <w:rsid w:val="00593AB5"/>
    <w:rsid w:val="005B1B85"/>
    <w:rsid w:val="006248D7"/>
    <w:rsid w:val="00631119"/>
    <w:rsid w:val="00635C85"/>
    <w:rsid w:val="00644D46"/>
    <w:rsid w:val="00645249"/>
    <w:rsid w:val="0067650B"/>
    <w:rsid w:val="00681B7E"/>
    <w:rsid w:val="00696FD3"/>
    <w:rsid w:val="006A5F26"/>
    <w:rsid w:val="006B68F2"/>
    <w:rsid w:val="006C3648"/>
    <w:rsid w:val="006D1BF4"/>
    <w:rsid w:val="006D32C5"/>
    <w:rsid w:val="006F1B3B"/>
    <w:rsid w:val="00720549"/>
    <w:rsid w:val="00733450"/>
    <w:rsid w:val="00751A63"/>
    <w:rsid w:val="007653ED"/>
    <w:rsid w:val="007D09EB"/>
    <w:rsid w:val="007D45C7"/>
    <w:rsid w:val="0082609D"/>
    <w:rsid w:val="008439B1"/>
    <w:rsid w:val="00854B46"/>
    <w:rsid w:val="00885C0D"/>
    <w:rsid w:val="008A1052"/>
    <w:rsid w:val="008B1A5E"/>
    <w:rsid w:val="008B4884"/>
    <w:rsid w:val="008B6EAD"/>
    <w:rsid w:val="008C1BCD"/>
    <w:rsid w:val="00913301"/>
    <w:rsid w:val="00923D0E"/>
    <w:rsid w:val="00923DEF"/>
    <w:rsid w:val="009255FD"/>
    <w:rsid w:val="009365B2"/>
    <w:rsid w:val="00944640"/>
    <w:rsid w:val="009704C8"/>
    <w:rsid w:val="00976B15"/>
    <w:rsid w:val="00991367"/>
    <w:rsid w:val="009C7BA8"/>
    <w:rsid w:val="009E447E"/>
    <w:rsid w:val="00A30232"/>
    <w:rsid w:val="00A405C0"/>
    <w:rsid w:val="00A4170B"/>
    <w:rsid w:val="00A86840"/>
    <w:rsid w:val="00A93E33"/>
    <w:rsid w:val="00AC33BB"/>
    <w:rsid w:val="00AE102F"/>
    <w:rsid w:val="00AF0903"/>
    <w:rsid w:val="00B0039B"/>
    <w:rsid w:val="00B0786C"/>
    <w:rsid w:val="00B133BA"/>
    <w:rsid w:val="00B157B3"/>
    <w:rsid w:val="00B30FD8"/>
    <w:rsid w:val="00B31233"/>
    <w:rsid w:val="00B41373"/>
    <w:rsid w:val="00B57500"/>
    <w:rsid w:val="00B80662"/>
    <w:rsid w:val="00B90BD9"/>
    <w:rsid w:val="00BA61F6"/>
    <w:rsid w:val="00BB153C"/>
    <w:rsid w:val="00BC3359"/>
    <w:rsid w:val="00BC4089"/>
    <w:rsid w:val="00BD27CC"/>
    <w:rsid w:val="00BD7511"/>
    <w:rsid w:val="00BE3A33"/>
    <w:rsid w:val="00BE5C54"/>
    <w:rsid w:val="00BF298C"/>
    <w:rsid w:val="00C01346"/>
    <w:rsid w:val="00C3389F"/>
    <w:rsid w:val="00C553E2"/>
    <w:rsid w:val="00C66E1C"/>
    <w:rsid w:val="00C94B34"/>
    <w:rsid w:val="00C96C44"/>
    <w:rsid w:val="00CA23EB"/>
    <w:rsid w:val="00CE48E5"/>
    <w:rsid w:val="00CF381D"/>
    <w:rsid w:val="00D7553C"/>
    <w:rsid w:val="00D97E5F"/>
    <w:rsid w:val="00DA5049"/>
    <w:rsid w:val="00DC5EFC"/>
    <w:rsid w:val="00DD2237"/>
    <w:rsid w:val="00DE275F"/>
    <w:rsid w:val="00E0368C"/>
    <w:rsid w:val="00E078E9"/>
    <w:rsid w:val="00E401D4"/>
    <w:rsid w:val="00E63864"/>
    <w:rsid w:val="00E94628"/>
    <w:rsid w:val="00E965AF"/>
    <w:rsid w:val="00E96678"/>
    <w:rsid w:val="00E96F9F"/>
    <w:rsid w:val="00EA0B67"/>
    <w:rsid w:val="00EC1443"/>
    <w:rsid w:val="00EC4DDB"/>
    <w:rsid w:val="00EE0EFC"/>
    <w:rsid w:val="00F051DC"/>
    <w:rsid w:val="00F24986"/>
    <w:rsid w:val="00F31FA9"/>
    <w:rsid w:val="00F3501B"/>
    <w:rsid w:val="00F4318E"/>
    <w:rsid w:val="00F4719B"/>
    <w:rsid w:val="00F5001E"/>
    <w:rsid w:val="00F567B4"/>
    <w:rsid w:val="00F93AEB"/>
    <w:rsid w:val="00F94AA2"/>
    <w:rsid w:val="00FB1011"/>
    <w:rsid w:val="00FB14FD"/>
    <w:rsid w:val="00FC50E7"/>
    <w:rsid w:val="00FF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1BA021"/>
  <w15:chartTrackingRefBased/>
  <w15:docId w15:val="{BB1C5350-1C44-4FD7-8D6B-4522459E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qFormat/>
    <w:rsid w:val="00BE5C54"/>
    <w:pPr>
      <w:keepNext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650B"/>
    <w:pPr>
      <w:spacing w:before="240" w:after="60"/>
      <w:outlineLvl w:val="4"/>
    </w:pPr>
    <w:rPr>
      <w:rFonts w:ascii="Calibri" w:eastAsia="MS Mincho" w:hAnsi="Calibri"/>
      <w:b/>
      <w:bCs/>
      <w:i/>
      <w:i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1344"/>
    </w:pPr>
    <w:rPr>
      <w:rFonts w:ascii="Arial" w:hAnsi="Arial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6D3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D32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401D4"/>
    <w:rPr>
      <w:rFonts w:ascii="Calibri" w:eastAsia="MS Mincho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01D4"/>
    <w:pPr>
      <w:spacing w:after="160" w:line="259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character" w:styleId="Hyperlink">
    <w:name w:val="Hyperlink"/>
    <w:uiPriority w:val="99"/>
    <w:unhideWhenUsed/>
    <w:rsid w:val="00F4318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67650B"/>
    <w:rPr>
      <w:rFonts w:ascii="Calibri" w:eastAsia="MS Mincho" w:hAnsi="Calibri" w:cs="Times New Roman"/>
      <w:b/>
      <w:bCs/>
      <w:i/>
      <w:iCs/>
      <w:sz w:val="28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63864"/>
    <w:pPr>
      <w:spacing w:before="240" w:after="60"/>
      <w:jc w:val="center"/>
      <w:outlineLvl w:val="0"/>
    </w:pPr>
    <w:rPr>
      <w:rFonts w:ascii="Calibri Light" w:eastAsia="MS Gothic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63864"/>
    <w:rPr>
      <w:rFonts w:ascii="Calibri Light" w:eastAsia="MS Gothic" w:hAnsi="Calibri Light" w:cs="Times New Roman"/>
      <w:b/>
      <w:bCs/>
      <w:kern w:val="28"/>
      <w:sz w:val="32"/>
      <w:szCs w:val="32"/>
      <w:lang w:eastAsia="en-US"/>
    </w:rPr>
  </w:style>
  <w:style w:type="paragraph" w:styleId="Revision">
    <w:name w:val="Revision"/>
    <w:hidden/>
    <w:uiPriority w:val="99"/>
    <w:semiHidden/>
    <w:rsid w:val="006D1BF4"/>
    <w:rPr>
      <w:rFonts w:ascii="Bookman Old Style" w:hAnsi="Bookman Old Style"/>
      <w:sz w:val="24"/>
      <w:lang w:eastAsia="en-US"/>
    </w:rPr>
  </w:style>
  <w:style w:type="character" w:customStyle="1" w:styleId="Heading4Char">
    <w:name w:val="Heading 4 Char"/>
    <w:link w:val="Heading4"/>
    <w:rsid w:val="00CF381D"/>
    <w:rPr>
      <w:rFonts w:ascii="Arial" w:hAnsi="Arial" w:cs="Arial"/>
      <w:b/>
      <w:bCs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C14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statu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AB380-7062-4B7A-8880-70123E78E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statup.dot</Template>
  <TotalTime>68</TotalTime>
  <Pages>10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D0001.7021 Crest Cleaning System Start-up</vt:lpstr>
    </vt:vector>
  </TitlesOfParts>
  <Company>Larson Davis, Inc.</Company>
  <LinksUpToDate>false</LinksUpToDate>
  <CharactersWithSpaces>7432</CharactersWithSpaces>
  <SharedDoc>false</SharedDoc>
  <HLinks>
    <vt:vector size="18" baseType="variant">
      <vt:variant>
        <vt:i4>655419</vt:i4>
      </vt:variant>
      <vt:variant>
        <vt:i4>6</vt:i4>
      </vt:variant>
      <vt:variant>
        <vt:i4>0</vt:i4>
      </vt:variant>
      <vt:variant>
        <vt:i4>5</vt:i4>
      </vt:variant>
      <vt:variant>
        <vt:lpwstr>mailto:ldSupport@pcb.com</vt:lpwstr>
      </vt:variant>
      <vt:variant>
        <vt:lpwstr/>
      </vt:variant>
      <vt:variant>
        <vt:i4>1114169</vt:i4>
      </vt:variant>
      <vt:variant>
        <vt:i4>3</vt:i4>
      </vt:variant>
      <vt:variant>
        <vt:i4>0</vt:i4>
      </vt:variant>
      <vt:variant>
        <vt:i4>5</vt:i4>
      </vt:variant>
      <vt:variant>
        <vt:lpwstr>mailto:licensing@pcb.com</vt:lpwstr>
      </vt:variant>
      <vt:variant>
        <vt:lpwstr/>
      </vt:variant>
      <vt:variant>
        <vt:i4>1114169</vt:i4>
      </vt:variant>
      <vt:variant>
        <vt:i4>0</vt:i4>
      </vt:variant>
      <vt:variant>
        <vt:i4>0</vt:i4>
      </vt:variant>
      <vt:variant>
        <vt:i4>5</vt:i4>
      </vt:variant>
      <vt:variant>
        <vt:lpwstr>mailto:licensing@pcb.com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D0001.7021 Crest Cleaning System Start-up</dc:title>
  <dc:subject/>
  <dc:creator>Cheyney Guymon</dc:creator>
  <cp:keywords/>
  <cp:lastModifiedBy>Dan Wilding</cp:lastModifiedBy>
  <cp:revision>4</cp:revision>
  <cp:lastPrinted>2019-10-22T22:41:00Z</cp:lastPrinted>
  <dcterms:created xsi:type="dcterms:W3CDTF">2019-10-22T21:32:00Z</dcterms:created>
  <dcterms:modified xsi:type="dcterms:W3CDTF">2019-10-22T22:41:00Z</dcterms:modified>
  <cp:category>Equipment Operation</cp:category>
</cp:coreProperties>
</file>