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1D1" w:rsidRPr="00EB6B39" w:rsidRDefault="00933F6B">
      <w:pPr>
        <w:pBdr>
          <w:bottom w:val="single" w:sz="18" w:space="1" w:color="auto"/>
        </w:pBdr>
        <w:rPr>
          <w:rFonts w:ascii="Arial" w:hAnsi="Arial" w:cs="Arial"/>
          <w:b/>
          <w:bCs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b/>
          <w:bCs/>
          <w:sz w:val="36"/>
          <w:szCs w:val="36"/>
        </w:rPr>
        <w:t>CUSTOM-111 Work Instruction</w:t>
      </w:r>
    </w:p>
    <w:p w:rsidR="00B441D1" w:rsidRDefault="00B441D1">
      <w:pPr>
        <w:rPr>
          <w:rFonts w:ascii="Arial" w:hAnsi="Arial"/>
        </w:rPr>
      </w:pPr>
    </w:p>
    <w:p w:rsidR="00B441D1" w:rsidRDefault="00B441D1" w:rsidP="00E648ED">
      <w:pPr>
        <w:pStyle w:val="Heading1"/>
      </w:pPr>
      <w:r>
        <w:t>PURPOSE AND SCOPE</w:t>
      </w:r>
    </w:p>
    <w:p w:rsidR="00B441D1" w:rsidRDefault="004950AC">
      <w:pPr>
        <w:rPr>
          <w:rFonts w:ascii="Arial" w:hAnsi="Arial"/>
        </w:rPr>
      </w:pPr>
      <w:r>
        <w:rPr>
          <w:rFonts w:ascii="Arial" w:hAnsi="Arial"/>
        </w:rPr>
        <w:t>T</w:t>
      </w:r>
      <w:r w:rsidR="00B441D1">
        <w:rPr>
          <w:rFonts w:ascii="Arial" w:hAnsi="Arial"/>
        </w:rPr>
        <w:t>his document provide</w:t>
      </w:r>
      <w:r>
        <w:rPr>
          <w:rFonts w:ascii="Arial" w:hAnsi="Arial"/>
        </w:rPr>
        <w:t>s</w:t>
      </w:r>
      <w:r w:rsidR="00B441D1">
        <w:rPr>
          <w:rFonts w:ascii="Arial" w:hAnsi="Arial"/>
        </w:rPr>
        <w:t xml:space="preserve"> the detail and instruction necessary to </w:t>
      </w:r>
      <w:r w:rsidR="00F92D15">
        <w:rPr>
          <w:rFonts w:ascii="Arial" w:hAnsi="Arial"/>
        </w:rPr>
        <w:t>re</w:t>
      </w:r>
      <w:r w:rsidR="00933F6B">
        <w:rPr>
          <w:rFonts w:ascii="Arial" w:hAnsi="Arial"/>
        </w:rPr>
        <w:t>-work NoiseTutor systems (NMS021 and EPS041) to include a LFP battery.</w:t>
      </w:r>
    </w:p>
    <w:p w:rsidR="00B441D1" w:rsidRDefault="00B441D1">
      <w:pPr>
        <w:rPr>
          <w:rFonts w:ascii="Arial" w:hAnsi="Arial"/>
        </w:rPr>
      </w:pPr>
    </w:p>
    <w:p w:rsidR="004950AC" w:rsidRDefault="004950AC">
      <w:pPr>
        <w:rPr>
          <w:rFonts w:ascii="Arial" w:hAnsi="Arial"/>
        </w:rPr>
      </w:pPr>
    </w:p>
    <w:p w:rsidR="00B441D1" w:rsidRPr="002B68FE" w:rsidRDefault="00B441D1" w:rsidP="00E648ED">
      <w:pPr>
        <w:pStyle w:val="Heading1"/>
      </w:pPr>
      <w:r w:rsidRPr="002B68FE">
        <w:t>LIMITATIONS</w:t>
      </w:r>
    </w:p>
    <w:p w:rsidR="00B441D1" w:rsidRDefault="00B441D1">
      <w:pPr>
        <w:rPr>
          <w:rFonts w:ascii="Arial" w:hAnsi="Arial"/>
        </w:rPr>
      </w:pPr>
      <w:r>
        <w:rPr>
          <w:rFonts w:ascii="Arial" w:hAnsi="Arial"/>
        </w:rPr>
        <w:t xml:space="preserve">This </w:t>
      </w:r>
      <w:r w:rsidR="00F92D15">
        <w:rPr>
          <w:rFonts w:ascii="Arial" w:hAnsi="Arial"/>
        </w:rPr>
        <w:t xml:space="preserve">re-work </w:t>
      </w:r>
      <w:r>
        <w:rPr>
          <w:rFonts w:ascii="Arial" w:hAnsi="Arial"/>
        </w:rPr>
        <w:t>instruc</w:t>
      </w:r>
      <w:r w:rsidR="00F92D15">
        <w:rPr>
          <w:rFonts w:ascii="Arial" w:hAnsi="Arial"/>
        </w:rPr>
        <w:t xml:space="preserve">tion is limited to the </w:t>
      </w:r>
      <w:r w:rsidR="00933F6B">
        <w:rPr>
          <w:rFonts w:ascii="Arial" w:hAnsi="Arial"/>
        </w:rPr>
        <w:t>NMS021 and EPS041 systems sold without a self-contained battery or that were re-worked prior to be run solely on AC power.</w:t>
      </w:r>
    </w:p>
    <w:p w:rsidR="00B441D1" w:rsidRDefault="00B441D1">
      <w:pPr>
        <w:rPr>
          <w:rFonts w:ascii="Arial" w:hAnsi="Arial"/>
          <w:b/>
        </w:rPr>
      </w:pPr>
    </w:p>
    <w:p w:rsidR="004950AC" w:rsidRDefault="004950AC">
      <w:pPr>
        <w:rPr>
          <w:rFonts w:ascii="Arial" w:hAnsi="Arial"/>
          <w:b/>
        </w:rPr>
      </w:pPr>
    </w:p>
    <w:p w:rsidR="00B441D1" w:rsidRDefault="00B441D1" w:rsidP="00E648ED">
      <w:pPr>
        <w:pStyle w:val="Heading1"/>
      </w:pPr>
      <w:r>
        <w:t>AFFECTED DEPARTMENTS</w:t>
      </w:r>
    </w:p>
    <w:p w:rsidR="004950AC" w:rsidRDefault="00F92D15">
      <w:pPr>
        <w:rPr>
          <w:rFonts w:ascii="Arial" w:hAnsi="Arial"/>
        </w:rPr>
      </w:pPr>
      <w:r>
        <w:rPr>
          <w:rFonts w:ascii="Arial" w:hAnsi="Arial"/>
        </w:rPr>
        <w:t>Production</w:t>
      </w:r>
    </w:p>
    <w:p w:rsidR="00291AA3" w:rsidRDefault="00291AA3">
      <w:pPr>
        <w:rPr>
          <w:rFonts w:ascii="Arial" w:hAnsi="Arial"/>
        </w:rPr>
      </w:pPr>
    </w:p>
    <w:p w:rsidR="00291AA3" w:rsidRDefault="00291AA3">
      <w:pPr>
        <w:rPr>
          <w:rFonts w:ascii="Arial" w:hAnsi="Arial"/>
        </w:rPr>
      </w:pPr>
    </w:p>
    <w:p w:rsidR="00B441D1" w:rsidRDefault="00B441D1" w:rsidP="00E648ED">
      <w:pPr>
        <w:pStyle w:val="Heading1"/>
      </w:pPr>
      <w:r>
        <w:t>REFERENCE DOCUMENTS</w:t>
      </w:r>
    </w:p>
    <w:p w:rsidR="00B441D1" w:rsidRDefault="00933F6B" w:rsidP="0046016C">
      <w:pPr>
        <w:numPr>
          <w:ilvl w:val="0"/>
          <w:numId w:val="12"/>
        </w:numPr>
        <w:rPr>
          <w:rFonts w:ascii="Arial" w:hAnsi="Arial"/>
        </w:rPr>
      </w:pPr>
      <w:r>
        <w:rPr>
          <w:rFonts w:ascii="Arial" w:hAnsi="Arial"/>
        </w:rPr>
        <w:t>SEPS041 assembly drawing</w:t>
      </w:r>
    </w:p>
    <w:p w:rsidR="00914D01" w:rsidRDefault="00914D01" w:rsidP="00914D01">
      <w:pPr>
        <w:ind w:left="720"/>
        <w:rPr>
          <w:rFonts w:ascii="Arial" w:hAnsi="Arial"/>
        </w:rPr>
      </w:pPr>
    </w:p>
    <w:p w:rsidR="00933F6B" w:rsidRDefault="00933F6B" w:rsidP="0046016C">
      <w:pPr>
        <w:numPr>
          <w:ilvl w:val="0"/>
          <w:numId w:val="12"/>
        </w:numPr>
        <w:rPr>
          <w:rFonts w:ascii="Arial" w:hAnsi="Arial"/>
        </w:rPr>
      </w:pPr>
      <w:r>
        <w:rPr>
          <w:rFonts w:ascii="Arial" w:hAnsi="Arial"/>
        </w:rPr>
        <w:t>D0001.83</w:t>
      </w:r>
      <w:r w:rsidR="00914D01">
        <w:rPr>
          <w:rFonts w:ascii="Arial" w:hAnsi="Arial"/>
        </w:rPr>
        <w:t>61 Nois</w:t>
      </w:r>
      <w:r>
        <w:rPr>
          <w:rFonts w:ascii="Arial" w:hAnsi="Arial"/>
        </w:rPr>
        <w:t>eTutor Outgoing Inspection</w:t>
      </w:r>
    </w:p>
    <w:p w:rsidR="00B441D1" w:rsidRDefault="00B441D1">
      <w:pPr>
        <w:rPr>
          <w:rFonts w:ascii="Arial" w:hAnsi="Arial"/>
        </w:rPr>
      </w:pPr>
    </w:p>
    <w:p w:rsidR="004950AC" w:rsidRDefault="004950AC">
      <w:pPr>
        <w:rPr>
          <w:rFonts w:ascii="Arial" w:hAnsi="Arial"/>
        </w:rPr>
      </w:pPr>
    </w:p>
    <w:p w:rsidR="00B441D1" w:rsidRPr="002B68FE" w:rsidRDefault="00B441D1" w:rsidP="00E648ED">
      <w:pPr>
        <w:pStyle w:val="Heading1"/>
      </w:pPr>
      <w:r>
        <w:t>RESPONSIBILITIES &amp; AUTHORITY</w:t>
      </w:r>
    </w:p>
    <w:p w:rsidR="009555D8" w:rsidRDefault="00B441D1" w:rsidP="00361BD0">
      <w:pPr>
        <w:spacing w:after="120"/>
        <w:rPr>
          <w:rFonts w:ascii="Arial" w:hAnsi="Arial"/>
        </w:rPr>
      </w:pPr>
      <w:r>
        <w:rPr>
          <w:rFonts w:ascii="Arial" w:hAnsi="Arial"/>
        </w:rPr>
        <w:t xml:space="preserve">The </w:t>
      </w:r>
      <w:r w:rsidR="00F92D15">
        <w:rPr>
          <w:rFonts w:ascii="Arial" w:hAnsi="Arial"/>
        </w:rPr>
        <w:t>assembly technician</w:t>
      </w:r>
      <w:r>
        <w:rPr>
          <w:rFonts w:ascii="Arial" w:hAnsi="Arial"/>
        </w:rPr>
        <w:t xml:space="preserve"> has the following responsibilities </w:t>
      </w:r>
      <w:r w:rsidR="009555D8">
        <w:rPr>
          <w:rFonts w:ascii="Arial" w:hAnsi="Arial"/>
        </w:rPr>
        <w:t>and authority:</w:t>
      </w:r>
    </w:p>
    <w:p w:rsidR="009555D8" w:rsidRDefault="009555D8" w:rsidP="00361BD0">
      <w:pPr>
        <w:spacing w:after="120"/>
        <w:rPr>
          <w:rFonts w:ascii="Arial" w:hAnsi="Arial"/>
        </w:rPr>
      </w:pPr>
    </w:p>
    <w:p w:rsidR="00B441D1" w:rsidRDefault="00914D01" w:rsidP="009555D8">
      <w:pPr>
        <w:numPr>
          <w:ilvl w:val="0"/>
          <w:numId w:val="2"/>
        </w:numPr>
        <w:ind w:left="720"/>
        <w:rPr>
          <w:rFonts w:ascii="Arial" w:hAnsi="Arial"/>
        </w:rPr>
      </w:pPr>
      <w:r>
        <w:rPr>
          <w:rFonts w:ascii="Arial" w:hAnsi="Arial"/>
        </w:rPr>
        <w:t>Remove components from existing NoiseTutor system.</w:t>
      </w:r>
    </w:p>
    <w:p w:rsidR="009555D8" w:rsidRDefault="009555D8" w:rsidP="009555D8">
      <w:pPr>
        <w:ind w:left="720"/>
        <w:rPr>
          <w:rFonts w:ascii="Arial" w:hAnsi="Arial"/>
        </w:rPr>
      </w:pPr>
    </w:p>
    <w:p w:rsidR="00B441D1" w:rsidRDefault="00914D01" w:rsidP="009555D8">
      <w:pPr>
        <w:numPr>
          <w:ilvl w:val="0"/>
          <w:numId w:val="2"/>
        </w:numPr>
        <w:ind w:left="720"/>
        <w:rPr>
          <w:rFonts w:ascii="Arial" w:hAnsi="Arial"/>
        </w:rPr>
      </w:pPr>
      <w:r>
        <w:rPr>
          <w:rFonts w:ascii="Arial" w:hAnsi="Arial"/>
        </w:rPr>
        <w:t>Install updated NoiseTutor design components.</w:t>
      </w:r>
    </w:p>
    <w:p w:rsidR="00914D01" w:rsidRDefault="00914D01" w:rsidP="00914D01">
      <w:pPr>
        <w:pStyle w:val="ListParagraph"/>
        <w:rPr>
          <w:rFonts w:ascii="Arial" w:hAnsi="Arial"/>
        </w:rPr>
      </w:pPr>
    </w:p>
    <w:p w:rsidR="00914D01" w:rsidRDefault="00914D01" w:rsidP="009555D8">
      <w:pPr>
        <w:numPr>
          <w:ilvl w:val="0"/>
          <w:numId w:val="2"/>
        </w:numPr>
        <w:ind w:left="720"/>
        <w:rPr>
          <w:rFonts w:ascii="Arial" w:hAnsi="Arial"/>
        </w:rPr>
      </w:pPr>
      <w:r>
        <w:rPr>
          <w:rFonts w:ascii="Arial" w:hAnsi="Arial"/>
        </w:rPr>
        <w:t>Verify reworked NoiseTutor meets inspection criteria.</w:t>
      </w:r>
    </w:p>
    <w:p w:rsidR="0023754A" w:rsidRDefault="0023754A" w:rsidP="0023754A">
      <w:pPr>
        <w:rPr>
          <w:rFonts w:ascii="Arial" w:hAnsi="Arial"/>
          <w:b/>
        </w:rPr>
      </w:pPr>
    </w:p>
    <w:p w:rsidR="00B441D1" w:rsidRDefault="00B441D1">
      <w:pPr>
        <w:rPr>
          <w:rFonts w:ascii="Arial" w:hAnsi="Arial"/>
        </w:rPr>
      </w:pPr>
    </w:p>
    <w:p w:rsidR="00B441D1" w:rsidRDefault="00B441D1" w:rsidP="00E648ED">
      <w:pPr>
        <w:pStyle w:val="Heading1"/>
      </w:pPr>
      <w:r>
        <w:t>SAFETY PRECAUTIONS</w:t>
      </w:r>
    </w:p>
    <w:p w:rsidR="00B441D1" w:rsidRPr="00914D01" w:rsidRDefault="00B441D1" w:rsidP="00914D01">
      <w:pPr>
        <w:numPr>
          <w:ilvl w:val="0"/>
          <w:numId w:val="3"/>
        </w:numPr>
        <w:ind w:left="720"/>
        <w:rPr>
          <w:rFonts w:ascii="Arial" w:hAnsi="Arial"/>
        </w:rPr>
      </w:pPr>
      <w:r>
        <w:rPr>
          <w:rFonts w:ascii="Arial" w:hAnsi="Arial"/>
        </w:rPr>
        <w:t xml:space="preserve">Follow general </w:t>
      </w:r>
      <w:r w:rsidR="00F92D15">
        <w:rPr>
          <w:rFonts w:ascii="Arial" w:hAnsi="Arial"/>
        </w:rPr>
        <w:t xml:space="preserve">safety </w:t>
      </w:r>
      <w:r>
        <w:rPr>
          <w:rFonts w:ascii="Arial" w:hAnsi="Arial"/>
        </w:rPr>
        <w:t xml:space="preserve">precautions </w:t>
      </w:r>
      <w:r w:rsidR="00914D01">
        <w:rPr>
          <w:rFonts w:ascii="Arial" w:hAnsi="Arial"/>
        </w:rPr>
        <w:t xml:space="preserve">when working with power tools, </w:t>
      </w:r>
      <w:r w:rsidR="00F92D15">
        <w:rPr>
          <w:rFonts w:ascii="Arial" w:hAnsi="Arial"/>
        </w:rPr>
        <w:t>possibly sharp sheet metal components</w:t>
      </w:r>
      <w:r w:rsidR="00914D01">
        <w:rPr>
          <w:rFonts w:ascii="Arial" w:hAnsi="Arial"/>
        </w:rPr>
        <w:t>, and low voltage circuits</w:t>
      </w:r>
      <w:r w:rsidR="009004A0">
        <w:rPr>
          <w:rFonts w:ascii="Arial" w:hAnsi="Arial"/>
        </w:rPr>
        <w:t>.</w:t>
      </w:r>
    </w:p>
    <w:p w:rsidR="004950AC" w:rsidRDefault="004950AC">
      <w:pPr>
        <w:rPr>
          <w:rFonts w:ascii="Arial" w:hAnsi="Arial"/>
        </w:rPr>
      </w:pPr>
    </w:p>
    <w:p w:rsidR="00B441D1" w:rsidRDefault="00030CCA" w:rsidP="00E648ED">
      <w:pPr>
        <w:pStyle w:val="Heading1"/>
      </w:pPr>
      <w:r>
        <w:br w:type="page"/>
      </w:r>
      <w:r w:rsidR="00B441D1">
        <w:lastRenderedPageBreak/>
        <w:t>EQUIPMENT &amp; MATERIALS</w:t>
      </w:r>
    </w:p>
    <w:p w:rsidR="009555D8" w:rsidRDefault="009555D8" w:rsidP="009555D8"/>
    <w:p w:rsidR="00866859" w:rsidRDefault="00D76215" w:rsidP="00EA10CE">
      <w:pPr>
        <w:numPr>
          <w:ilvl w:val="0"/>
          <w:numId w:val="4"/>
        </w:numPr>
        <w:ind w:left="1080"/>
        <w:rPr>
          <w:rFonts w:ascii="Arial" w:hAnsi="Arial"/>
        </w:rPr>
      </w:pPr>
      <w:r>
        <w:rPr>
          <w:rFonts w:ascii="Arial" w:hAnsi="Arial"/>
        </w:rPr>
        <w:t xml:space="preserve">All </w:t>
      </w:r>
      <w:r w:rsidR="00914D01">
        <w:rPr>
          <w:rFonts w:ascii="Arial" w:hAnsi="Arial"/>
        </w:rPr>
        <w:t>the components on the CUSTOM-111</w:t>
      </w:r>
      <w:r w:rsidR="00F92D15">
        <w:rPr>
          <w:rFonts w:ascii="Arial" w:hAnsi="Arial"/>
        </w:rPr>
        <w:t xml:space="preserve"> Bill Of Materials</w:t>
      </w:r>
    </w:p>
    <w:p w:rsidR="009555D8" w:rsidRDefault="009555D8" w:rsidP="00EA10CE">
      <w:pPr>
        <w:ind w:left="1080"/>
        <w:rPr>
          <w:rFonts w:ascii="Arial" w:hAnsi="Arial"/>
        </w:rPr>
      </w:pPr>
    </w:p>
    <w:p w:rsidR="00914D01" w:rsidRDefault="00914D01" w:rsidP="00914D01">
      <w:pPr>
        <w:numPr>
          <w:ilvl w:val="0"/>
          <w:numId w:val="4"/>
        </w:numPr>
        <w:ind w:left="1080"/>
        <w:rPr>
          <w:rFonts w:ascii="Arial" w:hAnsi="Arial"/>
        </w:rPr>
      </w:pPr>
      <w:r>
        <w:rPr>
          <w:rFonts w:ascii="Arial" w:hAnsi="Arial"/>
        </w:rPr>
        <w:t>SEPS041 assembly drawing</w:t>
      </w:r>
    </w:p>
    <w:p w:rsidR="00914D01" w:rsidRDefault="00914D01" w:rsidP="00914D01">
      <w:pPr>
        <w:pStyle w:val="ListParagraph"/>
        <w:rPr>
          <w:rFonts w:ascii="Arial" w:hAnsi="Arial"/>
        </w:rPr>
      </w:pPr>
    </w:p>
    <w:p w:rsidR="00914D01" w:rsidRPr="00914D01" w:rsidRDefault="00914D01" w:rsidP="00914D01">
      <w:pPr>
        <w:numPr>
          <w:ilvl w:val="0"/>
          <w:numId w:val="4"/>
        </w:numPr>
        <w:ind w:left="1080"/>
        <w:rPr>
          <w:rFonts w:ascii="Arial" w:hAnsi="Arial"/>
        </w:rPr>
      </w:pPr>
      <w:r w:rsidRPr="00914D01">
        <w:rPr>
          <w:rFonts w:ascii="Arial" w:hAnsi="Arial"/>
        </w:rPr>
        <w:t>D0001.83</w:t>
      </w:r>
      <w:r>
        <w:rPr>
          <w:rFonts w:ascii="Arial" w:hAnsi="Arial"/>
        </w:rPr>
        <w:t>61 Nois</w:t>
      </w:r>
      <w:r w:rsidRPr="00914D01">
        <w:rPr>
          <w:rFonts w:ascii="Arial" w:hAnsi="Arial"/>
        </w:rPr>
        <w:t>eTutor Outgoing Inspection</w:t>
      </w:r>
      <w:r>
        <w:rPr>
          <w:rFonts w:ascii="Arial" w:hAnsi="Arial"/>
        </w:rPr>
        <w:t xml:space="preserve"> Procedure</w:t>
      </w:r>
    </w:p>
    <w:p w:rsidR="00EA10CE" w:rsidRPr="00EA10CE" w:rsidRDefault="00EA10CE" w:rsidP="00914D01">
      <w:pPr>
        <w:pStyle w:val="ListParagraph"/>
        <w:ind w:left="0"/>
        <w:rPr>
          <w:rFonts w:ascii="Arial" w:hAnsi="Arial" w:cs="Arial"/>
          <w:b/>
        </w:rPr>
      </w:pPr>
    </w:p>
    <w:p w:rsidR="007D72BD" w:rsidRDefault="00D76215" w:rsidP="00EA10CE">
      <w:pPr>
        <w:numPr>
          <w:ilvl w:val="0"/>
          <w:numId w:val="4"/>
        </w:numPr>
        <w:ind w:left="1080"/>
        <w:rPr>
          <w:rFonts w:ascii="Arial" w:hAnsi="Arial"/>
        </w:rPr>
      </w:pPr>
      <w:r>
        <w:rPr>
          <w:rFonts w:ascii="Arial" w:hAnsi="Arial"/>
        </w:rPr>
        <w:t xml:space="preserve">Stiff </w:t>
      </w:r>
      <w:r w:rsidR="00914D01">
        <w:rPr>
          <w:rFonts w:ascii="Arial" w:hAnsi="Arial"/>
        </w:rPr>
        <w:t>putty knife</w:t>
      </w:r>
    </w:p>
    <w:p w:rsidR="00B441D1" w:rsidRDefault="00B441D1">
      <w:pPr>
        <w:rPr>
          <w:rFonts w:ascii="Arial" w:hAnsi="Arial"/>
          <w:b/>
        </w:rPr>
      </w:pPr>
    </w:p>
    <w:p w:rsidR="004950AC" w:rsidRDefault="004950AC">
      <w:pPr>
        <w:rPr>
          <w:rFonts w:ascii="Arial" w:hAnsi="Arial"/>
          <w:b/>
        </w:rPr>
      </w:pPr>
    </w:p>
    <w:p w:rsidR="00B441D1" w:rsidRDefault="00F92D15" w:rsidP="00E648ED">
      <w:pPr>
        <w:pStyle w:val="Heading1"/>
      </w:pPr>
      <w:r>
        <w:br w:type="page"/>
      </w:r>
      <w:r w:rsidR="00914D01">
        <w:lastRenderedPageBreak/>
        <w:t xml:space="preserve">REMOVE </w:t>
      </w:r>
      <w:r w:rsidR="006A3111">
        <w:t>OLD COMPONENTS</w:t>
      </w:r>
    </w:p>
    <w:p w:rsidR="009555D8" w:rsidRPr="009555D8" w:rsidRDefault="009555D8" w:rsidP="009555D8"/>
    <w:p w:rsidR="006A3111" w:rsidRDefault="00EA69D4" w:rsidP="006A3111">
      <w:pPr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Remove</w:t>
      </w:r>
      <w:r w:rsidR="00E75F05">
        <w:rPr>
          <w:rFonts w:ascii="Arial" w:hAnsi="Arial"/>
        </w:rPr>
        <w:t xml:space="preserve"> and retain</w:t>
      </w:r>
      <w:r>
        <w:rPr>
          <w:rFonts w:ascii="Arial" w:hAnsi="Arial"/>
        </w:rPr>
        <w:t xml:space="preserve"> </w:t>
      </w:r>
      <w:r w:rsidR="006A3111">
        <w:rPr>
          <w:rFonts w:ascii="Arial" w:hAnsi="Arial"/>
        </w:rPr>
        <w:t>all components from the NoiseTutor station except the following</w:t>
      </w:r>
      <w:r w:rsidR="00C3374C">
        <w:rPr>
          <w:rFonts w:ascii="Arial" w:hAnsi="Arial"/>
        </w:rPr>
        <w:t xml:space="preserve"> as given in Figure 1</w:t>
      </w:r>
      <w:r w:rsidR="006A3111">
        <w:rPr>
          <w:rFonts w:ascii="Arial" w:hAnsi="Arial"/>
        </w:rPr>
        <w:t>:</w:t>
      </w:r>
    </w:p>
    <w:p w:rsidR="006A3111" w:rsidRDefault="006A3111" w:rsidP="006A3111">
      <w:pPr>
        <w:ind w:left="1260"/>
        <w:rPr>
          <w:rFonts w:ascii="Arial" w:hAnsi="Arial"/>
        </w:rPr>
      </w:pPr>
    </w:p>
    <w:p w:rsidR="006A3111" w:rsidRDefault="00DB3839" w:rsidP="006A3111">
      <w:pPr>
        <w:numPr>
          <w:ilvl w:val="1"/>
          <w:numId w:val="6"/>
        </w:numPr>
        <w:rPr>
          <w:rFonts w:ascii="Arial" w:hAnsi="Arial"/>
        </w:rPr>
      </w:pPr>
      <w:r>
        <w:rPr>
          <w:rFonts w:ascii="Arial" w:hAnsi="Arial"/>
        </w:rPr>
        <w:t>C</w:t>
      </w:r>
      <w:r w:rsidR="006A3111">
        <w:rPr>
          <w:rFonts w:ascii="Arial" w:hAnsi="Arial"/>
        </w:rPr>
        <w:t xml:space="preserve">able glands </w:t>
      </w:r>
    </w:p>
    <w:p w:rsidR="006A3111" w:rsidRDefault="006A3111" w:rsidP="006A3111">
      <w:pPr>
        <w:ind w:left="1980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6A3111" w:rsidRDefault="00DB3839" w:rsidP="006A3111">
      <w:pPr>
        <w:numPr>
          <w:ilvl w:val="1"/>
          <w:numId w:val="6"/>
        </w:numPr>
        <w:rPr>
          <w:rFonts w:ascii="Arial" w:hAnsi="Arial"/>
        </w:rPr>
      </w:pPr>
      <w:r>
        <w:rPr>
          <w:rFonts w:ascii="Arial" w:hAnsi="Arial"/>
        </w:rPr>
        <w:t>C</w:t>
      </w:r>
      <w:r w:rsidR="006A3111">
        <w:rPr>
          <w:rFonts w:ascii="Arial" w:hAnsi="Arial"/>
        </w:rPr>
        <w:t>able tie on case exterior</w:t>
      </w:r>
      <w:r w:rsidR="00C3374C">
        <w:rPr>
          <w:rFonts w:ascii="Arial" w:hAnsi="Arial"/>
        </w:rPr>
        <w:t xml:space="preserve"> (not shown)</w:t>
      </w:r>
    </w:p>
    <w:p w:rsidR="006A3111" w:rsidRDefault="006A3111" w:rsidP="006A3111">
      <w:pPr>
        <w:pStyle w:val="ListParagraph"/>
        <w:rPr>
          <w:rFonts w:ascii="Arial" w:hAnsi="Arial"/>
        </w:rPr>
      </w:pPr>
    </w:p>
    <w:p w:rsidR="006A3111" w:rsidRDefault="00DB3839" w:rsidP="006A3111">
      <w:pPr>
        <w:numPr>
          <w:ilvl w:val="1"/>
          <w:numId w:val="6"/>
        </w:numPr>
        <w:rPr>
          <w:rFonts w:ascii="Arial" w:hAnsi="Arial"/>
        </w:rPr>
      </w:pPr>
      <w:r>
        <w:rPr>
          <w:rFonts w:ascii="Arial" w:hAnsi="Arial"/>
        </w:rPr>
        <w:t>F</w:t>
      </w:r>
      <w:r w:rsidR="006A3111">
        <w:rPr>
          <w:rFonts w:ascii="Arial" w:hAnsi="Arial"/>
        </w:rPr>
        <w:t>oam on inside case top</w:t>
      </w:r>
    </w:p>
    <w:p w:rsidR="006A3111" w:rsidRDefault="006A3111" w:rsidP="006A3111">
      <w:pPr>
        <w:pStyle w:val="ListParagraph"/>
        <w:rPr>
          <w:rFonts w:ascii="Arial" w:hAnsi="Arial"/>
        </w:rPr>
      </w:pPr>
    </w:p>
    <w:p w:rsidR="006A3111" w:rsidRDefault="006A3111" w:rsidP="006A3111">
      <w:pPr>
        <w:numPr>
          <w:ilvl w:val="1"/>
          <w:numId w:val="6"/>
        </w:numPr>
        <w:rPr>
          <w:rFonts w:ascii="Arial" w:hAnsi="Arial"/>
        </w:rPr>
      </w:pPr>
      <w:r>
        <w:rPr>
          <w:rFonts w:ascii="Arial" w:hAnsi="Arial"/>
        </w:rPr>
        <w:t>Velcro on inside case top</w:t>
      </w:r>
    </w:p>
    <w:p w:rsidR="006A3111" w:rsidRDefault="006A3111" w:rsidP="006A3111">
      <w:pPr>
        <w:pStyle w:val="ListParagraph"/>
        <w:rPr>
          <w:rFonts w:ascii="Arial" w:hAnsi="Arial"/>
        </w:rPr>
      </w:pPr>
    </w:p>
    <w:p w:rsidR="006A3111" w:rsidRPr="006A3111" w:rsidRDefault="00DB3839" w:rsidP="006A3111">
      <w:pPr>
        <w:numPr>
          <w:ilvl w:val="1"/>
          <w:numId w:val="6"/>
        </w:numPr>
        <w:rPr>
          <w:rFonts w:ascii="Arial" w:hAnsi="Arial"/>
        </w:rPr>
      </w:pPr>
      <w:r>
        <w:rPr>
          <w:rFonts w:ascii="Arial" w:hAnsi="Arial"/>
        </w:rPr>
        <w:t>S</w:t>
      </w:r>
      <w:r w:rsidR="006A3111">
        <w:rPr>
          <w:rFonts w:ascii="Arial" w:hAnsi="Arial"/>
        </w:rPr>
        <w:t xml:space="preserve">heet metal </w:t>
      </w:r>
      <w:r w:rsidR="00C3374C">
        <w:rPr>
          <w:rFonts w:ascii="Arial" w:hAnsi="Arial"/>
        </w:rPr>
        <w:t xml:space="preserve">and foam </w:t>
      </w:r>
      <w:r w:rsidR="006A3111">
        <w:rPr>
          <w:rFonts w:ascii="Arial" w:hAnsi="Arial"/>
        </w:rPr>
        <w:t>adhered to case bottom</w:t>
      </w:r>
    </w:p>
    <w:p w:rsidR="005B33FC" w:rsidRDefault="005B33FC" w:rsidP="009763B5">
      <w:pPr>
        <w:ind w:left="1260"/>
        <w:rPr>
          <w:rFonts w:ascii="Arial" w:hAnsi="Arial"/>
        </w:rPr>
      </w:pPr>
    </w:p>
    <w:p w:rsidR="00EA69D4" w:rsidRDefault="00EA69D4" w:rsidP="009763B5">
      <w:pPr>
        <w:ind w:left="1260"/>
        <w:rPr>
          <w:rFonts w:ascii="Arial" w:hAnsi="Arial"/>
        </w:rPr>
      </w:pPr>
    </w:p>
    <w:p w:rsidR="00EA69D4" w:rsidRDefault="00446D8E" w:rsidP="00EA69D4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8B6675" wp14:editId="7EE63931">
                <wp:simplePos x="0" y="0"/>
                <wp:positionH relativeFrom="column">
                  <wp:posOffset>3848735</wp:posOffset>
                </wp:positionH>
                <wp:positionV relativeFrom="paragraph">
                  <wp:posOffset>2209165</wp:posOffset>
                </wp:positionV>
                <wp:extent cx="1119505" cy="287655"/>
                <wp:effectExtent l="0" t="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74C" w:rsidRPr="00C3374C" w:rsidRDefault="00C3374C" w:rsidP="00C3374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Cable Glands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303.05pt;margin-top:173.95pt;width:88.15pt;height:22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">
                <v:textbox>
                  <w:txbxContent>
                    <w:p w:rsidR="00C3374C" w:rsidRPr="00C3374C" w:rsidRDefault="00C3374C" w:rsidP="00C3374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Cable Glands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2D10D3" wp14:editId="18EB55FB">
                <wp:simplePos x="0" y="0"/>
                <wp:positionH relativeFrom="column">
                  <wp:posOffset>4476115</wp:posOffset>
                </wp:positionH>
                <wp:positionV relativeFrom="paragraph">
                  <wp:posOffset>2496820</wp:posOffset>
                </wp:positionV>
                <wp:extent cx="329565" cy="977900"/>
                <wp:effectExtent l="0" t="0" r="0" b="0"/>
                <wp:wrapNone/>
                <wp:docPr id="1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565" cy="97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352.45pt;margin-top:196.6pt;width:25.95pt;height: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4E442B" wp14:editId="3099F220">
                <wp:simplePos x="0" y="0"/>
                <wp:positionH relativeFrom="column">
                  <wp:posOffset>4476115</wp:posOffset>
                </wp:positionH>
                <wp:positionV relativeFrom="paragraph">
                  <wp:posOffset>2496820</wp:posOffset>
                </wp:positionV>
                <wp:extent cx="215900" cy="488950"/>
                <wp:effectExtent l="0" t="0" r="0" b="0"/>
                <wp:wrapNone/>
                <wp:docPr id="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488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352.45pt;margin-top:196.6pt;width:17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A7A90" wp14:editId="6A6C9DFB">
                <wp:simplePos x="0" y="0"/>
                <wp:positionH relativeFrom="column">
                  <wp:posOffset>3274695</wp:posOffset>
                </wp:positionH>
                <wp:positionV relativeFrom="paragraph">
                  <wp:posOffset>1369695</wp:posOffset>
                </wp:positionV>
                <wp:extent cx="701675" cy="392430"/>
                <wp:effectExtent l="0" t="0" r="0" b="0"/>
                <wp:wrapNone/>
                <wp:docPr id="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1675" cy="392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257.85pt;margin-top:107.85pt;width:55.25pt;height:30.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" strokecolor="white">
                <v:stroke endarrow="block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F5A4CF" wp14:editId="61C0985A">
                <wp:simplePos x="0" y="0"/>
                <wp:positionH relativeFrom="column">
                  <wp:posOffset>2562225</wp:posOffset>
                </wp:positionH>
                <wp:positionV relativeFrom="paragraph">
                  <wp:posOffset>1369695</wp:posOffset>
                </wp:positionV>
                <wp:extent cx="712470" cy="392430"/>
                <wp:effectExtent l="0" t="0" r="0" b="0"/>
                <wp:wrapNone/>
                <wp:docPr id="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2470" cy="392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01.75pt;margin-top:107.85pt;width:56.1pt;height:30.9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" strokecolor="white">
                <v:stroke endarrow="block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A197E7" wp14:editId="364D3F47">
                <wp:simplePos x="0" y="0"/>
                <wp:positionH relativeFrom="column">
                  <wp:posOffset>2073275</wp:posOffset>
                </wp:positionH>
                <wp:positionV relativeFrom="paragraph">
                  <wp:posOffset>3187065</wp:posOffset>
                </wp:positionV>
                <wp:extent cx="1499235" cy="287655"/>
                <wp:effectExtent l="0" t="0" r="0" b="0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74C" w:rsidRPr="00C3374C" w:rsidRDefault="00C3374C" w:rsidP="00C3374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Sheet Metal/Foam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163.25pt;margin-top:250.95pt;width:118.05pt;height:2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">
                <v:textbox>
                  <w:txbxContent>
                    <w:p w:rsidR="00C3374C" w:rsidRPr="00C3374C" w:rsidRDefault="00C3374C" w:rsidP="00C3374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Sheet Metal/Foam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814FC6" wp14:editId="17DE35A0">
                <wp:simplePos x="0" y="0"/>
                <wp:positionH relativeFrom="column">
                  <wp:posOffset>2640330</wp:posOffset>
                </wp:positionH>
                <wp:positionV relativeFrom="paragraph">
                  <wp:posOffset>1762125</wp:posOffset>
                </wp:positionV>
                <wp:extent cx="1336040" cy="287655"/>
                <wp:effectExtent l="0" t="0" r="0" b="0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74C" w:rsidRPr="00C3374C" w:rsidRDefault="00C3374C" w:rsidP="00C3374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C3374C">
                              <w:rPr>
                                <w:rFonts w:ascii="Calibri" w:hAnsi="Calibri" w:cs="Calibri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nside Case Velcro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207.9pt;margin-top:138.75pt;width:105.2pt;height:22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">
                <v:textbox>
                  <w:txbxContent>
                    <w:p w:rsidR="00C3374C" w:rsidRPr="00C3374C" w:rsidRDefault="00C3374C" w:rsidP="00C3374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C3374C">
                        <w:rPr>
                          <w:rFonts w:ascii="Calibri" w:hAnsi="Calibri" w:cs="Calibri"/>
                        </w:rPr>
                        <w:t>I</w:t>
                      </w:r>
                      <w:r>
                        <w:rPr>
                          <w:rFonts w:ascii="Calibri" w:hAnsi="Calibri" w:cs="Calibri"/>
                        </w:rPr>
                        <w:t>nside Case Velcro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BBF4AC" wp14:editId="3FA63124">
                <wp:simplePos x="0" y="0"/>
                <wp:positionH relativeFrom="column">
                  <wp:posOffset>1052830</wp:posOffset>
                </wp:positionH>
                <wp:positionV relativeFrom="paragraph">
                  <wp:posOffset>528955</wp:posOffset>
                </wp:positionV>
                <wp:extent cx="1307465" cy="287655"/>
                <wp:effectExtent l="0" t="0" r="0" b="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74C" w:rsidRPr="00B7583A" w:rsidRDefault="00C3374C" w:rsidP="00C3374C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B7583A">
                              <w:rPr>
                                <w:rFonts w:ascii="Calibri" w:hAnsi="Calibri" w:cs="Calibri"/>
                              </w:rPr>
                              <w:t>Inside Case Foam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82.9pt;margin-top:41.65pt;width:102.95pt;height:22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">
                <v:textbox>
                  <w:txbxContent>
                    <w:p w:rsidR="00C3374C" w:rsidRPr="00B7583A" w:rsidRDefault="00C3374C" w:rsidP="00C3374C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B7583A">
                        <w:rPr>
                          <w:rFonts w:ascii="Calibri" w:hAnsi="Calibri" w:cs="Calibri"/>
                        </w:rPr>
                        <w:t>Inside Case Foam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w:drawing>
          <wp:inline distT="0" distB="0" distL="0" distR="0" wp14:anchorId="65B816EE" wp14:editId="62549508">
            <wp:extent cx="3774440" cy="5071745"/>
            <wp:effectExtent l="19050" t="19050" r="0" b="0"/>
            <wp:docPr id="1" name="Picture 1" descr="100_4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42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50717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A69D4" w:rsidRDefault="00EA69D4" w:rsidP="00EA69D4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  <w:b/>
        </w:rPr>
      </w:pPr>
    </w:p>
    <w:p w:rsidR="00EA69D4" w:rsidRPr="00D66497" w:rsidRDefault="00EA69D4" w:rsidP="00EA69D4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  <w:r>
        <w:rPr>
          <w:rFonts w:ascii="Arial" w:hAnsi="Arial"/>
          <w:b/>
        </w:rPr>
        <w:t>Figure 1</w:t>
      </w:r>
      <w:r w:rsidRPr="00D66497">
        <w:rPr>
          <w:rFonts w:ascii="Arial" w:hAnsi="Arial"/>
          <w:b/>
        </w:rPr>
        <w:t xml:space="preserve">. </w:t>
      </w:r>
      <w:r w:rsidR="00C3374C">
        <w:rPr>
          <w:rFonts w:ascii="Arial" w:hAnsi="Arial"/>
        </w:rPr>
        <w:t>NoiseTutor station with components removed</w:t>
      </w:r>
    </w:p>
    <w:p w:rsidR="00EA69D4" w:rsidRDefault="00EA69D4" w:rsidP="00EA69D4">
      <w:pPr>
        <w:jc w:val="center"/>
        <w:rPr>
          <w:rFonts w:ascii="Arial" w:hAnsi="Arial"/>
        </w:rPr>
      </w:pPr>
    </w:p>
    <w:p w:rsidR="009555D8" w:rsidRDefault="002D7820" w:rsidP="0046016C">
      <w:pPr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br w:type="page"/>
      </w:r>
      <w:r w:rsidR="00E75F05">
        <w:rPr>
          <w:rFonts w:ascii="Arial" w:hAnsi="Arial"/>
        </w:rPr>
        <w:t>Separate the sheet metal base from the case bottom</w:t>
      </w:r>
      <w:r w:rsidR="00C3374C">
        <w:rPr>
          <w:rFonts w:ascii="Arial" w:hAnsi="Arial"/>
        </w:rPr>
        <w:t xml:space="preserve"> as shown in Figure 2</w:t>
      </w:r>
      <w:r w:rsidR="00E75F05">
        <w:rPr>
          <w:rFonts w:ascii="Arial" w:hAnsi="Arial"/>
        </w:rPr>
        <w:t>. This may require significant effort</w:t>
      </w:r>
      <w:r w:rsidR="00150B0F">
        <w:rPr>
          <w:rFonts w:ascii="Arial" w:hAnsi="Arial"/>
        </w:rPr>
        <w:t xml:space="preserve"> as flexing </w:t>
      </w:r>
      <w:r w:rsidR="00D76215">
        <w:rPr>
          <w:rFonts w:ascii="Arial" w:hAnsi="Arial"/>
        </w:rPr>
        <w:t>the bottom of the case to break glue</w:t>
      </w:r>
      <w:r w:rsidR="00150B0F">
        <w:rPr>
          <w:rFonts w:ascii="Arial" w:hAnsi="Arial"/>
        </w:rPr>
        <w:t xml:space="preserve"> may be</w:t>
      </w:r>
      <w:r w:rsidR="00D76215">
        <w:rPr>
          <w:rFonts w:ascii="Arial" w:hAnsi="Arial"/>
        </w:rPr>
        <w:t xml:space="preserve"> needed.</w:t>
      </w:r>
    </w:p>
    <w:p w:rsidR="00C3374C" w:rsidRDefault="00C3374C" w:rsidP="00C3374C">
      <w:pPr>
        <w:rPr>
          <w:rFonts w:ascii="Arial" w:hAnsi="Arial"/>
        </w:rPr>
      </w:pPr>
    </w:p>
    <w:p w:rsidR="00C3374C" w:rsidRDefault="00C3374C" w:rsidP="00C3374C">
      <w:pPr>
        <w:jc w:val="center"/>
        <w:rPr>
          <w:rFonts w:ascii="Arial" w:hAnsi="Arial"/>
        </w:rPr>
      </w:pPr>
    </w:p>
    <w:p w:rsidR="00C3374C" w:rsidRDefault="00446D8E" w:rsidP="00C3374C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23FD668" wp14:editId="061109BC">
            <wp:extent cx="4816475" cy="5582285"/>
            <wp:effectExtent l="19050" t="19050" r="3175" b="0"/>
            <wp:docPr id="2" name="Picture 2" descr="100_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42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55822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374C" w:rsidRDefault="00C3374C" w:rsidP="00C3374C">
      <w:pPr>
        <w:pStyle w:val="Header"/>
        <w:tabs>
          <w:tab w:val="clear" w:pos="4320"/>
          <w:tab w:val="clear" w:pos="8640"/>
        </w:tabs>
        <w:ind w:left="900"/>
        <w:jc w:val="center"/>
        <w:rPr>
          <w:rFonts w:ascii="Arial" w:hAnsi="Arial"/>
          <w:b/>
        </w:rPr>
      </w:pPr>
    </w:p>
    <w:p w:rsidR="00C3374C" w:rsidRPr="00D66497" w:rsidRDefault="00C3374C" w:rsidP="00C3374C">
      <w:pPr>
        <w:pStyle w:val="Header"/>
        <w:tabs>
          <w:tab w:val="clear" w:pos="4320"/>
          <w:tab w:val="clear" w:pos="8640"/>
        </w:tabs>
        <w:jc w:val="center"/>
        <w:rPr>
          <w:rFonts w:ascii="Arial" w:hAnsi="Arial"/>
        </w:rPr>
      </w:pPr>
      <w:r>
        <w:rPr>
          <w:rFonts w:ascii="Arial" w:hAnsi="Arial"/>
          <w:b/>
        </w:rPr>
        <w:t>Figure 2</w:t>
      </w:r>
      <w:r w:rsidRPr="00D66497">
        <w:rPr>
          <w:rFonts w:ascii="Arial" w:hAnsi="Arial"/>
          <w:b/>
        </w:rPr>
        <w:t xml:space="preserve">. </w:t>
      </w:r>
      <w:r w:rsidRPr="00C3374C">
        <w:rPr>
          <w:rFonts w:ascii="Arial" w:hAnsi="Arial"/>
        </w:rPr>
        <w:t>Removal of sheet metal base in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>NoiseTutor station</w:t>
      </w:r>
    </w:p>
    <w:p w:rsidR="00EA69D4" w:rsidRDefault="00EA69D4" w:rsidP="00EA69D4">
      <w:pPr>
        <w:ind w:left="1260"/>
        <w:rPr>
          <w:rFonts w:ascii="Arial" w:hAnsi="Arial"/>
        </w:rPr>
      </w:pPr>
    </w:p>
    <w:p w:rsidR="00EA69D4" w:rsidRDefault="00EA69D4" w:rsidP="00EA69D4">
      <w:pPr>
        <w:ind w:left="1260"/>
        <w:rPr>
          <w:rFonts w:ascii="Arial" w:hAnsi="Arial"/>
        </w:rPr>
      </w:pPr>
    </w:p>
    <w:p w:rsidR="00EA69D4" w:rsidRDefault="00C3374C" w:rsidP="0046016C">
      <w:pPr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br w:type="page"/>
      </w:r>
      <w:r w:rsidR="00E75F05">
        <w:rPr>
          <w:rFonts w:ascii="Arial" w:hAnsi="Arial"/>
        </w:rPr>
        <w:t>Remove remaining adhesive and foam with the help of a putty knife</w:t>
      </w:r>
      <w:r>
        <w:rPr>
          <w:rFonts w:ascii="Arial" w:hAnsi="Arial"/>
        </w:rPr>
        <w:t xml:space="preserve"> as in Figure 3</w:t>
      </w:r>
      <w:r w:rsidR="00E75F05">
        <w:rPr>
          <w:rFonts w:ascii="Arial" w:hAnsi="Arial"/>
        </w:rPr>
        <w:t>.</w:t>
      </w:r>
    </w:p>
    <w:p w:rsidR="00E75F05" w:rsidRDefault="00E75F05" w:rsidP="00E75F05">
      <w:pPr>
        <w:ind w:left="1260"/>
        <w:rPr>
          <w:rFonts w:ascii="Arial" w:hAnsi="Arial"/>
        </w:rPr>
      </w:pPr>
    </w:p>
    <w:p w:rsidR="00C3374C" w:rsidRDefault="00C3374C" w:rsidP="00C3374C">
      <w:pPr>
        <w:pStyle w:val="Header"/>
        <w:tabs>
          <w:tab w:val="clear" w:pos="4320"/>
          <w:tab w:val="clear" w:pos="8640"/>
        </w:tabs>
        <w:ind w:left="900"/>
        <w:jc w:val="center"/>
        <w:rPr>
          <w:rFonts w:ascii="Arial" w:hAnsi="Arial"/>
          <w:b/>
        </w:rPr>
      </w:pPr>
    </w:p>
    <w:p w:rsidR="00C3374C" w:rsidRDefault="00446D8E" w:rsidP="00C3374C">
      <w:pPr>
        <w:pStyle w:val="Header"/>
        <w:tabs>
          <w:tab w:val="clear" w:pos="4320"/>
          <w:tab w:val="clear" w:pos="8640"/>
        </w:tabs>
        <w:ind w:left="900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inline distT="0" distB="0" distL="0" distR="0" wp14:anchorId="56AF1C61" wp14:editId="16E0A017">
            <wp:extent cx="4380865" cy="5582285"/>
            <wp:effectExtent l="19050" t="19050" r="635" b="0"/>
            <wp:docPr id="3" name="Picture 3" descr="100_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42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55822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374C" w:rsidRDefault="00C3374C" w:rsidP="00C3374C">
      <w:pPr>
        <w:pStyle w:val="Header"/>
        <w:tabs>
          <w:tab w:val="clear" w:pos="4320"/>
          <w:tab w:val="clear" w:pos="8640"/>
        </w:tabs>
        <w:ind w:left="900"/>
        <w:jc w:val="center"/>
        <w:rPr>
          <w:rFonts w:ascii="Arial" w:hAnsi="Arial"/>
          <w:b/>
        </w:rPr>
      </w:pPr>
    </w:p>
    <w:p w:rsidR="00C3374C" w:rsidRPr="00D66497" w:rsidRDefault="00C3374C" w:rsidP="00C3374C">
      <w:pPr>
        <w:pStyle w:val="Header"/>
        <w:tabs>
          <w:tab w:val="clear" w:pos="4320"/>
          <w:tab w:val="clear" w:pos="8640"/>
        </w:tabs>
        <w:ind w:left="900"/>
        <w:jc w:val="center"/>
        <w:rPr>
          <w:rFonts w:ascii="Arial" w:hAnsi="Arial"/>
        </w:rPr>
      </w:pPr>
      <w:r>
        <w:rPr>
          <w:rFonts w:ascii="Arial" w:hAnsi="Arial"/>
          <w:b/>
        </w:rPr>
        <w:t>Figure 3</w:t>
      </w:r>
      <w:r w:rsidRPr="00D66497">
        <w:rPr>
          <w:rFonts w:ascii="Arial" w:hAnsi="Arial"/>
          <w:b/>
        </w:rPr>
        <w:t xml:space="preserve">. </w:t>
      </w:r>
      <w:r w:rsidRPr="00C3374C">
        <w:rPr>
          <w:rFonts w:ascii="Arial" w:hAnsi="Arial"/>
        </w:rPr>
        <w:t>Removal of sheet metal base in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>NoiseTutor station</w:t>
      </w:r>
    </w:p>
    <w:p w:rsidR="00C3374C" w:rsidRDefault="00C3374C" w:rsidP="00E75F05">
      <w:pPr>
        <w:ind w:left="1260"/>
        <w:rPr>
          <w:rFonts w:ascii="Arial" w:hAnsi="Arial"/>
        </w:rPr>
      </w:pPr>
    </w:p>
    <w:p w:rsidR="00E75F05" w:rsidRDefault="00E75F05" w:rsidP="00E75F05">
      <w:pPr>
        <w:ind w:left="1260"/>
        <w:rPr>
          <w:rFonts w:ascii="Arial" w:hAnsi="Arial"/>
        </w:rPr>
      </w:pPr>
    </w:p>
    <w:p w:rsidR="00E75F05" w:rsidRDefault="00DC1232" w:rsidP="0046016C">
      <w:pPr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br w:type="page"/>
      </w:r>
      <w:r w:rsidR="00E75F05">
        <w:rPr>
          <w:rFonts w:ascii="Arial" w:hAnsi="Arial"/>
        </w:rPr>
        <w:t>Once the bottom case is clean of adhesive, rebuild the NoiseTutor system using the components removed prior and the components kitted from the CUSTOM-111 BOM.  Reference the SEPS041 assembly drawing and associated documents for this task.</w:t>
      </w:r>
    </w:p>
    <w:p w:rsidR="00E75F05" w:rsidRDefault="00E75F05" w:rsidP="00E75F05">
      <w:pPr>
        <w:ind w:left="1260"/>
        <w:rPr>
          <w:rFonts w:ascii="Arial" w:hAnsi="Arial"/>
        </w:rPr>
      </w:pPr>
    </w:p>
    <w:p w:rsidR="00E75F05" w:rsidRDefault="00E75F05" w:rsidP="00E75F05">
      <w:pPr>
        <w:ind w:left="1260"/>
        <w:rPr>
          <w:rFonts w:ascii="Arial" w:hAnsi="Arial"/>
        </w:rPr>
      </w:pPr>
    </w:p>
    <w:p w:rsidR="00E75F05" w:rsidRDefault="00E75F05" w:rsidP="0046016C">
      <w:pPr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>Discard remaining components not used in the re-assembly process.</w:t>
      </w:r>
    </w:p>
    <w:p w:rsidR="00E75F05" w:rsidRDefault="00E75F05" w:rsidP="00E75F05">
      <w:pPr>
        <w:rPr>
          <w:rFonts w:ascii="Arial" w:hAnsi="Arial"/>
        </w:rPr>
      </w:pPr>
    </w:p>
    <w:p w:rsidR="00E75F05" w:rsidRDefault="00E75F05" w:rsidP="00E75F05">
      <w:pPr>
        <w:rPr>
          <w:rFonts w:ascii="Arial" w:hAnsi="Arial"/>
        </w:rPr>
      </w:pPr>
    </w:p>
    <w:p w:rsidR="00E75F05" w:rsidRDefault="00E75F05" w:rsidP="00E75F05">
      <w:pPr>
        <w:numPr>
          <w:ilvl w:val="0"/>
          <w:numId w:val="6"/>
        </w:numPr>
        <w:rPr>
          <w:rFonts w:ascii="Arial" w:hAnsi="Arial"/>
        </w:rPr>
      </w:pPr>
      <w:r>
        <w:rPr>
          <w:rFonts w:ascii="Arial" w:hAnsi="Arial"/>
        </w:rPr>
        <w:t xml:space="preserve">Inspect the </w:t>
      </w:r>
      <w:r w:rsidR="00D76215">
        <w:rPr>
          <w:rFonts w:ascii="Arial" w:hAnsi="Arial"/>
        </w:rPr>
        <w:t xml:space="preserve">re-built </w:t>
      </w:r>
      <w:r w:rsidR="006B1F62">
        <w:rPr>
          <w:rFonts w:ascii="Arial" w:hAnsi="Arial"/>
        </w:rPr>
        <w:t>NoiseTutor</w:t>
      </w:r>
      <w:r>
        <w:rPr>
          <w:rFonts w:ascii="Arial" w:hAnsi="Arial"/>
        </w:rPr>
        <w:t xml:space="preserve"> system according to the </w:t>
      </w:r>
      <w:r w:rsidR="00D76215">
        <w:rPr>
          <w:rFonts w:ascii="Arial" w:hAnsi="Arial"/>
        </w:rPr>
        <w:t>NoiseTutor</w:t>
      </w:r>
      <w:r>
        <w:rPr>
          <w:rFonts w:ascii="Arial" w:hAnsi="Arial"/>
        </w:rPr>
        <w:t xml:space="preserve"> inspection procedure, updating software and settings as needed.</w:t>
      </w:r>
    </w:p>
    <w:p w:rsidR="00E75F05" w:rsidRDefault="00E75F05" w:rsidP="00E75F05">
      <w:pPr>
        <w:ind w:left="1260"/>
        <w:rPr>
          <w:rFonts w:ascii="Arial" w:hAnsi="Arial"/>
        </w:rPr>
      </w:pPr>
    </w:p>
    <w:p w:rsidR="00E75F05" w:rsidRPr="00E75F05" w:rsidRDefault="00E75F05" w:rsidP="00E75F05">
      <w:pPr>
        <w:ind w:left="1260"/>
        <w:rPr>
          <w:rFonts w:ascii="Arial" w:hAnsi="Arial"/>
        </w:rPr>
      </w:pPr>
      <w:r>
        <w:rPr>
          <w:rFonts w:ascii="Arial" w:hAnsi="Arial"/>
        </w:rPr>
        <w:t>DO NOT CHANGE USER SETTINGS IN THE NOISETUTOR CLIENT</w:t>
      </w:r>
      <w:r w:rsidRPr="00E75F05">
        <w:rPr>
          <w:rFonts w:ascii="Arial" w:hAnsi="Arial"/>
        </w:rPr>
        <w:t xml:space="preserve"> </w:t>
      </w:r>
    </w:p>
    <w:p w:rsidR="00D17F06" w:rsidRDefault="00D17F06" w:rsidP="00D17F06"/>
    <w:p w:rsidR="005B33FC" w:rsidRDefault="005B33FC" w:rsidP="00D17F06"/>
    <w:p w:rsidR="00B441D1" w:rsidRDefault="00B441D1" w:rsidP="009E3157">
      <w:pPr>
        <w:pStyle w:val="Heading1"/>
        <w:numPr>
          <w:ilvl w:val="0"/>
          <w:numId w:val="0"/>
        </w:numPr>
      </w:pPr>
    </w:p>
    <w:p w:rsidR="00B441D1" w:rsidRDefault="009004A0" w:rsidP="00BB51E6">
      <w:pPr>
        <w:pStyle w:val="Heading1"/>
      </w:pPr>
      <w:r>
        <w:br w:type="page"/>
      </w:r>
      <w:r w:rsidR="00B441D1">
        <w:t>DISTRIBUTION</w:t>
      </w:r>
    </w:p>
    <w:p w:rsidR="00917A79" w:rsidRDefault="009E3157">
      <w:pPr>
        <w:rPr>
          <w:rFonts w:ascii="Arial" w:hAnsi="Arial"/>
        </w:rPr>
      </w:pPr>
      <w:r>
        <w:rPr>
          <w:rFonts w:ascii="Arial" w:hAnsi="Arial"/>
        </w:rPr>
        <w:t xml:space="preserve">This </w:t>
      </w:r>
      <w:r w:rsidR="00B441D1">
        <w:rPr>
          <w:rFonts w:ascii="Arial" w:hAnsi="Arial"/>
        </w:rPr>
        <w:t>Instruction</w:t>
      </w:r>
      <w:r>
        <w:rPr>
          <w:rFonts w:ascii="Arial" w:hAnsi="Arial"/>
        </w:rPr>
        <w:t xml:space="preserve"> will be</w:t>
      </w:r>
      <w:r w:rsidR="00B441D1">
        <w:rPr>
          <w:rFonts w:ascii="Arial" w:hAnsi="Arial"/>
        </w:rPr>
        <w:t xml:space="preserve"> </w:t>
      </w:r>
      <w:r w:rsidR="008F70F4">
        <w:rPr>
          <w:rFonts w:ascii="Arial" w:hAnsi="Arial"/>
        </w:rPr>
        <w:t>located in the “Technician” directory of the “Work Instruction” folder.</w:t>
      </w:r>
      <w:r w:rsidR="00B441D1">
        <w:rPr>
          <w:rFonts w:ascii="Arial" w:hAnsi="Arial"/>
        </w:rPr>
        <w:t xml:space="preserve"> </w:t>
      </w:r>
    </w:p>
    <w:p w:rsidR="00B441D1" w:rsidRDefault="00B441D1">
      <w:pPr>
        <w:rPr>
          <w:rFonts w:ascii="Arial" w:hAnsi="Arial"/>
        </w:rPr>
      </w:pPr>
    </w:p>
    <w:p w:rsidR="00B67F1A" w:rsidRDefault="00B67F1A">
      <w:pPr>
        <w:rPr>
          <w:rFonts w:ascii="Arial" w:hAnsi="Arial"/>
        </w:rPr>
      </w:pPr>
    </w:p>
    <w:p w:rsidR="00B441D1" w:rsidRDefault="00B441D1" w:rsidP="002D5853">
      <w:pPr>
        <w:pStyle w:val="Heading1"/>
      </w:pPr>
      <w:r>
        <w:t>REVISION HISTORY</w:t>
      </w:r>
    </w:p>
    <w:tbl>
      <w:tblPr>
        <w:tblW w:w="9969" w:type="dxa"/>
        <w:jc w:val="center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3"/>
        <w:gridCol w:w="910"/>
        <w:gridCol w:w="1284"/>
        <w:gridCol w:w="1350"/>
        <w:gridCol w:w="5372"/>
      </w:tblGrid>
      <w:tr w:rsidR="00B441D1" w:rsidTr="00370E72">
        <w:trPr>
          <w:trHeight w:val="341"/>
          <w:jc w:val="center"/>
        </w:trPr>
        <w:tc>
          <w:tcPr>
            <w:tcW w:w="1053" w:type="dxa"/>
          </w:tcPr>
          <w:p w:rsidR="00B441D1" w:rsidRDefault="00B441D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DCO #</w:t>
            </w:r>
          </w:p>
        </w:tc>
        <w:tc>
          <w:tcPr>
            <w:tcW w:w="910" w:type="dxa"/>
          </w:tcPr>
          <w:p w:rsidR="00B441D1" w:rsidRDefault="00B441D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REV</w:t>
            </w:r>
          </w:p>
        </w:tc>
        <w:tc>
          <w:tcPr>
            <w:tcW w:w="1284" w:type="dxa"/>
          </w:tcPr>
          <w:p w:rsidR="00B441D1" w:rsidRDefault="00B441D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</w:t>
            </w:r>
          </w:p>
        </w:tc>
        <w:tc>
          <w:tcPr>
            <w:tcW w:w="1350" w:type="dxa"/>
          </w:tcPr>
          <w:p w:rsidR="00B441D1" w:rsidRDefault="00B441D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INITIALS</w:t>
            </w:r>
          </w:p>
        </w:tc>
        <w:tc>
          <w:tcPr>
            <w:tcW w:w="5372" w:type="dxa"/>
          </w:tcPr>
          <w:p w:rsidR="00B441D1" w:rsidRDefault="00B441D1">
            <w:pPr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CHANGES MADE</w:t>
            </w:r>
          </w:p>
        </w:tc>
      </w:tr>
      <w:tr w:rsidR="00121E83" w:rsidTr="00370E72">
        <w:trPr>
          <w:trHeight w:val="341"/>
          <w:jc w:val="center"/>
        </w:trPr>
        <w:tc>
          <w:tcPr>
            <w:tcW w:w="1053" w:type="dxa"/>
            <w:vAlign w:val="center"/>
          </w:tcPr>
          <w:p w:rsidR="00121E83" w:rsidRDefault="009E3157" w:rsidP="008F70F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N/A</w:t>
            </w:r>
          </w:p>
        </w:tc>
        <w:tc>
          <w:tcPr>
            <w:tcW w:w="910" w:type="dxa"/>
            <w:vAlign w:val="center"/>
          </w:tcPr>
          <w:p w:rsidR="00121E83" w:rsidRDefault="005D23B2" w:rsidP="008F70F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</w:t>
            </w:r>
          </w:p>
        </w:tc>
        <w:tc>
          <w:tcPr>
            <w:tcW w:w="1284" w:type="dxa"/>
            <w:vAlign w:val="center"/>
          </w:tcPr>
          <w:p w:rsidR="00121E83" w:rsidRDefault="009E3157" w:rsidP="009E3157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  <w:r w:rsidR="00A351E3">
              <w:rPr>
                <w:rFonts w:ascii="Arial" w:hAnsi="Arial"/>
              </w:rPr>
              <w:t>/2</w:t>
            </w:r>
            <w:r>
              <w:rPr>
                <w:rFonts w:ascii="Arial" w:hAnsi="Arial"/>
              </w:rPr>
              <w:t>0</w:t>
            </w:r>
            <w:r w:rsidR="009004A0">
              <w:rPr>
                <w:rFonts w:ascii="Arial" w:hAnsi="Arial"/>
              </w:rPr>
              <w:t>/2013</w:t>
            </w:r>
          </w:p>
        </w:tc>
        <w:tc>
          <w:tcPr>
            <w:tcW w:w="1350" w:type="dxa"/>
            <w:vAlign w:val="center"/>
          </w:tcPr>
          <w:p w:rsidR="00121E83" w:rsidRDefault="009004A0" w:rsidP="008F70F4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KCM</w:t>
            </w:r>
          </w:p>
        </w:tc>
        <w:tc>
          <w:tcPr>
            <w:tcW w:w="5372" w:type="dxa"/>
            <w:vAlign w:val="center"/>
          </w:tcPr>
          <w:p w:rsidR="00121E83" w:rsidRDefault="009004A0" w:rsidP="005D23B2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Initial release</w:t>
            </w:r>
            <w:r w:rsidR="005D23B2">
              <w:rPr>
                <w:rFonts w:ascii="Arial" w:hAnsi="Arial"/>
              </w:rPr>
              <w:t>.</w:t>
            </w:r>
          </w:p>
        </w:tc>
      </w:tr>
    </w:tbl>
    <w:p w:rsidR="00954675" w:rsidRDefault="00954675"/>
    <w:sectPr w:rsidR="00954675" w:rsidSect="00E41F56">
      <w:headerReference w:type="default" r:id="rId12"/>
      <w:footerReference w:type="default" r:id="rId13"/>
      <w:pgSz w:w="12240" w:h="15840"/>
      <w:pgMar w:top="1440" w:right="1008" w:bottom="1008" w:left="1440" w:header="432" w:footer="5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6D1" w:rsidRDefault="00AE36D1">
      <w:r>
        <w:separator/>
      </w:r>
    </w:p>
  </w:endnote>
  <w:endnote w:type="continuationSeparator" w:id="0">
    <w:p w:rsidR="00AE36D1" w:rsidRDefault="00AE3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E24" w:rsidRDefault="00E87E24">
    <w:pPr>
      <w:pStyle w:val="Footer"/>
      <w:jc w:val="center"/>
      <w:rPr>
        <w:rFonts w:ascii="Arial" w:hAnsi="Arial" w:cs="Arial"/>
        <w:sz w:val="20"/>
      </w:rPr>
    </w:pPr>
    <w:r>
      <w:rPr>
        <w:rStyle w:val="PageNumber"/>
        <w:rFonts w:ascii="Arial" w:hAnsi="Arial" w:cs="Arial"/>
        <w:snapToGrid w:val="0"/>
        <w:sz w:val="20"/>
      </w:rPr>
      <w:t xml:space="preserve">Page </w:t>
    </w:r>
    <w:r>
      <w:rPr>
        <w:rStyle w:val="PageNumber"/>
        <w:rFonts w:ascii="Arial" w:hAnsi="Arial" w:cs="Arial"/>
        <w:snapToGrid w:val="0"/>
        <w:sz w:val="20"/>
      </w:rPr>
      <w:fldChar w:fldCharType="begin"/>
    </w:r>
    <w:r>
      <w:rPr>
        <w:rStyle w:val="PageNumber"/>
        <w:rFonts w:ascii="Arial" w:hAnsi="Arial" w:cs="Arial"/>
        <w:snapToGrid w:val="0"/>
        <w:sz w:val="20"/>
      </w:rPr>
      <w:instrText xml:space="preserve"> PAGE </w:instrText>
    </w:r>
    <w:r>
      <w:rPr>
        <w:rStyle w:val="PageNumber"/>
        <w:rFonts w:ascii="Arial" w:hAnsi="Arial" w:cs="Arial"/>
        <w:snapToGrid w:val="0"/>
        <w:sz w:val="20"/>
      </w:rPr>
      <w:fldChar w:fldCharType="separate"/>
    </w:r>
    <w:r w:rsidR="006B1F62">
      <w:rPr>
        <w:rStyle w:val="PageNumber"/>
        <w:rFonts w:ascii="Arial" w:hAnsi="Arial" w:cs="Arial"/>
        <w:noProof/>
        <w:snapToGrid w:val="0"/>
        <w:sz w:val="20"/>
      </w:rPr>
      <w:t>1</w:t>
    </w:r>
    <w:r>
      <w:rPr>
        <w:rStyle w:val="PageNumber"/>
        <w:rFonts w:ascii="Arial" w:hAnsi="Arial" w:cs="Arial"/>
        <w:snapToGrid w:val="0"/>
        <w:sz w:val="20"/>
      </w:rPr>
      <w:fldChar w:fldCharType="end"/>
    </w:r>
    <w:r>
      <w:rPr>
        <w:rStyle w:val="PageNumber"/>
        <w:rFonts w:ascii="Arial" w:hAnsi="Arial" w:cs="Arial"/>
        <w:snapToGrid w:val="0"/>
        <w:sz w:val="20"/>
      </w:rPr>
      <w:t xml:space="preserve"> of </w:t>
    </w:r>
    <w:r>
      <w:rPr>
        <w:rStyle w:val="PageNumber"/>
        <w:rFonts w:ascii="Arial" w:hAnsi="Arial" w:cs="Arial"/>
        <w:snapToGrid w:val="0"/>
        <w:sz w:val="20"/>
      </w:rPr>
      <w:fldChar w:fldCharType="begin"/>
    </w:r>
    <w:r>
      <w:rPr>
        <w:rStyle w:val="PageNumber"/>
        <w:rFonts w:ascii="Arial" w:hAnsi="Arial" w:cs="Arial"/>
        <w:snapToGrid w:val="0"/>
        <w:sz w:val="20"/>
      </w:rPr>
      <w:instrText xml:space="preserve"> NUMPAGES </w:instrText>
    </w:r>
    <w:r>
      <w:rPr>
        <w:rStyle w:val="PageNumber"/>
        <w:rFonts w:ascii="Arial" w:hAnsi="Arial" w:cs="Arial"/>
        <w:snapToGrid w:val="0"/>
        <w:sz w:val="20"/>
      </w:rPr>
      <w:fldChar w:fldCharType="separate"/>
    </w:r>
    <w:r w:rsidR="006B1F62">
      <w:rPr>
        <w:rStyle w:val="PageNumber"/>
        <w:rFonts w:ascii="Arial" w:hAnsi="Arial" w:cs="Arial"/>
        <w:noProof/>
        <w:snapToGrid w:val="0"/>
        <w:sz w:val="20"/>
      </w:rPr>
      <w:t>7</w:t>
    </w:r>
    <w:r>
      <w:rPr>
        <w:rStyle w:val="PageNumber"/>
        <w:rFonts w:ascii="Arial" w:hAnsi="Arial" w:cs="Arial"/>
        <w:snapToGrid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6D1" w:rsidRDefault="00AE36D1">
      <w:r>
        <w:separator/>
      </w:r>
    </w:p>
  </w:footnote>
  <w:footnote w:type="continuationSeparator" w:id="0">
    <w:p w:rsidR="00AE36D1" w:rsidRDefault="00AE36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E24" w:rsidRDefault="00E87E24">
    <w:pPr>
      <w:pStyle w:val="Header"/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sz w:val="20"/>
      </w:rPr>
      <w:t>Title:</w:t>
    </w:r>
    <w:r>
      <w:rPr>
        <w:rFonts w:ascii="Arial" w:hAnsi="Arial"/>
        <w:sz w:val="20"/>
      </w:rPr>
      <w:tab/>
    </w:r>
    <w:r w:rsidR="00385524">
      <w:rPr>
        <w:rFonts w:ascii="Arial" w:hAnsi="Arial"/>
        <w:sz w:val="20"/>
      </w:rPr>
      <w:tab/>
    </w:r>
    <w:r w:rsidR="00385524">
      <w:rPr>
        <w:rFonts w:ascii="Arial" w:hAnsi="Arial"/>
        <w:sz w:val="20"/>
      </w:rPr>
      <w:tab/>
    </w:r>
    <w:r w:rsidR="00933F6B">
      <w:rPr>
        <w:rFonts w:ascii="Arial" w:hAnsi="Arial"/>
        <w:sz w:val="20"/>
      </w:rPr>
      <w:t>Work Instruction, CUSTOM-111</w:t>
    </w:r>
    <w:r w:rsidR="00933F6B">
      <w:rPr>
        <w:rFonts w:ascii="Arial" w:hAnsi="Arial"/>
        <w:sz w:val="20"/>
      </w:rPr>
      <w:tab/>
    </w:r>
    <w:r w:rsidR="00933F6B">
      <w:rPr>
        <w:rFonts w:ascii="Arial" w:hAnsi="Arial"/>
        <w:sz w:val="20"/>
      </w:rPr>
      <w:tab/>
    </w:r>
    <w:r w:rsidR="00933F6B">
      <w:rPr>
        <w:rFonts w:ascii="Arial" w:hAnsi="Arial"/>
        <w:sz w:val="20"/>
      </w:rPr>
      <w:tab/>
    </w:r>
    <w:r w:rsidR="00933F6B">
      <w:rPr>
        <w:rFonts w:ascii="Arial" w:hAnsi="Arial"/>
        <w:sz w:val="20"/>
      </w:rPr>
      <w:tab/>
    </w:r>
    <w:r w:rsidR="00933F6B">
      <w:rPr>
        <w:rFonts w:ascii="Arial" w:hAnsi="Arial"/>
        <w:sz w:val="20"/>
      </w:rPr>
      <w:tab/>
    </w:r>
    <w:r w:rsidR="00933F6B">
      <w:rPr>
        <w:rFonts w:ascii="Arial" w:hAnsi="Arial"/>
        <w:sz w:val="20"/>
      </w:rPr>
      <w:tab/>
    </w:r>
    <w:r w:rsidR="00933F6B">
      <w:rPr>
        <w:rFonts w:ascii="Arial" w:hAnsi="Arial"/>
        <w:sz w:val="20"/>
      </w:rPr>
      <w:tab/>
    </w:r>
    <w:r w:rsidR="00F92D15">
      <w:rPr>
        <w:rFonts w:ascii="Arial" w:hAnsi="Arial"/>
        <w:sz w:val="20"/>
      </w:rPr>
      <w:tab/>
    </w:r>
    <w:r w:rsidR="00F92D15">
      <w:rPr>
        <w:rFonts w:ascii="Arial" w:hAnsi="Arial"/>
        <w:sz w:val="20"/>
      </w:rPr>
      <w:tab/>
    </w:r>
    <w:r w:rsidR="00F92D15">
      <w:rPr>
        <w:rFonts w:ascii="Arial" w:hAnsi="Arial"/>
        <w:sz w:val="20"/>
      </w:rPr>
      <w:tab/>
    </w:r>
    <w:r w:rsidR="00F92D15">
      <w:rPr>
        <w:rFonts w:ascii="Arial" w:hAnsi="Arial"/>
        <w:sz w:val="20"/>
      </w:rPr>
      <w:tab/>
      <w:t xml:space="preserve"> Author:</w:t>
    </w:r>
    <w:r w:rsidR="00F92D15">
      <w:rPr>
        <w:rFonts w:ascii="Arial" w:hAnsi="Arial"/>
        <w:sz w:val="20"/>
      </w:rPr>
      <w:tab/>
      <w:t>Kevin Marett</w:t>
    </w:r>
  </w:p>
  <w:p w:rsidR="00E87E24" w:rsidRDefault="00E87E24">
    <w:pPr>
      <w:pStyle w:val="Header"/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sz w:val="20"/>
      </w:rPr>
      <w:t>DOC Number:</w:t>
    </w:r>
    <w:r>
      <w:rPr>
        <w:rFonts w:ascii="Arial" w:hAnsi="Arial"/>
        <w:sz w:val="20"/>
      </w:rPr>
      <w:tab/>
      <w:t>D00</w:t>
    </w:r>
    <w:r w:rsidR="00933F6B">
      <w:rPr>
        <w:rFonts w:ascii="Arial" w:hAnsi="Arial"/>
        <w:sz w:val="20"/>
      </w:rPr>
      <w:t>01.8374</w:t>
    </w:r>
  </w:p>
  <w:p w:rsidR="00E87E24" w:rsidRDefault="00933F6B">
    <w:pPr>
      <w:pStyle w:val="Header"/>
      <w:pBdr>
        <w:bottom w:val="single" w:sz="4" w:space="1" w:color="auto"/>
      </w:pBdr>
      <w:tabs>
        <w:tab w:val="clear" w:pos="4320"/>
        <w:tab w:val="clear" w:pos="8640"/>
      </w:tabs>
      <w:rPr>
        <w:rFonts w:ascii="Arial" w:hAnsi="Arial"/>
        <w:sz w:val="20"/>
      </w:rPr>
    </w:pPr>
    <w:r>
      <w:rPr>
        <w:rFonts w:ascii="Arial" w:hAnsi="Arial"/>
        <w:sz w:val="20"/>
      </w:rPr>
      <w:t>Revision: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  <w:r w:rsidR="005D23B2">
      <w:rPr>
        <w:rFonts w:ascii="Arial" w:hAnsi="Arial"/>
        <w:sz w:val="20"/>
      </w:rPr>
      <w:t>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F5285"/>
    <w:multiLevelType w:val="hybridMultilevel"/>
    <w:tmpl w:val="C8FE4F44"/>
    <w:lvl w:ilvl="0" w:tplc="3F7CDAEA">
      <w:start w:val="1"/>
      <w:numFmt w:val="decimal"/>
      <w:lvlText w:val="Step %1: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1AA154F"/>
    <w:multiLevelType w:val="hybridMultilevel"/>
    <w:tmpl w:val="489886BA"/>
    <w:lvl w:ilvl="0" w:tplc="0AC8DE74">
      <w:start w:val="1"/>
      <w:numFmt w:val="decimal"/>
      <w:lvlText w:val="Step %1:"/>
      <w:lvlJc w:val="left"/>
      <w:pPr>
        <w:ind w:left="12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7185515"/>
    <w:multiLevelType w:val="hybridMultilevel"/>
    <w:tmpl w:val="C8FE4F44"/>
    <w:lvl w:ilvl="0" w:tplc="3F7CDAEA">
      <w:start w:val="1"/>
      <w:numFmt w:val="decimal"/>
      <w:lvlText w:val="Step %1: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0A300E81"/>
    <w:multiLevelType w:val="hybridMultilevel"/>
    <w:tmpl w:val="C8FE4F44"/>
    <w:lvl w:ilvl="0" w:tplc="3F7CDAEA">
      <w:start w:val="1"/>
      <w:numFmt w:val="decimal"/>
      <w:lvlText w:val="Step %1: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4">
    <w:nsid w:val="0C6E1AFD"/>
    <w:multiLevelType w:val="hybridMultilevel"/>
    <w:tmpl w:val="2E827E4A"/>
    <w:lvl w:ilvl="0" w:tplc="D52CA750">
      <w:start w:val="1"/>
      <w:numFmt w:val="decimal"/>
      <w:lvlText w:val="Step %1:"/>
      <w:lvlJc w:val="left"/>
      <w:pPr>
        <w:ind w:left="12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8356B41"/>
    <w:multiLevelType w:val="multilevel"/>
    <w:tmpl w:val="B5BEB2F0"/>
    <w:lvl w:ilvl="0">
      <w:start w:val="1"/>
      <w:numFmt w:val="decimal"/>
      <w:lvlText w:val="Step %1: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FF13C8"/>
    <w:multiLevelType w:val="singleLevel"/>
    <w:tmpl w:val="D1125256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</w:abstractNum>
  <w:abstractNum w:abstractNumId="7">
    <w:nsid w:val="1F040C42"/>
    <w:multiLevelType w:val="hybridMultilevel"/>
    <w:tmpl w:val="AC7A5048"/>
    <w:lvl w:ilvl="0" w:tplc="0AC8DE74">
      <w:start w:val="1"/>
      <w:numFmt w:val="decimal"/>
      <w:lvlText w:val="Step %1:"/>
      <w:lvlJc w:val="left"/>
      <w:pPr>
        <w:ind w:left="126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24661F59"/>
    <w:multiLevelType w:val="hybridMultilevel"/>
    <w:tmpl w:val="9C3E77DE"/>
    <w:lvl w:ilvl="0" w:tplc="282ED40C">
      <w:start w:val="1"/>
      <w:numFmt w:val="decimal"/>
      <w:lvlText w:val="Task %1: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A2F44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0">
    <w:nsid w:val="3EF623FB"/>
    <w:multiLevelType w:val="hybridMultilevel"/>
    <w:tmpl w:val="6A721F90"/>
    <w:lvl w:ilvl="0" w:tplc="3F7CDAEA">
      <w:start w:val="1"/>
      <w:numFmt w:val="decimal"/>
      <w:lvlText w:val="Step %1:"/>
      <w:lvlJc w:val="left"/>
      <w:pPr>
        <w:ind w:left="13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1">
    <w:nsid w:val="4E8169EC"/>
    <w:multiLevelType w:val="hybridMultilevel"/>
    <w:tmpl w:val="30EE8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ED489B"/>
    <w:multiLevelType w:val="singleLevel"/>
    <w:tmpl w:val="04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3">
    <w:nsid w:val="6F3A41DD"/>
    <w:multiLevelType w:val="multilevel"/>
    <w:tmpl w:val="B5BEB2F0"/>
    <w:lvl w:ilvl="0">
      <w:start w:val="1"/>
      <w:numFmt w:val="decimal"/>
      <w:lvlText w:val="Step %1: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342C38"/>
    <w:multiLevelType w:val="hybridMultilevel"/>
    <w:tmpl w:val="7B4C86F0"/>
    <w:lvl w:ilvl="0" w:tplc="3F7CDAEA">
      <w:start w:val="1"/>
      <w:numFmt w:val="decimal"/>
      <w:lvlText w:val="Step %1:"/>
      <w:lvlJc w:val="left"/>
      <w:pPr>
        <w:ind w:left="13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>
    <w:nsid w:val="7FE96543"/>
    <w:multiLevelType w:val="multilevel"/>
    <w:tmpl w:val="B8A633A4"/>
    <w:lvl w:ilvl="0">
      <w:start w:val="1"/>
      <w:numFmt w:val="decimal"/>
      <w:pStyle w:val="Heading1"/>
      <w:lvlText w:val="%1.0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12"/>
  </w:num>
  <w:num w:numId="4">
    <w:abstractNumId w:val="6"/>
  </w:num>
  <w:num w:numId="5">
    <w:abstractNumId w:val="4"/>
  </w:num>
  <w:num w:numId="6">
    <w:abstractNumId w:val="7"/>
  </w:num>
  <w:num w:numId="7">
    <w:abstractNumId w:val="8"/>
  </w:num>
  <w:num w:numId="8">
    <w:abstractNumId w:val="14"/>
  </w:num>
  <w:num w:numId="9">
    <w:abstractNumId w:val="0"/>
  </w:num>
  <w:num w:numId="10">
    <w:abstractNumId w:val="13"/>
  </w:num>
  <w:num w:numId="11">
    <w:abstractNumId w:val="5"/>
  </w:num>
  <w:num w:numId="12">
    <w:abstractNumId w:val="11"/>
  </w:num>
  <w:num w:numId="13">
    <w:abstractNumId w:val="3"/>
  </w:num>
  <w:num w:numId="14">
    <w:abstractNumId w:val="10"/>
  </w:num>
  <w:num w:numId="15">
    <w:abstractNumId w:val="2"/>
  </w:num>
  <w:num w:numId="16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EF5"/>
    <w:rsid w:val="00003A40"/>
    <w:rsid w:val="00004529"/>
    <w:rsid w:val="00012612"/>
    <w:rsid w:val="00014861"/>
    <w:rsid w:val="000150FC"/>
    <w:rsid w:val="00016DB2"/>
    <w:rsid w:val="000238B1"/>
    <w:rsid w:val="00026BFB"/>
    <w:rsid w:val="00030CCA"/>
    <w:rsid w:val="00032962"/>
    <w:rsid w:val="000450B3"/>
    <w:rsid w:val="00047504"/>
    <w:rsid w:val="00047F65"/>
    <w:rsid w:val="000538A6"/>
    <w:rsid w:val="000554D0"/>
    <w:rsid w:val="0005649C"/>
    <w:rsid w:val="00057A89"/>
    <w:rsid w:val="0007420D"/>
    <w:rsid w:val="00092AC0"/>
    <w:rsid w:val="0009516A"/>
    <w:rsid w:val="000951FB"/>
    <w:rsid w:val="00095D75"/>
    <w:rsid w:val="000B127C"/>
    <w:rsid w:val="000B45C7"/>
    <w:rsid w:val="000B6065"/>
    <w:rsid w:val="000C2B68"/>
    <w:rsid w:val="000C3B19"/>
    <w:rsid w:val="000C45EB"/>
    <w:rsid w:val="000D1D0C"/>
    <w:rsid w:val="000D1ED2"/>
    <w:rsid w:val="000D71FA"/>
    <w:rsid w:val="000E2E74"/>
    <w:rsid w:val="000E3062"/>
    <w:rsid w:val="000E6884"/>
    <w:rsid w:val="000F3950"/>
    <w:rsid w:val="000F7501"/>
    <w:rsid w:val="00103F3B"/>
    <w:rsid w:val="00111DD8"/>
    <w:rsid w:val="001174B1"/>
    <w:rsid w:val="00121E83"/>
    <w:rsid w:val="00127531"/>
    <w:rsid w:val="00133B1B"/>
    <w:rsid w:val="00134DBA"/>
    <w:rsid w:val="00135E31"/>
    <w:rsid w:val="001419D3"/>
    <w:rsid w:val="00141A94"/>
    <w:rsid w:val="001446B9"/>
    <w:rsid w:val="00150B0F"/>
    <w:rsid w:val="0015102C"/>
    <w:rsid w:val="00151075"/>
    <w:rsid w:val="00151CD2"/>
    <w:rsid w:val="0015750F"/>
    <w:rsid w:val="00161737"/>
    <w:rsid w:val="0016284F"/>
    <w:rsid w:val="00167691"/>
    <w:rsid w:val="001677A1"/>
    <w:rsid w:val="001723A9"/>
    <w:rsid w:val="001765E8"/>
    <w:rsid w:val="00181763"/>
    <w:rsid w:val="00181E66"/>
    <w:rsid w:val="00186DB3"/>
    <w:rsid w:val="001901C9"/>
    <w:rsid w:val="001A07F6"/>
    <w:rsid w:val="001A0981"/>
    <w:rsid w:val="001B1715"/>
    <w:rsid w:val="001B302C"/>
    <w:rsid w:val="001B4921"/>
    <w:rsid w:val="001B61DE"/>
    <w:rsid w:val="001C393D"/>
    <w:rsid w:val="001C753E"/>
    <w:rsid w:val="001D64E8"/>
    <w:rsid w:val="001E1124"/>
    <w:rsid w:val="001E17E2"/>
    <w:rsid w:val="001F1649"/>
    <w:rsid w:val="001F68B9"/>
    <w:rsid w:val="001F7CB1"/>
    <w:rsid w:val="002000BD"/>
    <w:rsid w:val="00200647"/>
    <w:rsid w:val="0021361E"/>
    <w:rsid w:val="0021444E"/>
    <w:rsid w:val="002154EA"/>
    <w:rsid w:val="00227C7A"/>
    <w:rsid w:val="002304EC"/>
    <w:rsid w:val="00232677"/>
    <w:rsid w:val="00237287"/>
    <w:rsid w:val="0023754A"/>
    <w:rsid w:val="0024223A"/>
    <w:rsid w:val="00244215"/>
    <w:rsid w:val="00250CDB"/>
    <w:rsid w:val="002531E7"/>
    <w:rsid w:val="002544C6"/>
    <w:rsid w:val="00256766"/>
    <w:rsid w:val="00262428"/>
    <w:rsid w:val="00262527"/>
    <w:rsid w:val="00271B1E"/>
    <w:rsid w:val="002747DA"/>
    <w:rsid w:val="00282196"/>
    <w:rsid w:val="002864AB"/>
    <w:rsid w:val="00286F4C"/>
    <w:rsid w:val="00291AA3"/>
    <w:rsid w:val="0029244C"/>
    <w:rsid w:val="0029268D"/>
    <w:rsid w:val="00293F87"/>
    <w:rsid w:val="00294271"/>
    <w:rsid w:val="0029443F"/>
    <w:rsid w:val="00297284"/>
    <w:rsid w:val="0029770E"/>
    <w:rsid w:val="002A5BCE"/>
    <w:rsid w:val="002A5D41"/>
    <w:rsid w:val="002B675D"/>
    <w:rsid w:val="002B67E4"/>
    <w:rsid w:val="002B68FE"/>
    <w:rsid w:val="002C2076"/>
    <w:rsid w:val="002C2710"/>
    <w:rsid w:val="002C7FE5"/>
    <w:rsid w:val="002D4BBC"/>
    <w:rsid w:val="002D5853"/>
    <w:rsid w:val="002D5F3B"/>
    <w:rsid w:val="002D65E8"/>
    <w:rsid w:val="002D6A6D"/>
    <w:rsid w:val="002D6F15"/>
    <w:rsid w:val="002D7820"/>
    <w:rsid w:val="002E121A"/>
    <w:rsid w:val="002E66DD"/>
    <w:rsid w:val="002E73B6"/>
    <w:rsid w:val="002F13FE"/>
    <w:rsid w:val="003107DD"/>
    <w:rsid w:val="00310BA9"/>
    <w:rsid w:val="00313AA3"/>
    <w:rsid w:val="00313E32"/>
    <w:rsid w:val="00315815"/>
    <w:rsid w:val="00315A49"/>
    <w:rsid w:val="0032196D"/>
    <w:rsid w:val="00327740"/>
    <w:rsid w:val="00334487"/>
    <w:rsid w:val="00334AF0"/>
    <w:rsid w:val="003350ED"/>
    <w:rsid w:val="00335C16"/>
    <w:rsid w:val="0034108A"/>
    <w:rsid w:val="003529E5"/>
    <w:rsid w:val="00361BD0"/>
    <w:rsid w:val="00363384"/>
    <w:rsid w:val="00364A1C"/>
    <w:rsid w:val="00366A5C"/>
    <w:rsid w:val="00366E74"/>
    <w:rsid w:val="00370E72"/>
    <w:rsid w:val="003711F0"/>
    <w:rsid w:val="00374A07"/>
    <w:rsid w:val="00375319"/>
    <w:rsid w:val="003754C1"/>
    <w:rsid w:val="00385524"/>
    <w:rsid w:val="00387B35"/>
    <w:rsid w:val="003905A8"/>
    <w:rsid w:val="0039192F"/>
    <w:rsid w:val="003926BA"/>
    <w:rsid w:val="00394F21"/>
    <w:rsid w:val="00395F26"/>
    <w:rsid w:val="003A2142"/>
    <w:rsid w:val="003A6A80"/>
    <w:rsid w:val="003A6BF0"/>
    <w:rsid w:val="003A797B"/>
    <w:rsid w:val="003A7E63"/>
    <w:rsid w:val="003C0554"/>
    <w:rsid w:val="003C0B4D"/>
    <w:rsid w:val="003C10D6"/>
    <w:rsid w:val="003C2B41"/>
    <w:rsid w:val="003C65B5"/>
    <w:rsid w:val="003D3C28"/>
    <w:rsid w:val="003D5C2D"/>
    <w:rsid w:val="003E45A5"/>
    <w:rsid w:val="003E6343"/>
    <w:rsid w:val="003F2BE0"/>
    <w:rsid w:val="003F762C"/>
    <w:rsid w:val="003F7D36"/>
    <w:rsid w:val="00404484"/>
    <w:rsid w:val="00415F95"/>
    <w:rsid w:val="00422DC2"/>
    <w:rsid w:val="00423AA5"/>
    <w:rsid w:val="00425011"/>
    <w:rsid w:val="00425F19"/>
    <w:rsid w:val="00432AF5"/>
    <w:rsid w:val="00446D8E"/>
    <w:rsid w:val="00447933"/>
    <w:rsid w:val="00453AE4"/>
    <w:rsid w:val="00460101"/>
    <w:rsid w:val="0046016C"/>
    <w:rsid w:val="00461631"/>
    <w:rsid w:val="00463A51"/>
    <w:rsid w:val="0047124E"/>
    <w:rsid w:val="004804F8"/>
    <w:rsid w:val="00481670"/>
    <w:rsid w:val="00481B3C"/>
    <w:rsid w:val="00485688"/>
    <w:rsid w:val="004872B3"/>
    <w:rsid w:val="00487A11"/>
    <w:rsid w:val="0049067D"/>
    <w:rsid w:val="004950AC"/>
    <w:rsid w:val="004B5FD7"/>
    <w:rsid w:val="004C6C34"/>
    <w:rsid w:val="004D20B3"/>
    <w:rsid w:val="004D3939"/>
    <w:rsid w:val="004E046A"/>
    <w:rsid w:val="004E27EE"/>
    <w:rsid w:val="004E4229"/>
    <w:rsid w:val="00502C5E"/>
    <w:rsid w:val="00503281"/>
    <w:rsid w:val="00506BCD"/>
    <w:rsid w:val="00507170"/>
    <w:rsid w:val="00511725"/>
    <w:rsid w:val="0051253E"/>
    <w:rsid w:val="00514A5D"/>
    <w:rsid w:val="00514F84"/>
    <w:rsid w:val="00523790"/>
    <w:rsid w:val="00531944"/>
    <w:rsid w:val="00534950"/>
    <w:rsid w:val="00537DAC"/>
    <w:rsid w:val="00537EF6"/>
    <w:rsid w:val="00544E9C"/>
    <w:rsid w:val="005528CB"/>
    <w:rsid w:val="00561BA2"/>
    <w:rsid w:val="005622AA"/>
    <w:rsid w:val="00564F78"/>
    <w:rsid w:val="005663C6"/>
    <w:rsid w:val="005666DD"/>
    <w:rsid w:val="00566B6E"/>
    <w:rsid w:val="00572E71"/>
    <w:rsid w:val="005740B8"/>
    <w:rsid w:val="00576BD4"/>
    <w:rsid w:val="005778D2"/>
    <w:rsid w:val="005842FE"/>
    <w:rsid w:val="005906F3"/>
    <w:rsid w:val="00592DC2"/>
    <w:rsid w:val="005A6322"/>
    <w:rsid w:val="005A6531"/>
    <w:rsid w:val="005A6E89"/>
    <w:rsid w:val="005B33FC"/>
    <w:rsid w:val="005B3CE3"/>
    <w:rsid w:val="005B4477"/>
    <w:rsid w:val="005B473C"/>
    <w:rsid w:val="005C5FC1"/>
    <w:rsid w:val="005D205E"/>
    <w:rsid w:val="005D23B2"/>
    <w:rsid w:val="005D67B8"/>
    <w:rsid w:val="005E1357"/>
    <w:rsid w:val="005E400F"/>
    <w:rsid w:val="005E6E94"/>
    <w:rsid w:val="005F1A23"/>
    <w:rsid w:val="005F46C3"/>
    <w:rsid w:val="005F6140"/>
    <w:rsid w:val="005F6206"/>
    <w:rsid w:val="00603519"/>
    <w:rsid w:val="006228AE"/>
    <w:rsid w:val="00624815"/>
    <w:rsid w:val="006307A4"/>
    <w:rsid w:val="00630D6A"/>
    <w:rsid w:val="00640CCF"/>
    <w:rsid w:val="00642E6D"/>
    <w:rsid w:val="00645C5B"/>
    <w:rsid w:val="00661692"/>
    <w:rsid w:val="006624B4"/>
    <w:rsid w:val="006656A8"/>
    <w:rsid w:val="00666552"/>
    <w:rsid w:val="00667B2C"/>
    <w:rsid w:val="00682FBD"/>
    <w:rsid w:val="00686FC2"/>
    <w:rsid w:val="0069199F"/>
    <w:rsid w:val="00696F69"/>
    <w:rsid w:val="00697C64"/>
    <w:rsid w:val="006A1F0E"/>
    <w:rsid w:val="006A2BEE"/>
    <w:rsid w:val="006A3111"/>
    <w:rsid w:val="006A6A5D"/>
    <w:rsid w:val="006B1F62"/>
    <w:rsid w:val="006B3F89"/>
    <w:rsid w:val="006C2158"/>
    <w:rsid w:val="006D2511"/>
    <w:rsid w:val="006D26A7"/>
    <w:rsid w:val="006D4457"/>
    <w:rsid w:val="006D6348"/>
    <w:rsid w:val="006E2B09"/>
    <w:rsid w:val="006E36DE"/>
    <w:rsid w:val="006E42FD"/>
    <w:rsid w:val="006F1FCD"/>
    <w:rsid w:val="006F41C9"/>
    <w:rsid w:val="006F5E3F"/>
    <w:rsid w:val="006F7A44"/>
    <w:rsid w:val="007009D4"/>
    <w:rsid w:val="007013D3"/>
    <w:rsid w:val="00707561"/>
    <w:rsid w:val="00710A3C"/>
    <w:rsid w:val="007138AB"/>
    <w:rsid w:val="00717143"/>
    <w:rsid w:val="0072705B"/>
    <w:rsid w:val="00730864"/>
    <w:rsid w:val="00732E57"/>
    <w:rsid w:val="007345D6"/>
    <w:rsid w:val="00740C63"/>
    <w:rsid w:val="00740F5B"/>
    <w:rsid w:val="007504B8"/>
    <w:rsid w:val="00750EAB"/>
    <w:rsid w:val="0075339A"/>
    <w:rsid w:val="00774881"/>
    <w:rsid w:val="00782EF4"/>
    <w:rsid w:val="00791E55"/>
    <w:rsid w:val="00794CA1"/>
    <w:rsid w:val="007A781A"/>
    <w:rsid w:val="007B339C"/>
    <w:rsid w:val="007C0E86"/>
    <w:rsid w:val="007C6C0F"/>
    <w:rsid w:val="007C701B"/>
    <w:rsid w:val="007D2EF5"/>
    <w:rsid w:val="007D4DEF"/>
    <w:rsid w:val="007D72BD"/>
    <w:rsid w:val="007E1584"/>
    <w:rsid w:val="007E1E1A"/>
    <w:rsid w:val="007E246E"/>
    <w:rsid w:val="007E254C"/>
    <w:rsid w:val="007E2745"/>
    <w:rsid w:val="007F0936"/>
    <w:rsid w:val="007F12FA"/>
    <w:rsid w:val="00802088"/>
    <w:rsid w:val="00803784"/>
    <w:rsid w:val="0080450B"/>
    <w:rsid w:val="008070A3"/>
    <w:rsid w:val="00813F78"/>
    <w:rsid w:val="00823F6A"/>
    <w:rsid w:val="00826495"/>
    <w:rsid w:val="00831D77"/>
    <w:rsid w:val="0083396E"/>
    <w:rsid w:val="00836B0D"/>
    <w:rsid w:val="008400E0"/>
    <w:rsid w:val="00842047"/>
    <w:rsid w:val="00847EB1"/>
    <w:rsid w:val="008549CC"/>
    <w:rsid w:val="00855738"/>
    <w:rsid w:val="008601DF"/>
    <w:rsid w:val="00863B11"/>
    <w:rsid w:val="00864D94"/>
    <w:rsid w:val="00865045"/>
    <w:rsid w:val="00866859"/>
    <w:rsid w:val="00873007"/>
    <w:rsid w:val="008854EE"/>
    <w:rsid w:val="00885E47"/>
    <w:rsid w:val="0089519C"/>
    <w:rsid w:val="008A15E9"/>
    <w:rsid w:val="008A420B"/>
    <w:rsid w:val="008B10FE"/>
    <w:rsid w:val="008B2687"/>
    <w:rsid w:val="008B3EA4"/>
    <w:rsid w:val="008B4031"/>
    <w:rsid w:val="008B64FC"/>
    <w:rsid w:val="008C0BAD"/>
    <w:rsid w:val="008C2703"/>
    <w:rsid w:val="008D3DAC"/>
    <w:rsid w:val="008D734E"/>
    <w:rsid w:val="008E5088"/>
    <w:rsid w:val="008E7BA6"/>
    <w:rsid w:val="008F2E6A"/>
    <w:rsid w:val="008F3C41"/>
    <w:rsid w:val="008F421F"/>
    <w:rsid w:val="008F70F4"/>
    <w:rsid w:val="009004A0"/>
    <w:rsid w:val="0091033F"/>
    <w:rsid w:val="00913B7F"/>
    <w:rsid w:val="00914D01"/>
    <w:rsid w:val="00916197"/>
    <w:rsid w:val="00917A79"/>
    <w:rsid w:val="0092149B"/>
    <w:rsid w:val="009233C3"/>
    <w:rsid w:val="00924F24"/>
    <w:rsid w:val="00926CEF"/>
    <w:rsid w:val="009312CB"/>
    <w:rsid w:val="00933F6B"/>
    <w:rsid w:val="009528E9"/>
    <w:rsid w:val="00954675"/>
    <w:rsid w:val="009555D8"/>
    <w:rsid w:val="00960841"/>
    <w:rsid w:val="00960A3E"/>
    <w:rsid w:val="00965082"/>
    <w:rsid w:val="00970020"/>
    <w:rsid w:val="009763B5"/>
    <w:rsid w:val="009820D7"/>
    <w:rsid w:val="009855DA"/>
    <w:rsid w:val="00991A57"/>
    <w:rsid w:val="009A41FC"/>
    <w:rsid w:val="009A4D8F"/>
    <w:rsid w:val="009A55F6"/>
    <w:rsid w:val="009A6073"/>
    <w:rsid w:val="009B0375"/>
    <w:rsid w:val="009B36A7"/>
    <w:rsid w:val="009B3A95"/>
    <w:rsid w:val="009B41E6"/>
    <w:rsid w:val="009B4B08"/>
    <w:rsid w:val="009C05D0"/>
    <w:rsid w:val="009D09A9"/>
    <w:rsid w:val="009D4036"/>
    <w:rsid w:val="009D491D"/>
    <w:rsid w:val="009E0386"/>
    <w:rsid w:val="009E3157"/>
    <w:rsid w:val="009F1383"/>
    <w:rsid w:val="009F6C4C"/>
    <w:rsid w:val="00A0162F"/>
    <w:rsid w:val="00A01956"/>
    <w:rsid w:val="00A02701"/>
    <w:rsid w:val="00A04F13"/>
    <w:rsid w:val="00A05CF2"/>
    <w:rsid w:val="00A13461"/>
    <w:rsid w:val="00A16171"/>
    <w:rsid w:val="00A1622A"/>
    <w:rsid w:val="00A2465B"/>
    <w:rsid w:val="00A275CC"/>
    <w:rsid w:val="00A351E3"/>
    <w:rsid w:val="00A40CAB"/>
    <w:rsid w:val="00A43EEF"/>
    <w:rsid w:val="00A44000"/>
    <w:rsid w:val="00A46CBD"/>
    <w:rsid w:val="00A50C76"/>
    <w:rsid w:val="00A5251D"/>
    <w:rsid w:val="00A52F5F"/>
    <w:rsid w:val="00A53B62"/>
    <w:rsid w:val="00A56DEF"/>
    <w:rsid w:val="00A62B4C"/>
    <w:rsid w:val="00A6540A"/>
    <w:rsid w:val="00A7126B"/>
    <w:rsid w:val="00A7127E"/>
    <w:rsid w:val="00A74B37"/>
    <w:rsid w:val="00A75B6A"/>
    <w:rsid w:val="00A94DFE"/>
    <w:rsid w:val="00A95F52"/>
    <w:rsid w:val="00A973BB"/>
    <w:rsid w:val="00AA54DA"/>
    <w:rsid w:val="00AD5849"/>
    <w:rsid w:val="00AE0BBE"/>
    <w:rsid w:val="00AE36D1"/>
    <w:rsid w:val="00AF0AA0"/>
    <w:rsid w:val="00B0125C"/>
    <w:rsid w:val="00B01795"/>
    <w:rsid w:val="00B14CC0"/>
    <w:rsid w:val="00B23506"/>
    <w:rsid w:val="00B25A06"/>
    <w:rsid w:val="00B276C6"/>
    <w:rsid w:val="00B33655"/>
    <w:rsid w:val="00B35CF0"/>
    <w:rsid w:val="00B37199"/>
    <w:rsid w:val="00B43FDD"/>
    <w:rsid w:val="00B441D1"/>
    <w:rsid w:val="00B5089C"/>
    <w:rsid w:val="00B514C9"/>
    <w:rsid w:val="00B60B1C"/>
    <w:rsid w:val="00B64681"/>
    <w:rsid w:val="00B66CE9"/>
    <w:rsid w:val="00B66E4C"/>
    <w:rsid w:val="00B67F1A"/>
    <w:rsid w:val="00B71DC7"/>
    <w:rsid w:val="00B750FC"/>
    <w:rsid w:val="00B7583A"/>
    <w:rsid w:val="00B760C4"/>
    <w:rsid w:val="00B839FA"/>
    <w:rsid w:val="00B840D4"/>
    <w:rsid w:val="00B853E3"/>
    <w:rsid w:val="00B90990"/>
    <w:rsid w:val="00BA531B"/>
    <w:rsid w:val="00BA70CD"/>
    <w:rsid w:val="00BB0C7D"/>
    <w:rsid w:val="00BB1432"/>
    <w:rsid w:val="00BB51E6"/>
    <w:rsid w:val="00BB678C"/>
    <w:rsid w:val="00BB6AFE"/>
    <w:rsid w:val="00BB6F7F"/>
    <w:rsid w:val="00BC1D61"/>
    <w:rsid w:val="00BC1DB2"/>
    <w:rsid w:val="00BD4645"/>
    <w:rsid w:val="00BD5977"/>
    <w:rsid w:val="00BE104C"/>
    <w:rsid w:val="00BE45B9"/>
    <w:rsid w:val="00C00623"/>
    <w:rsid w:val="00C0080E"/>
    <w:rsid w:val="00C0236D"/>
    <w:rsid w:val="00C032EF"/>
    <w:rsid w:val="00C127C7"/>
    <w:rsid w:val="00C1687F"/>
    <w:rsid w:val="00C2230A"/>
    <w:rsid w:val="00C24FD1"/>
    <w:rsid w:val="00C3374C"/>
    <w:rsid w:val="00C36507"/>
    <w:rsid w:val="00C43A6D"/>
    <w:rsid w:val="00C519C9"/>
    <w:rsid w:val="00C57109"/>
    <w:rsid w:val="00C60A33"/>
    <w:rsid w:val="00C618EA"/>
    <w:rsid w:val="00C6369E"/>
    <w:rsid w:val="00C63D3A"/>
    <w:rsid w:val="00C65283"/>
    <w:rsid w:val="00C65574"/>
    <w:rsid w:val="00C8169F"/>
    <w:rsid w:val="00C85F18"/>
    <w:rsid w:val="00C87AF4"/>
    <w:rsid w:val="00C9170C"/>
    <w:rsid w:val="00CA0571"/>
    <w:rsid w:val="00CA6A5F"/>
    <w:rsid w:val="00CA7A90"/>
    <w:rsid w:val="00CB34F2"/>
    <w:rsid w:val="00CC0E15"/>
    <w:rsid w:val="00CC5214"/>
    <w:rsid w:val="00CD31A8"/>
    <w:rsid w:val="00CD61CA"/>
    <w:rsid w:val="00CD7295"/>
    <w:rsid w:val="00CE2448"/>
    <w:rsid w:val="00CE2C86"/>
    <w:rsid w:val="00CE37B0"/>
    <w:rsid w:val="00CE6630"/>
    <w:rsid w:val="00CF4FE8"/>
    <w:rsid w:val="00D024C6"/>
    <w:rsid w:val="00D04E9E"/>
    <w:rsid w:val="00D06A5D"/>
    <w:rsid w:val="00D146BD"/>
    <w:rsid w:val="00D17F06"/>
    <w:rsid w:val="00D22B33"/>
    <w:rsid w:val="00D30FB0"/>
    <w:rsid w:val="00D31927"/>
    <w:rsid w:val="00D35769"/>
    <w:rsid w:val="00D427B4"/>
    <w:rsid w:val="00D4291F"/>
    <w:rsid w:val="00D4396E"/>
    <w:rsid w:val="00D44337"/>
    <w:rsid w:val="00D4554F"/>
    <w:rsid w:val="00D51924"/>
    <w:rsid w:val="00D606EB"/>
    <w:rsid w:val="00D66497"/>
    <w:rsid w:val="00D700F7"/>
    <w:rsid w:val="00D725D0"/>
    <w:rsid w:val="00D76215"/>
    <w:rsid w:val="00D87A89"/>
    <w:rsid w:val="00D91A2F"/>
    <w:rsid w:val="00D91FFC"/>
    <w:rsid w:val="00D93B98"/>
    <w:rsid w:val="00D96E23"/>
    <w:rsid w:val="00DA33F9"/>
    <w:rsid w:val="00DA55DC"/>
    <w:rsid w:val="00DA705E"/>
    <w:rsid w:val="00DB3839"/>
    <w:rsid w:val="00DC1232"/>
    <w:rsid w:val="00DC1CCC"/>
    <w:rsid w:val="00DE61A6"/>
    <w:rsid w:val="00E073A6"/>
    <w:rsid w:val="00E0794C"/>
    <w:rsid w:val="00E07FCA"/>
    <w:rsid w:val="00E255D3"/>
    <w:rsid w:val="00E3312F"/>
    <w:rsid w:val="00E34BC1"/>
    <w:rsid w:val="00E3700B"/>
    <w:rsid w:val="00E41F56"/>
    <w:rsid w:val="00E437A1"/>
    <w:rsid w:val="00E46769"/>
    <w:rsid w:val="00E56032"/>
    <w:rsid w:val="00E635F4"/>
    <w:rsid w:val="00E648ED"/>
    <w:rsid w:val="00E65DF7"/>
    <w:rsid w:val="00E66280"/>
    <w:rsid w:val="00E72CB4"/>
    <w:rsid w:val="00E74C38"/>
    <w:rsid w:val="00E75F05"/>
    <w:rsid w:val="00E76FF0"/>
    <w:rsid w:val="00E801EB"/>
    <w:rsid w:val="00E81271"/>
    <w:rsid w:val="00E8138D"/>
    <w:rsid w:val="00E8732B"/>
    <w:rsid w:val="00E87E24"/>
    <w:rsid w:val="00E95E8C"/>
    <w:rsid w:val="00EA0030"/>
    <w:rsid w:val="00EA10CE"/>
    <w:rsid w:val="00EA42DB"/>
    <w:rsid w:val="00EA69D4"/>
    <w:rsid w:val="00EB6B39"/>
    <w:rsid w:val="00EC0F0F"/>
    <w:rsid w:val="00EC6106"/>
    <w:rsid w:val="00EC7B31"/>
    <w:rsid w:val="00ED3C27"/>
    <w:rsid w:val="00EE13E2"/>
    <w:rsid w:val="00EE1807"/>
    <w:rsid w:val="00EE65FC"/>
    <w:rsid w:val="00EF2737"/>
    <w:rsid w:val="00EF6067"/>
    <w:rsid w:val="00F12757"/>
    <w:rsid w:val="00F12DF9"/>
    <w:rsid w:val="00F13AD1"/>
    <w:rsid w:val="00F16649"/>
    <w:rsid w:val="00F324BA"/>
    <w:rsid w:val="00F36E95"/>
    <w:rsid w:val="00F37974"/>
    <w:rsid w:val="00F44CE7"/>
    <w:rsid w:val="00F52018"/>
    <w:rsid w:val="00F5313F"/>
    <w:rsid w:val="00F53A6F"/>
    <w:rsid w:val="00F55824"/>
    <w:rsid w:val="00F565B5"/>
    <w:rsid w:val="00F5717E"/>
    <w:rsid w:val="00F5759E"/>
    <w:rsid w:val="00F84D25"/>
    <w:rsid w:val="00F9221F"/>
    <w:rsid w:val="00F92364"/>
    <w:rsid w:val="00F92B1F"/>
    <w:rsid w:val="00F92D15"/>
    <w:rsid w:val="00F940CA"/>
    <w:rsid w:val="00F973EB"/>
    <w:rsid w:val="00FA0F66"/>
    <w:rsid w:val="00FA2024"/>
    <w:rsid w:val="00FA2AF3"/>
    <w:rsid w:val="00FB1F23"/>
    <w:rsid w:val="00FB2A11"/>
    <w:rsid w:val="00FB2F9F"/>
    <w:rsid w:val="00FB704B"/>
    <w:rsid w:val="00FC43B1"/>
    <w:rsid w:val="00FD31E1"/>
    <w:rsid w:val="00FD4144"/>
    <w:rsid w:val="00FD5D35"/>
    <w:rsid w:val="00FF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ce4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ookman Old Style" w:hAnsi="Bookman Old Style"/>
      <w:sz w:val="24"/>
    </w:rPr>
  </w:style>
  <w:style w:type="paragraph" w:styleId="Heading1">
    <w:name w:val="heading 1"/>
    <w:basedOn w:val="Normal"/>
    <w:next w:val="Normal"/>
    <w:qFormat/>
    <w:rsid w:val="002D5853"/>
    <w:pPr>
      <w:keepNext/>
      <w:numPr>
        <w:numId w:val="1"/>
      </w:numPr>
      <w:spacing w:after="120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2D5853"/>
    <w:pPr>
      <w:keepNext/>
      <w:numPr>
        <w:ilvl w:val="1"/>
        <w:numId w:val="1"/>
      </w:numPr>
      <w:spacing w:after="120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rsid w:val="007E158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Arial" w:hAnsi="Arial"/>
      <w:sz w:val="40"/>
    </w:rPr>
  </w:style>
  <w:style w:type="paragraph" w:styleId="BodyTextIndent">
    <w:name w:val="Body Text Indent"/>
    <w:basedOn w:val="Normal"/>
    <w:pPr>
      <w:ind w:left="360" w:hanging="360"/>
    </w:pPr>
    <w:rPr>
      <w:rFonts w:ascii="Times New Roman" w:hAnsi="Times New Roman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9233C3"/>
    <w:rPr>
      <w:color w:val="0000FF"/>
      <w:u w:val="single"/>
    </w:rPr>
  </w:style>
  <w:style w:type="paragraph" w:styleId="FootnoteText">
    <w:name w:val="footnote text"/>
    <w:basedOn w:val="Normal"/>
    <w:semiHidden/>
    <w:rsid w:val="00CF4FE8"/>
    <w:rPr>
      <w:sz w:val="20"/>
    </w:rPr>
  </w:style>
  <w:style w:type="character" w:styleId="FootnoteReference">
    <w:name w:val="footnote reference"/>
    <w:semiHidden/>
    <w:rsid w:val="00CF4FE8"/>
    <w:rPr>
      <w:vertAlign w:val="superscript"/>
    </w:rPr>
  </w:style>
  <w:style w:type="character" w:styleId="CommentReference">
    <w:name w:val="annotation reference"/>
    <w:semiHidden/>
    <w:rsid w:val="00A53B62"/>
    <w:rPr>
      <w:sz w:val="16"/>
      <w:szCs w:val="16"/>
    </w:rPr>
  </w:style>
  <w:style w:type="paragraph" w:styleId="CommentText">
    <w:name w:val="annotation text"/>
    <w:basedOn w:val="Normal"/>
    <w:semiHidden/>
    <w:rsid w:val="00A53B62"/>
    <w:rPr>
      <w:sz w:val="20"/>
    </w:rPr>
  </w:style>
  <w:style w:type="paragraph" w:styleId="CommentSubject">
    <w:name w:val="annotation subject"/>
    <w:basedOn w:val="CommentText"/>
    <w:next w:val="CommentText"/>
    <w:semiHidden/>
    <w:rsid w:val="00A53B62"/>
    <w:rPr>
      <w:b/>
      <w:bCs/>
    </w:rPr>
  </w:style>
  <w:style w:type="paragraph" w:styleId="Caption">
    <w:name w:val="caption"/>
    <w:basedOn w:val="Normal"/>
    <w:next w:val="Normal"/>
    <w:qFormat/>
    <w:rsid w:val="000E2E74"/>
    <w:rPr>
      <w:b/>
      <w:bCs/>
      <w:sz w:val="20"/>
    </w:rPr>
  </w:style>
  <w:style w:type="paragraph" w:styleId="ListParagraph">
    <w:name w:val="List Paragraph"/>
    <w:basedOn w:val="Normal"/>
    <w:uiPriority w:val="34"/>
    <w:qFormat/>
    <w:rsid w:val="009555D8"/>
    <w:pPr>
      <w:ind w:left="720"/>
    </w:pPr>
  </w:style>
  <w:style w:type="character" w:customStyle="1" w:styleId="HeaderChar">
    <w:name w:val="Header Char"/>
    <w:link w:val="Header"/>
    <w:rsid w:val="003926BA"/>
    <w:rPr>
      <w:rFonts w:ascii="Bookman Old Style" w:hAnsi="Bookman Old Style"/>
      <w:sz w:val="24"/>
    </w:rPr>
  </w:style>
  <w:style w:type="paragraph" w:styleId="Revision">
    <w:name w:val="Revision"/>
    <w:hidden/>
    <w:uiPriority w:val="99"/>
    <w:semiHidden/>
    <w:rsid w:val="00DB3839"/>
    <w:rPr>
      <w:rFonts w:ascii="Bookman Old Style" w:hAnsi="Bookman Old Style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Bookman Old Style" w:hAnsi="Bookman Old Style"/>
      <w:sz w:val="24"/>
    </w:rPr>
  </w:style>
  <w:style w:type="paragraph" w:styleId="Heading1">
    <w:name w:val="heading 1"/>
    <w:basedOn w:val="Normal"/>
    <w:next w:val="Normal"/>
    <w:qFormat/>
    <w:rsid w:val="002D5853"/>
    <w:pPr>
      <w:keepNext/>
      <w:numPr>
        <w:numId w:val="1"/>
      </w:numPr>
      <w:spacing w:after="120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2D5853"/>
    <w:pPr>
      <w:keepNext/>
      <w:numPr>
        <w:ilvl w:val="1"/>
        <w:numId w:val="1"/>
      </w:numPr>
      <w:spacing w:after="120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rsid w:val="007E1584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rFonts w:ascii="Arial" w:hAnsi="Arial"/>
      <w:sz w:val="40"/>
    </w:rPr>
  </w:style>
  <w:style w:type="paragraph" w:styleId="BodyTextIndent">
    <w:name w:val="Body Text Indent"/>
    <w:basedOn w:val="Normal"/>
    <w:pPr>
      <w:ind w:left="360" w:hanging="360"/>
    </w:pPr>
    <w:rPr>
      <w:rFonts w:ascii="Times New Roman" w:hAnsi="Times New Roman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9233C3"/>
    <w:rPr>
      <w:color w:val="0000FF"/>
      <w:u w:val="single"/>
    </w:rPr>
  </w:style>
  <w:style w:type="paragraph" w:styleId="FootnoteText">
    <w:name w:val="footnote text"/>
    <w:basedOn w:val="Normal"/>
    <w:semiHidden/>
    <w:rsid w:val="00CF4FE8"/>
    <w:rPr>
      <w:sz w:val="20"/>
    </w:rPr>
  </w:style>
  <w:style w:type="character" w:styleId="FootnoteReference">
    <w:name w:val="footnote reference"/>
    <w:semiHidden/>
    <w:rsid w:val="00CF4FE8"/>
    <w:rPr>
      <w:vertAlign w:val="superscript"/>
    </w:rPr>
  </w:style>
  <w:style w:type="character" w:styleId="CommentReference">
    <w:name w:val="annotation reference"/>
    <w:semiHidden/>
    <w:rsid w:val="00A53B62"/>
    <w:rPr>
      <w:sz w:val="16"/>
      <w:szCs w:val="16"/>
    </w:rPr>
  </w:style>
  <w:style w:type="paragraph" w:styleId="CommentText">
    <w:name w:val="annotation text"/>
    <w:basedOn w:val="Normal"/>
    <w:semiHidden/>
    <w:rsid w:val="00A53B62"/>
    <w:rPr>
      <w:sz w:val="20"/>
    </w:rPr>
  </w:style>
  <w:style w:type="paragraph" w:styleId="CommentSubject">
    <w:name w:val="annotation subject"/>
    <w:basedOn w:val="CommentText"/>
    <w:next w:val="CommentText"/>
    <w:semiHidden/>
    <w:rsid w:val="00A53B62"/>
    <w:rPr>
      <w:b/>
      <w:bCs/>
    </w:rPr>
  </w:style>
  <w:style w:type="paragraph" w:styleId="Caption">
    <w:name w:val="caption"/>
    <w:basedOn w:val="Normal"/>
    <w:next w:val="Normal"/>
    <w:qFormat/>
    <w:rsid w:val="000E2E74"/>
    <w:rPr>
      <w:b/>
      <w:bCs/>
      <w:sz w:val="20"/>
    </w:rPr>
  </w:style>
  <w:style w:type="paragraph" w:styleId="ListParagraph">
    <w:name w:val="List Paragraph"/>
    <w:basedOn w:val="Normal"/>
    <w:uiPriority w:val="34"/>
    <w:qFormat/>
    <w:rsid w:val="009555D8"/>
    <w:pPr>
      <w:ind w:left="720"/>
    </w:pPr>
  </w:style>
  <w:style w:type="character" w:customStyle="1" w:styleId="HeaderChar">
    <w:name w:val="Header Char"/>
    <w:link w:val="Header"/>
    <w:rsid w:val="003926BA"/>
    <w:rPr>
      <w:rFonts w:ascii="Bookman Old Style" w:hAnsi="Bookman Old Style"/>
      <w:sz w:val="24"/>
    </w:rPr>
  </w:style>
  <w:style w:type="paragraph" w:styleId="Revision">
    <w:name w:val="Revision"/>
    <w:hidden/>
    <w:uiPriority w:val="99"/>
    <w:semiHidden/>
    <w:rsid w:val="00DB3839"/>
    <w:rPr>
      <w:rFonts w:ascii="Bookman Old Style" w:hAnsi="Bookman Old Style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0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7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312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9975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93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64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19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04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074018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74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19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637104">
                                                      <w:marLeft w:val="600"/>
                                                      <w:marRight w:val="0"/>
                                                      <w:marTop w:val="18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techs\Justin\New%20Folder\902%20preli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9E12C-63C9-4EC1-822F-5C0171453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 prelim.dot</Template>
  <TotalTime>1</TotalTime>
  <Pages>7</Pages>
  <Words>396</Words>
  <Characters>2126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D0001.8125 PRM902 Pre-Test and Trim</vt:lpstr>
    </vt:vector>
  </TitlesOfParts>
  <Company>Larson Davis, Inc.</Company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D0001.8125 PRM902 Pre-Test and Trim</dc:title>
  <dc:creator>Sean Childs</dc:creator>
  <cp:lastModifiedBy>Heather Anderson</cp:lastModifiedBy>
  <cp:revision>4</cp:revision>
  <cp:lastPrinted>2013-07-03T16:37:00Z</cp:lastPrinted>
  <dcterms:created xsi:type="dcterms:W3CDTF">2013-08-27T16:06:00Z</dcterms:created>
  <dcterms:modified xsi:type="dcterms:W3CDTF">2013-09-04T17:33:00Z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