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1" w:rsidRDefault="00D92FE5">
      <w:pPr>
        <w:pBdr>
          <w:bottom w:val="single" w:sz="18" w:space="1" w:color="auto"/>
        </w:pBdr>
        <w:rPr>
          <w:rFonts w:ascii="Arial" w:hAnsi="Arial"/>
          <w:b/>
          <w:bCs/>
          <w:sz w:val="40"/>
        </w:rPr>
      </w:pPr>
      <w:r>
        <w:rPr>
          <w:rFonts w:ascii="Arial" w:hAnsi="Arial"/>
          <w:b/>
          <w:bCs/>
          <w:sz w:val="40"/>
        </w:rPr>
        <w:t>BAT015 Terminal</w:t>
      </w:r>
      <w:r w:rsidR="00C96CF1">
        <w:rPr>
          <w:rFonts w:ascii="Arial" w:hAnsi="Arial"/>
          <w:b/>
          <w:bCs/>
          <w:sz w:val="40"/>
        </w:rPr>
        <w:t xml:space="preserve"> Assembly</w:t>
      </w:r>
    </w:p>
    <w:p w:rsidR="00C96CF1" w:rsidRDefault="00C96CF1">
      <w:pPr>
        <w:rPr>
          <w:rFonts w:ascii="Arial" w:hAnsi="Arial"/>
          <w:b/>
        </w:rPr>
      </w:pPr>
    </w:p>
    <w:p w:rsidR="00C96CF1" w:rsidRDefault="00C96CF1">
      <w:pPr>
        <w:rPr>
          <w:rFonts w:ascii="Arial" w:hAnsi="Arial"/>
          <w:b/>
        </w:rPr>
      </w:pPr>
      <w:r>
        <w:rPr>
          <w:rFonts w:ascii="Arial" w:hAnsi="Arial"/>
          <w:b/>
        </w:rPr>
        <w:t>1.0</w:t>
      </w:r>
      <w:r>
        <w:rPr>
          <w:rFonts w:ascii="Arial" w:hAnsi="Arial"/>
          <w:b/>
        </w:rPr>
        <w:tab/>
      </w:r>
      <w:r>
        <w:rPr>
          <w:rFonts w:ascii="Arial" w:hAnsi="Arial"/>
          <w:b/>
        </w:rPr>
        <w:tab/>
        <w:t>PURPOSE AND SCOPE</w:t>
      </w:r>
    </w:p>
    <w:p w:rsidR="00C96CF1" w:rsidRDefault="00C96CF1">
      <w:pPr>
        <w:rPr>
          <w:rFonts w:ascii="Arial" w:hAnsi="Arial"/>
        </w:rPr>
      </w:pPr>
    </w:p>
    <w:p w:rsidR="00C96CF1" w:rsidRDefault="00C96CF1">
      <w:pPr>
        <w:rPr>
          <w:rFonts w:ascii="Arial" w:hAnsi="Arial"/>
        </w:rPr>
      </w:pPr>
      <w:r>
        <w:rPr>
          <w:rFonts w:ascii="Arial" w:hAnsi="Arial"/>
        </w:rPr>
        <w:t xml:space="preserve">The purpose of this document is to provide the detail and instruction necessary to perform the assembly </w:t>
      </w:r>
      <w:r w:rsidR="00D92FE5">
        <w:rPr>
          <w:rFonts w:ascii="Arial" w:hAnsi="Arial"/>
        </w:rPr>
        <w:t xml:space="preserve">of the SBAT015.01 and SBAT015.02 terminals for </w:t>
      </w:r>
      <w:r w:rsidR="00EC7B39">
        <w:rPr>
          <w:rFonts w:ascii="Arial" w:hAnsi="Arial"/>
        </w:rPr>
        <w:t>the BAT015.</w:t>
      </w:r>
    </w:p>
    <w:p w:rsidR="00C96CF1" w:rsidRDefault="00C96CF1">
      <w:pPr>
        <w:rPr>
          <w:rFonts w:ascii="Arial" w:hAnsi="Arial"/>
        </w:rPr>
      </w:pPr>
    </w:p>
    <w:p w:rsidR="00C96CF1" w:rsidRDefault="00C96CF1">
      <w:pPr>
        <w:rPr>
          <w:rFonts w:ascii="Arial" w:hAnsi="Arial"/>
          <w:b/>
        </w:rPr>
      </w:pPr>
      <w:r>
        <w:rPr>
          <w:rFonts w:ascii="Arial" w:hAnsi="Arial"/>
          <w:b/>
        </w:rPr>
        <w:t>2.0</w:t>
      </w:r>
      <w:r>
        <w:rPr>
          <w:rFonts w:ascii="Arial" w:hAnsi="Arial"/>
          <w:b/>
        </w:rPr>
        <w:tab/>
      </w:r>
      <w:r>
        <w:rPr>
          <w:rFonts w:ascii="Arial" w:hAnsi="Arial"/>
          <w:b/>
        </w:rPr>
        <w:tab/>
        <w:t>AFFECTED DEPARTMENTS</w:t>
      </w:r>
    </w:p>
    <w:p w:rsidR="00C96CF1" w:rsidRDefault="00C96CF1">
      <w:pPr>
        <w:rPr>
          <w:rFonts w:ascii="Arial" w:hAnsi="Arial"/>
        </w:rPr>
      </w:pPr>
    </w:p>
    <w:p w:rsidR="00C96CF1" w:rsidRDefault="00C96CF1" w:rsidP="009C7DC9">
      <w:pPr>
        <w:ind w:left="360"/>
        <w:rPr>
          <w:rFonts w:ascii="Arial" w:hAnsi="Arial"/>
        </w:rPr>
      </w:pPr>
      <w:r>
        <w:rPr>
          <w:rFonts w:ascii="Arial" w:hAnsi="Arial"/>
        </w:rPr>
        <w:t>Manufacturing</w:t>
      </w:r>
    </w:p>
    <w:p w:rsidR="00C96CF1" w:rsidRDefault="00C96CF1">
      <w:pPr>
        <w:rPr>
          <w:rFonts w:ascii="Arial" w:hAnsi="Arial"/>
        </w:rPr>
      </w:pPr>
    </w:p>
    <w:p w:rsidR="00C96CF1" w:rsidRDefault="00C96CF1">
      <w:pPr>
        <w:rPr>
          <w:rFonts w:ascii="Arial" w:hAnsi="Arial"/>
        </w:rPr>
      </w:pPr>
      <w:r>
        <w:rPr>
          <w:rFonts w:ascii="Arial" w:hAnsi="Arial"/>
          <w:b/>
        </w:rPr>
        <w:t>3.0</w:t>
      </w:r>
      <w:r>
        <w:rPr>
          <w:rFonts w:ascii="Arial" w:hAnsi="Arial"/>
          <w:b/>
        </w:rPr>
        <w:tab/>
      </w:r>
      <w:r>
        <w:rPr>
          <w:rFonts w:ascii="Arial" w:hAnsi="Arial"/>
          <w:b/>
        </w:rPr>
        <w:tab/>
        <w:t>REFERENCE DOCUMENTS</w:t>
      </w:r>
    </w:p>
    <w:p w:rsidR="00C96CF1" w:rsidRDefault="00C96CF1">
      <w:pPr>
        <w:rPr>
          <w:rFonts w:ascii="Arial" w:hAnsi="Arial"/>
        </w:rPr>
      </w:pPr>
    </w:p>
    <w:p w:rsidR="00D666F0" w:rsidRDefault="0094794A" w:rsidP="00404401">
      <w:pPr>
        <w:numPr>
          <w:ilvl w:val="0"/>
          <w:numId w:val="5"/>
        </w:numPr>
        <w:ind w:firstLine="0"/>
        <w:rPr>
          <w:rFonts w:ascii="Arial" w:hAnsi="Arial"/>
        </w:rPr>
      </w:pPr>
      <w:r>
        <w:rPr>
          <w:rFonts w:ascii="Arial" w:hAnsi="Arial"/>
        </w:rPr>
        <w:t>SDS Sheet for 3695.0001 Silver Epoxy</w:t>
      </w:r>
    </w:p>
    <w:p w:rsidR="00C96CF1" w:rsidRDefault="00C96CF1">
      <w:pPr>
        <w:rPr>
          <w:rFonts w:ascii="Arial" w:hAnsi="Arial"/>
        </w:rPr>
      </w:pPr>
    </w:p>
    <w:p w:rsidR="00C96CF1" w:rsidRDefault="00C96CF1">
      <w:pPr>
        <w:rPr>
          <w:rFonts w:ascii="Arial" w:hAnsi="Arial"/>
        </w:rPr>
      </w:pPr>
      <w:r>
        <w:rPr>
          <w:rFonts w:ascii="Arial" w:hAnsi="Arial"/>
          <w:b/>
        </w:rPr>
        <w:t>4.0</w:t>
      </w:r>
      <w:r>
        <w:rPr>
          <w:rFonts w:ascii="Arial" w:hAnsi="Arial"/>
          <w:b/>
        </w:rPr>
        <w:tab/>
      </w:r>
      <w:r>
        <w:rPr>
          <w:rFonts w:ascii="Arial" w:hAnsi="Arial"/>
          <w:b/>
        </w:rPr>
        <w:tab/>
        <w:t>RESPONSIBILITIES &amp; AUTHORITY</w:t>
      </w:r>
    </w:p>
    <w:p w:rsidR="00C96CF1" w:rsidRDefault="00C96CF1">
      <w:pPr>
        <w:rPr>
          <w:rFonts w:ascii="Arial" w:hAnsi="Arial"/>
        </w:rPr>
      </w:pPr>
    </w:p>
    <w:p w:rsidR="00C96CF1" w:rsidRDefault="00C96CF1" w:rsidP="006B385E">
      <w:pPr>
        <w:rPr>
          <w:rFonts w:ascii="Arial" w:hAnsi="Arial"/>
          <w:b/>
        </w:rPr>
      </w:pPr>
      <w:r>
        <w:rPr>
          <w:rFonts w:ascii="Arial" w:hAnsi="Arial"/>
        </w:rPr>
        <w:t xml:space="preserve">The technician </w:t>
      </w:r>
      <w:r w:rsidR="006B385E">
        <w:rPr>
          <w:rFonts w:ascii="Arial" w:hAnsi="Arial"/>
        </w:rPr>
        <w:t>is required to follow all safety precautions while performing this assembly.</w:t>
      </w:r>
    </w:p>
    <w:p w:rsidR="00C96CF1" w:rsidRDefault="00C96CF1">
      <w:pPr>
        <w:rPr>
          <w:rFonts w:ascii="Arial" w:hAnsi="Arial"/>
          <w:b/>
        </w:rPr>
      </w:pPr>
    </w:p>
    <w:p w:rsidR="00C96CF1" w:rsidRDefault="00C96CF1">
      <w:pPr>
        <w:rPr>
          <w:rFonts w:ascii="Arial" w:hAnsi="Arial"/>
          <w:b/>
        </w:rPr>
      </w:pPr>
      <w:r>
        <w:rPr>
          <w:rFonts w:ascii="Arial" w:hAnsi="Arial"/>
          <w:b/>
        </w:rPr>
        <w:t>5.0</w:t>
      </w:r>
      <w:r>
        <w:rPr>
          <w:rFonts w:ascii="Arial" w:hAnsi="Arial"/>
          <w:b/>
        </w:rPr>
        <w:tab/>
      </w:r>
      <w:r>
        <w:rPr>
          <w:rFonts w:ascii="Arial" w:hAnsi="Arial"/>
          <w:b/>
        </w:rPr>
        <w:tab/>
        <w:t>SAFETY PRECAUTIONS</w:t>
      </w:r>
    </w:p>
    <w:p w:rsidR="00C96CF1" w:rsidRDefault="00C96CF1">
      <w:pPr>
        <w:rPr>
          <w:rFonts w:ascii="Arial" w:hAnsi="Arial"/>
        </w:rPr>
      </w:pPr>
    </w:p>
    <w:p w:rsidR="00BA2A4F" w:rsidRDefault="00BA2A4F" w:rsidP="009C7DC9">
      <w:pPr>
        <w:numPr>
          <w:ilvl w:val="0"/>
          <w:numId w:val="2"/>
        </w:numPr>
        <w:tabs>
          <w:tab w:val="clear" w:pos="360"/>
          <w:tab w:val="num" w:pos="720"/>
        </w:tabs>
        <w:ind w:firstLine="0"/>
        <w:rPr>
          <w:rFonts w:ascii="Arial" w:hAnsi="Arial"/>
        </w:rPr>
      </w:pPr>
      <w:r>
        <w:rPr>
          <w:rFonts w:ascii="Arial" w:hAnsi="Arial"/>
        </w:rPr>
        <w:t>Understand all warnings and requirements documented in the SDS prior to performing this procedure</w:t>
      </w:r>
    </w:p>
    <w:p w:rsidR="00C96CF1" w:rsidRDefault="00C96CF1" w:rsidP="009C7DC9">
      <w:pPr>
        <w:numPr>
          <w:ilvl w:val="0"/>
          <w:numId w:val="2"/>
        </w:numPr>
        <w:tabs>
          <w:tab w:val="clear" w:pos="360"/>
          <w:tab w:val="num" w:pos="720"/>
        </w:tabs>
        <w:ind w:firstLine="0"/>
        <w:rPr>
          <w:rFonts w:ascii="Arial" w:hAnsi="Arial"/>
        </w:rPr>
      </w:pPr>
      <w:r>
        <w:rPr>
          <w:rFonts w:ascii="Arial" w:hAnsi="Arial"/>
        </w:rPr>
        <w:t xml:space="preserve">Safety </w:t>
      </w:r>
      <w:r w:rsidR="00F6081B">
        <w:rPr>
          <w:rFonts w:ascii="Arial" w:hAnsi="Arial"/>
        </w:rPr>
        <w:t>g</w:t>
      </w:r>
      <w:r>
        <w:rPr>
          <w:rFonts w:ascii="Arial" w:hAnsi="Arial"/>
        </w:rPr>
        <w:t>lasses</w:t>
      </w:r>
      <w:r w:rsidR="00287C0B">
        <w:rPr>
          <w:rFonts w:ascii="Arial" w:hAnsi="Arial"/>
        </w:rPr>
        <w:t>, gloves, and an apron</w:t>
      </w:r>
      <w:r>
        <w:rPr>
          <w:rFonts w:ascii="Arial" w:hAnsi="Arial"/>
        </w:rPr>
        <w:t xml:space="preserve"> are required when </w:t>
      </w:r>
      <w:r w:rsidR="00287C0B">
        <w:rPr>
          <w:rFonts w:ascii="Arial" w:hAnsi="Arial"/>
        </w:rPr>
        <w:t>assembling the SBAT015.01 and SBAT015.02.</w:t>
      </w:r>
    </w:p>
    <w:p w:rsidR="00C96CF1" w:rsidRDefault="00287C0B" w:rsidP="009C7DC9">
      <w:pPr>
        <w:numPr>
          <w:ilvl w:val="0"/>
          <w:numId w:val="3"/>
        </w:numPr>
        <w:tabs>
          <w:tab w:val="clear" w:pos="360"/>
          <w:tab w:val="num" w:pos="720"/>
        </w:tabs>
        <w:ind w:firstLine="0"/>
        <w:rPr>
          <w:rFonts w:ascii="Arial" w:hAnsi="Arial"/>
        </w:rPr>
      </w:pPr>
      <w:r>
        <w:rPr>
          <w:rFonts w:ascii="Arial" w:hAnsi="Arial"/>
        </w:rPr>
        <w:t>Assembly must be done in a ventilated location.</w:t>
      </w:r>
    </w:p>
    <w:p w:rsidR="00196724" w:rsidRDefault="00196724" w:rsidP="006152EB">
      <w:pPr>
        <w:numPr>
          <w:ilvl w:val="0"/>
          <w:numId w:val="3"/>
        </w:numPr>
        <w:tabs>
          <w:tab w:val="clear" w:pos="360"/>
          <w:tab w:val="num" w:pos="1080"/>
        </w:tabs>
        <w:ind w:left="720" w:firstLine="0"/>
        <w:rPr>
          <w:rFonts w:ascii="Arial" w:hAnsi="Arial"/>
        </w:rPr>
      </w:pPr>
      <w:r>
        <w:rPr>
          <w:rFonts w:ascii="Arial" w:hAnsi="Arial"/>
        </w:rPr>
        <w:t>Avoid breathing dust/fume/gas/mist/vapors/spray.</w:t>
      </w:r>
    </w:p>
    <w:p w:rsidR="00E116F3" w:rsidRDefault="0001471E" w:rsidP="00E116F3">
      <w:pPr>
        <w:numPr>
          <w:ilvl w:val="0"/>
          <w:numId w:val="3"/>
        </w:numPr>
        <w:tabs>
          <w:tab w:val="clear" w:pos="360"/>
          <w:tab w:val="num" w:pos="720"/>
        </w:tabs>
        <w:ind w:firstLine="0"/>
        <w:rPr>
          <w:rFonts w:ascii="Arial" w:hAnsi="Arial"/>
        </w:rPr>
      </w:pPr>
      <w:r>
        <w:rPr>
          <w:rFonts w:ascii="Arial" w:hAnsi="Arial"/>
        </w:rPr>
        <w:t xml:space="preserve">Eye contact or skin contact must be </w:t>
      </w:r>
      <w:r w:rsidR="0010592E">
        <w:rPr>
          <w:rFonts w:ascii="Arial" w:hAnsi="Arial"/>
        </w:rPr>
        <w:t>cared f</w:t>
      </w:r>
      <w:r>
        <w:rPr>
          <w:rFonts w:ascii="Arial" w:hAnsi="Arial"/>
        </w:rPr>
        <w:t>o</w:t>
      </w:r>
      <w:r w:rsidR="0010592E">
        <w:rPr>
          <w:rFonts w:ascii="Arial" w:hAnsi="Arial"/>
        </w:rPr>
        <w:t>r</w:t>
      </w:r>
      <w:r>
        <w:rPr>
          <w:rFonts w:ascii="Arial" w:hAnsi="Arial"/>
        </w:rPr>
        <w:t>.</w:t>
      </w:r>
    </w:p>
    <w:p w:rsidR="00E116F3" w:rsidRPr="006152EB" w:rsidRDefault="00196724" w:rsidP="006152EB">
      <w:pPr>
        <w:numPr>
          <w:ilvl w:val="0"/>
          <w:numId w:val="3"/>
        </w:numPr>
        <w:tabs>
          <w:tab w:val="clear" w:pos="360"/>
          <w:tab w:val="num" w:pos="1080"/>
        </w:tabs>
        <w:ind w:left="720" w:firstLine="0"/>
        <w:rPr>
          <w:rFonts w:ascii="Arial" w:hAnsi="Arial"/>
        </w:rPr>
      </w:pPr>
      <w:r w:rsidRPr="006152EB">
        <w:rPr>
          <w:rFonts w:ascii="Arial" w:hAnsi="Arial"/>
        </w:rPr>
        <w:t>If eye contact occurs</w:t>
      </w:r>
      <w:r w:rsidR="00E116F3" w:rsidRPr="006152EB">
        <w:rPr>
          <w:rFonts w:ascii="Arial" w:hAnsi="Arial"/>
        </w:rPr>
        <w:t xml:space="preserve"> </w:t>
      </w:r>
      <w:r w:rsidR="00E116F3" w:rsidRPr="006152EB">
        <w:rPr>
          <w:rFonts w:ascii="Arial" w:hAnsi="Arial"/>
          <w:szCs w:val="24"/>
        </w:rPr>
        <w:t xml:space="preserve">Rinse opened eye for several minutes under running water. </w:t>
      </w:r>
    </w:p>
    <w:p w:rsidR="00196724" w:rsidRPr="006152EB" w:rsidRDefault="00E116F3" w:rsidP="006152EB">
      <w:pPr>
        <w:numPr>
          <w:ilvl w:val="0"/>
          <w:numId w:val="3"/>
        </w:numPr>
        <w:tabs>
          <w:tab w:val="clear" w:pos="360"/>
          <w:tab w:val="num" w:pos="1080"/>
        </w:tabs>
        <w:ind w:left="720" w:firstLine="0"/>
        <w:rPr>
          <w:rFonts w:ascii="Arial" w:hAnsi="Arial"/>
        </w:rPr>
      </w:pPr>
      <w:r>
        <w:rPr>
          <w:rFonts w:ascii="Arial" w:hAnsi="Arial"/>
        </w:rPr>
        <w:t>I</w:t>
      </w:r>
      <w:r w:rsidR="00196724" w:rsidRPr="006152EB">
        <w:rPr>
          <w:rFonts w:ascii="Arial" w:hAnsi="Arial"/>
        </w:rPr>
        <w:t>f skin contact occurs</w:t>
      </w:r>
      <w:r w:rsidRPr="006152EB">
        <w:rPr>
          <w:rFonts w:ascii="Arial" w:hAnsi="Arial"/>
        </w:rPr>
        <w:t xml:space="preserve"> </w:t>
      </w:r>
      <w:r w:rsidR="000444C6">
        <w:rPr>
          <w:rFonts w:ascii="Arial" w:hAnsi="Arial"/>
          <w:szCs w:val="24"/>
        </w:rPr>
        <w:t>i</w:t>
      </w:r>
      <w:r w:rsidRPr="006152EB">
        <w:rPr>
          <w:rFonts w:ascii="Arial" w:hAnsi="Arial"/>
          <w:szCs w:val="24"/>
        </w:rPr>
        <w:t xml:space="preserve">mmediately wash with water and soap and rinse thoroughly. </w:t>
      </w:r>
    </w:p>
    <w:p w:rsidR="00196724" w:rsidRDefault="00196724" w:rsidP="006152EB">
      <w:pPr>
        <w:numPr>
          <w:ilvl w:val="0"/>
          <w:numId w:val="3"/>
        </w:numPr>
        <w:tabs>
          <w:tab w:val="clear" w:pos="360"/>
          <w:tab w:val="num" w:pos="1080"/>
        </w:tabs>
        <w:ind w:left="720" w:firstLine="0"/>
        <w:rPr>
          <w:rFonts w:ascii="Arial" w:hAnsi="Arial"/>
        </w:rPr>
      </w:pPr>
      <w:r>
        <w:rPr>
          <w:rFonts w:ascii="Arial" w:hAnsi="Arial"/>
        </w:rPr>
        <w:t>If skin irritation or</w:t>
      </w:r>
      <w:r w:rsidR="006152EB">
        <w:rPr>
          <w:rFonts w:ascii="Arial" w:hAnsi="Arial"/>
        </w:rPr>
        <w:t xml:space="preserve"> r</w:t>
      </w:r>
      <w:r>
        <w:rPr>
          <w:rFonts w:ascii="Arial" w:hAnsi="Arial"/>
        </w:rPr>
        <w:t>a</w:t>
      </w:r>
      <w:r w:rsidR="006152EB">
        <w:rPr>
          <w:rFonts w:ascii="Arial" w:hAnsi="Arial"/>
        </w:rPr>
        <w:t>s</w:t>
      </w:r>
      <w:r>
        <w:rPr>
          <w:rFonts w:ascii="Arial" w:hAnsi="Arial"/>
        </w:rPr>
        <w:t>h occurs</w:t>
      </w:r>
      <w:r w:rsidR="00411B95">
        <w:rPr>
          <w:rFonts w:ascii="Arial" w:hAnsi="Arial"/>
        </w:rPr>
        <w:t xml:space="preserve"> </w:t>
      </w:r>
      <w:r w:rsidR="000444C6">
        <w:rPr>
          <w:rFonts w:ascii="Arial" w:hAnsi="Arial"/>
        </w:rPr>
        <w:t>g</w:t>
      </w:r>
      <w:r>
        <w:rPr>
          <w:rFonts w:ascii="Arial" w:hAnsi="Arial"/>
        </w:rPr>
        <w:t>et medical advice/attention.</w:t>
      </w:r>
    </w:p>
    <w:p w:rsidR="0001471E" w:rsidRDefault="0001471E" w:rsidP="009C7DC9">
      <w:pPr>
        <w:numPr>
          <w:ilvl w:val="0"/>
          <w:numId w:val="3"/>
        </w:numPr>
        <w:tabs>
          <w:tab w:val="clear" w:pos="360"/>
          <w:tab w:val="num" w:pos="720"/>
        </w:tabs>
        <w:ind w:firstLine="0"/>
        <w:rPr>
          <w:rFonts w:ascii="Arial" w:hAnsi="Arial"/>
        </w:rPr>
      </w:pPr>
      <w:r>
        <w:rPr>
          <w:rFonts w:ascii="Arial" w:hAnsi="Arial"/>
        </w:rPr>
        <w:t xml:space="preserve">Any unused 3695.0001 Silver Epoxy </w:t>
      </w:r>
      <w:r w:rsidR="0095327B">
        <w:rPr>
          <w:rFonts w:ascii="Arial" w:hAnsi="Arial"/>
        </w:rPr>
        <w:t xml:space="preserve">that </w:t>
      </w:r>
      <w:r w:rsidR="002C5F6F">
        <w:rPr>
          <w:rFonts w:ascii="Arial" w:hAnsi="Arial"/>
        </w:rPr>
        <w:t xml:space="preserve">remains after assembly </w:t>
      </w:r>
      <w:r w:rsidR="00BA2A4F">
        <w:rPr>
          <w:rFonts w:ascii="Arial" w:hAnsi="Arial"/>
        </w:rPr>
        <w:t>must be</w:t>
      </w:r>
      <w:r>
        <w:rPr>
          <w:rFonts w:ascii="Arial" w:hAnsi="Arial"/>
        </w:rPr>
        <w:t xml:space="preserve"> fully cured before </w:t>
      </w:r>
      <w:r w:rsidR="00DA22F9">
        <w:rPr>
          <w:rFonts w:ascii="Arial" w:hAnsi="Arial"/>
        </w:rPr>
        <w:t>disposal</w:t>
      </w:r>
      <w:r>
        <w:rPr>
          <w:rFonts w:ascii="Arial" w:hAnsi="Arial"/>
        </w:rPr>
        <w:t>.</w:t>
      </w:r>
    </w:p>
    <w:p w:rsidR="00196724" w:rsidRDefault="00196724" w:rsidP="006152EB">
      <w:pPr>
        <w:numPr>
          <w:ilvl w:val="0"/>
          <w:numId w:val="3"/>
        </w:numPr>
        <w:tabs>
          <w:tab w:val="clear" w:pos="360"/>
          <w:tab w:val="num" w:pos="1080"/>
        </w:tabs>
        <w:ind w:left="720" w:firstLine="0"/>
        <w:rPr>
          <w:rFonts w:ascii="Arial" w:hAnsi="Arial"/>
        </w:rPr>
      </w:pPr>
      <w:r>
        <w:rPr>
          <w:rFonts w:ascii="Arial" w:hAnsi="Arial"/>
        </w:rPr>
        <w:t>Avoid release into the environment.</w:t>
      </w:r>
    </w:p>
    <w:p w:rsidR="00C96CF1" w:rsidRDefault="00C96CF1">
      <w:pPr>
        <w:rPr>
          <w:rFonts w:ascii="Arial" w:hAnsi="Arial"/>
        </w:rPr>
      </w:pPr>
    </w:p>
    <w:p w:rsidR="00C96CF1" w:rsidRDefault="00C96CF1">
      <w:pPr>
        <w:rPr>
          <w:rFonts w:ascii="Arial" w:hAnsi="Arial"/>
          <w:b/>
        </w:rPr>
      </w:pPr>
      <w:r>
        <w:rPr>
          <w:rFonts w:ascii="Arial" w:hAnsi="Arial"/>
          <w:b/>
        </w:rPr>
        <w:t>6.0</w:t>
      </w:r>
      <w:r>
        <w:rPr>
          <w:rFonts w:ascii="Arial" w:hAnsi="Arial"/>
          <w:b/>
        </w:rPr>
        <w:tab/>
      </w:r>
      <w:r>
        <w:rPr>
          <w:rFonts w:ascii="Arial" w:hAnsi="Arial"/>
          <w:b/>
        </w:rPr>
        <w:tab/>
        <w:t>EQUIPMENT &amp; MATERIALS</w:t>
      </w:r>
    </w:p>
    <w:p w:rsidR="00C96CF1" w:rsidRDefault="00C96CF1">
      <w:pPr>
        <w:rPr>
          <w:rFonts w:ascii="Arial" w:hAnsi="Arial"/>
          <w:b/>
        </w:rPr>
      </w:pPr>
    </w:p>
    <w:p w:rsidR="00684A07" w:rsidRDefault="00684A07" w:rsidP="009C7DC9">
      <w:pPr>
        <w:numPr>
          <w:ilvl w:val="0"/>
          <w:numId w:val="4"/>
        </w:numPr>
        <w:tabs>
          <w:tab w:val="clear" w:pos="360"/>
          <w:tab w:val="num" w:pos="720"/>
        </w:tabs>
        <w:ind w:left="720"/>
        <w:rPr>
          <w:rFonts w:ascii="Arial" w:hAnsi="Arial"/>
        </w:rPr>
      </w:pPr>
      <w:r>
        <w:rPr>
          <w:rFonts w:ascii="Arial" w:hAnsi="Arial"/>
        </w:rPr>
        <w:t xml:space="preserve">Proper </w:t>
      </w:r>
      <w:r w:rsidR="00BA2A4F">
        <w:rPr>
          <w:rFonts w:ascii="Arial" w:hAnsi="Arial"/>
        </w:rPr>
        <w:t xml:space="preserve">personal protective </w:t>
      </w:r>
      <w:r>
        <w:rPr>
          <w:rFonts w:ascii="Arial" w:hAnsi="Arial"/>
        </w:rPr>
        <w:t>equipment</w:t>
      </w:r>
    </w:p>
    <w:p w:rsidR="00C96CF1" w:rsidRDefault="005B119A" w:rsidP="009C7DC9">
      <w:pPr>
        <w:numPr>
          <w:ilvl w:val="0"/>
          <w:numId w:val="4"/>
        </w:numPr>
        <w:tabs>
          <w:tab w:val="clear" w:pos="360"/>
          <w:tab w:val="num" w:pos="720"/>
        </w:tabs>
        <w:ind w:left="720"/>
        <w:rPr>
          <w:rFonts w:ascii="Arial" w:hAnsi="Arial"/>
        </w:rPr>
      </w:pPr>
      <w:r>
        <w:rPr>
          <w:rFonts w:ascii="Arial" w:hAnsi="Arial"/>
        </w:rPr>
        <w:t>3695.0001 Silver Epoxy</w:t>
      </w:r>
    </w:p>
    <w:p w:rsidR="00C253F7" w:rsidRDefault="00684A07" w:rsidP="00C253F7">
      <w:pPr>
        <w:numPr>
          <w:ilvl w:val="0"/>
          <w:numId w:val="4"/>
        </w:numPr>
        <w:tabs>
          <w:tab w:val="clear" w:pos="360"/>
          <w:tab w:val="num" w:pos="720"/>
        </w:tabs>
        <w:ind w:left="720"/>
        <w:rPr>
          <w:rFonts w:ascii="Arial" w:hAnsi="Arial"/>
        </w:rPr>
      </w:pPr>
      <w:r>
        <w:rPr>
          <w:rFonts w:ascii="Arial" w:hAnsi="Arial"/>
        </w:rPr>
        <w:t>6130.0024 Ring Terminal</w:t>
      </w:r>
    </w:p>
    <w:p w:rsidR="00C253F7" w:rsidRDefault="00C253F7" w:rsidP="00C253F7">
      <w:pPr>
        <w:numPr>
          <w:ilvl w:val="0"/>
          <w:numId w:val="4"/>
        </w:numPr>
        <w:tabs>
          <w:tab w:val="clear" w:pos="360"/>
          <w:tab w:val="num" w:pos="720"/>
        </w:tabs>
        <w:ind w:left="720"/>
        <w:rPr>
          <w:rFonts w:ascii="Arial" w:hAnsi="Arial"/>
        </w:rPr>
      </w:pPr>
      <w:r>
        <w:rPr>
          <w:rFonts w:ascii="Arial" w:hAnsi="Arial"/>
        </w:rPr>
        <w:t>5185.0001 Rive</w:t>
      </w:r>
      <w:r w:rsidRPr="00684A07">
        <w:rPr>
          <w:rFonts w:ascii="Arial" w:hAnsi="Arial"/>
        </w:rPr>
        <w:t>t Domed</w:t>
      </w:r>
      <w:r w:rsidR="00E22C33">
        <w:rPr>
          <w:rFonts w:ascii="Arial" w:hAnsi="Arial"/>
        </w:rPr>
        <w:t xml:space="preserve"> (FOR SBAT015.01 ASSEMBLY)</w:t>
      </w:r>
    </w:p>
    <w:p w:rsidR="00684A07" w:rsidRDefault="00684A07" w:rsidP="00C253F7">
      <w:pPr>
        <w:numPr>
          <w:ilvl w:val="0"/>
          <w:numId w:val="4"/>
        </w:numPr>
        <w:tabs>
          <w:tab w:val="clear" w:pos="360"/>
          <w:tab w:val="num" w:pos="720"/>
        </w:tabs>
        <w:ind w:left="720"/>
        <w:rPr>
          <w:rFonts w:ascii="Arial" w:hAnsi="Arial"/>
        </w:rPr>
      </w:pPr>
      <w:r w:rsidRPr="00684A07">
        <w:rPr>
          <w:rFonts w:ascii="Arial" w:hAnsi="Arial"/>
        </w:rPr>
        <w:t>5185.0002 Riv</w:t>
      </w:r>
      <w:r w:rsidR="008B6F79">
        <w:rPr>
          <w:rFonts w:ascii="Arial" w:hAnsi="Arial"/>
        </w:rPr>
        <w:t>e</w:t>
      </w:r>
      <w:r w:rsidRPr="00684A07">
        <w:rPr>
          <w:rFonts w:ascii="Arial" w:hAnsi="Arial"/>
        </w:rPr>
        <w:t>t Flat</w:t>
      </w:r>
      <w:r w:rsidR="00E22C33">
        <w:rPr>
          <w:rFonts w:ascii="Arial" w:hAnsi="Arial"/>
        </w:rPr>
        <w:t xml:space="preserve"> (FOR SBAT015.02 ASSEMBLY)</w:t>
      </w:r>
    </w:p>
    <w:p w:rsidR="00684A07" w:rsidRDefault="003900BD" w:rsidP="00C253F7">
      <w:pPr>
        <w:numPr>
          <w:ilvl w:val="0"/>
          <w:numId w:val="4"/>
        </w:numPr>
        <w:tabs>
          <w:tab w:val="clear" w:pos="360"/>
          <w:tab w:val="num" w:pos="720"/>
        </w:tabs>
        <w:ind w:left="720"/>
        <w:rPr>
          <w:rFonts w:ascii="Arial" w:hAnsi="Arial"/>
        </w:rPr>
      </w:pPr>
      <w:r w:rsidRPr="003900BD">
        <w:rPr>
          <w:rFonts w:ascii="Arial" w:hAnsi="Arial"/>
        </w:rPr>
        <w:t>Cardboard</w:t>
      </w:r>
    </w:p>
    <w:p w:rsidR="003900BD" w:rsidRPr="005E4A1A" w:rsidRDefault="003900BD" w:rsidP="005E4A1A">
      <w:pPr>
        <w:numPr>
          <w:ilvl w:val="0"/>
          <w:numId w:val="4"/>
        </w:numPr>
        <w:tabs>
          <w:tab w:val="clear" w:pos="360"/>
          <w:tab w:val="num" w:pos="720"/>
        </w:tabs>
        <w:ind w:left="720"/>
        <w:rPr>
          <w:rFonts w:ascii="Arial" w:hAnsi="Arial"/>
        </w:rPr>
      </w:pPr>
      <w:r w:rsidRPr="005E4A1A">
        <w:rPr>
          <w:rFonts w:ascii="Arial" w:hAnsi="Arial"/>
        </w:rPr>
        <w:t>A</w:t>
      </w:r>
      <w:r w:rsidR="003029D4">
        <w:rPr>
          <w:rFonts w:ascii="Arial" w:hAnsi="Arial"/>
        </w:rPr>
        <w:t xml:space="preserve"> 1/8”</w:t>
      </w:r>
      <w:r w:rsidRPr="005E4A1A">
        <w:rPr>
          <w:rFonts w:ascii="Arial" w:hAnsi="Arial"/>
        </w:rPr>
        <w:t xml:space="preserve"> punch</w:t>
      </w:r>
    </w:p>
    <w:p w:rsidR="00796C96" w:rsidRDefault="00C96CF1" w:rsidP="00261401">
      <w:pPr>
        <w:rPr>
          <w:rFonts w:ascii="Arial" w:hAnsi="Arial"/>
          <w:b/>
        </w:rPr>
      </w:pPr>
      <w:bookmarkStart w:id="0" w:name="_GoBack"/>
      <w:bookmarkEnd w:id="0"/>
      <w:r>
        <w:rPr>
          <w:rFonts w:ascii="Arial" w:hAnsi="Arial"/>
        </w:rPr>
        <w:br w:type="page"/>
      </w:r>
      <w:r>
        <w:rPr>
          <w:rFonts w:ascii="Arial" w:hAnsi="Arial"/>
          <w:b/>
        </w:rPr>
        <w:lastRenderedPageBreak/>
        <w:t>7.0</w:t>
      </w:r>
      <w:r>
        <w:rPr>
          <w:rFonts w:ascii="Arial" w:hAnsi="Arial"/>
          <w:b/>
        </w:rPr>
        <w:tab/>
      </w:r>
      <w:r>
        <w:rPr>
          <w:rFonts w:ascii="Arial" w:hAnsi="Arial"/>
          <w:b/>
        </w:rPr>
        <w:tab/>
      </w:r>
      <w:r w:rsidR="00796C96">
        <w:rPr>
          <w:rFonts w:ascii="Arial" w:hAnsi="Arial"/>
          <w:b/>
        </w:rPr>
        <w:t>ASSEMBLY</w:t>
      </w:r>
    </w:p>
    <w:p w:rsidR="00796C96" w:rsidRDefault="00796C96" w:rsidP="00C649A1">
      <w:pPr>
        <w:ind w:firstLine="360"/>
        <w:rPr>
          <w:rFonts w:ascii="Arial" w:hAnsi="Arial"/>
        </w:rPr>
      </w:pPr>
      <w:r w:rsidRPr="00C649A1">
        <w:rPr>
          <w:rFonts w:ascii="Arial" w:hAnsi="Arial"/>
        </w:rPr>
        <w:t>Prep the cardboard to be able to place the rivets through the hole once assembled</w:t>
      </w:r>
      <w:r w:rsidR="00F2211D">
        <w:rPr>
          <w:rFonts w:ascii="Arial" w:hAnsi="Arial"/>
        </w:rPr>
        <w:t xml:space="preserve"> using the 1/8” punch</w:t>
      </w:r>
      <w:r w:rsidRPr="00C649A1">
        <w:rPr>
          <w:rFonts w:ascii="Arial" w:hAnsi="Arial"/>
        </w:rPr>
        <w:t>.</w:t>
      </w:r>
    </w:p>
    <w:p w:rsidR="00392D53" w:rsidRDefault="00392D53" w:rsidP="00C649A1">
      <w:pPr>
        <w:ind w:firstLine="360"/>
        <w:rPr>
          <w:rFonts w:ascii="Arial" w:hAnsi="Arial"/>
        </w:rPr>
      </w:pPr>
    </w:p>
    <w:p w:rsidR="00392D53" w:rsidRDefault="009C6AE3" w:rsidP="00B00B21">
      <w:pPr>
        <w:pStyle w:val="ListParagraph"/>
        <w:numPr>
          <w:ilvl w:val="0"/>
          <w:numId w:val="17"/>
        </w:numPr>
        <w:rPr>
          <w:rFonts w:ascii="Arial" w:hAnsi="Arial"/>
        </w:rPr>
      </w:pPr>
      <w:r w:rsidRPr="00B00B21">
        <w:rPr>
          <w:rFonts w:ascii="Arial" w:hAnsi="Arial"/>
        </w:rPr>
        <w:t>Wear all stated protective gear.</w:t>
      </w:r>
    </w:p>
    <w:p w:rsidR="00884C38" w:rsidRDefault="00023265" w:rsidP="00B00B21">
      <w:pPr>
        <w:pStyle w:val="ListParagraph"/>
        <w:numPr>
          <w:ilvl w:val="0"/>
          <w:numId w:val="17"/>
        </w:numPr>
        <w:rPr>
          <w:rFonts w:ascii="Arial" w:hAnsi="Arial"/>
        </w:rPr>
      </w:pPr>
      <w:r>
        <w:rPr>
          <w:rFonts w:ascii="Arial" w:hAnsi="Arial"/>
        </w:rPr>
        <w:t xml:space="preserve">Prepare the 3695.0001 packet by combining the two sides </w:t>
      </w:r>
      <w:r w:rsidR="00884C38">
        <w:rPr>
          <w:rFonts w:ascii="Arial" w:hAnsi="Arial"/>
        </w:rPr>
        <w:t>by rolling the packet until the material flows from one side to the other.</w:t>
      </w:r>
    </w:p>
    <w:p w:rsidR="003C44DE" w:rsidRDefault="00884C38" w:rsidP="00B00B21">
      <w:pPr>
        <w:pStyle w:val="ListParagraph"/>
        <w:numPr>
          <w:ilvl w:val="0"/>
          <w:numId w:val="17"/>
        </w:numPr>
        <w:rPr>
          <w:rFonts w:ascii="Arial" w:hAnsi="Arial"/>
        </w:rPr>
      </w:pPr>
      <w:r>
        <w:rPr>
          <w:rFonts w:ascii="Arial" w:hAnsi="Arial"/>
        </w:rPr>
        <w:t>Cut a corner off the packet after it is thoroughly mixed.</w:t>
      </w:r>
    </w:p>
    <w:p w:rsidR="00674002" w:rsidRDefault="002742A4" w:rsidP="00674002">
      <w:pPr>
        <w:pStyle w:val="ListParagraph"/>
        <w:numPr>
          <w:ilvl w:val="0"/>
          <w:numId w:val="17"/>
        </w:numPr>
        <w:rPr>
          <w:rFonts w:ascii="Arial" w:hAnsi="Arial"/>
        </w:rPr>
      </w:pPr>
      <w:r>
        <w:rPr>
          <w:rFonts w:ascii="Arial" w:hAnsi="Arial"/>
        </w:rPr>
        <w:t>Using a small amount of epoxy make a small bead ring around the ring and then seat the rivet to the ring.</w:t>
      </w:r>
    </w:p>
    <w:p w:rsidR="00674002" w:rsidRPr="00674002" w:rsidRDefault="00674002" w:rsidP="00674002">
      <w:pPr>
        <w:ind w:left="720"/>
        <w:rPr>
          <w:rFonts w:ascii="Arial" w:hAnsi="Arial"/>
        </w:rPr>
      </w:pPr>
      <w:r>
        <w:rPr>
          <w:noProof/>
        </w:rPr>
        <w:drawing>
          <wp:inline distT="0" distB="0" distL="0" distR="0">
            <wp:extent cx="2590800" cy="37572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0001.8431 Photo 2.JPG"/>
                    <pic:cNvPicPr/>
                  </pic:nvPicPr>
                  <pic:blipFill rotWithShape="1">
                    <a:blip r:embed="rId7" cstate="print">
                      <a:extLst>
                        <a:ext uri="{28A0092B-C50C-407E-A947-70E740481C1C}">
                          <a14:useLocalDpi xmlns:a14="http://schemas.microsoft.com/office/drawing/2010/main" val="0"/>
                        </a:ext>
                      </a:extLst>
                    </a:blip>
                    <a:srcRect l="27421" t="27893" r="33052" b="29113"/>
                    <a:stretch/>
                  </pic:blipFill>
                  <pic:spPr bwMode="auto">
                    <a:xfrm>
                      <a:off x="0" y="0"/>
                      <a:ext cx="2596633" cy="37657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2876550" cy="3771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0001.8431 Photo 1.JPG"/>
                    <pic:cNvPicPr/>
                  </pic:nvPicPr>
                  <pic:blipFill rotWithShape="1">
                    <a:blip r:embed="rId8" cstate="print">
                      <a:extLst>
                        <a:ext uri="{28A0092B-C50C-407E-A947-70E740481C1C}">
                          <a14:useLocalDpi xmlns:a14="http://schemas.microsoft.com/office/drawing/2010/main" val="0"/>
                        </a:ext>
                      </a:extLst>
                    </a:blip>
                    <a:srcRect l="31864" t="27917" r="21875" b="26587"/>
                    <a:stretch/>
                  </pic:blipFill>
                  <pic:spPr bwMode="auto">
                    <a:xfrm>
                      <a:off x="0" y="0"/>
                      <a:ext cx="2876550" cy="3771900"/>
                    </a:xfrm>
                    <a:prstGeom prst="rect">
                      <a:avLst/>
                    </a:prstGeom>
                    <a:ln>
                      <a:noFill/>
                    </a:ln>
                    <a:extLst>
                      <a:ext uri="{53640926-AAD7-44D8-BBD7-CCE9431645EC}">
                        <a14:shadowObscured xmlns:a14="http://schemas.microsoft.com/office/drawing/2010/main"/>
                      </a:ext>
                    </a:extLst>
                  </pic:spPr>
                </pic:pic>
              </a:graphicData>
            </a:graphic>
          </wp:inline>
        </w:drawing>
      </w:r>
    </w:p>
    <w:p w:rsidR="00674002" w:rsidRPr="00674002" w:rsidRDefault="00674002" w:rsidP="00674002">
      <w:pPr>
        <w:pStyle w:val="ListParagraph"/>
        <w:ind w:left="1080"/>
        <w:rPr>
          <w:rFonts w:ascii="Arial" w:hAnsi="Arial"/>
        </w:rPr>
      </w:pPr>
    </w:p>
    <w:p w:rsidR="002742A4" w:rsidRDefault="002742A4" w:rsidP="00B00B21">
      <w:pPr>
        <w:pStyle w:val="ListParagraph"/>
        <w:numPr>
          <w:ilvl w:val="0"/>
          <w:numId w:val="17"/>
        </w:numPr>
        <w:rPr>
          <w:rFonts w:ascii="Arial" w:hAnsi="Arial"/>
        </w:rPr>
      </w:pPr>
      <w:r>
        <w:rPr>
          <w:rFonts w:ascii="Arial" w:hAnsi="Arial"/>
        </w:rPr>
        <w:t>Cleanup any epoxy that is on the head of the rivet as well on the underside of the ring.</w:t>
      </w:r>
    </w:p>
    <w:p w:rsidR="002742A4" w:rsidRPr="00B00B21" w:rsidRDefault="002742A4" w:rsidP="00B00B21">
      <w:pPr>
        <w:pStyle w:val="ListParagraph"/>
        <w:numPr>
          <w:ilvl w:val="0"/>
          <w:numId w:val="17"/>
        </w:numPr>
        <w:rPr>
          <w:rFonts w:ascii="Arial" w:hAnsi="Arial"/>
        </w:rPr>
      </w:pPr>
      <w:r>
        <w:rPr>
          <w:rFonts w:ascii="Arial" w:hAnsi="Arial"/>
        </w:rPr>
        <w:t>Push the rivet into the cardboard and leave to cure</w:t>
      </w:r>
      <w:r w:rsidR="00E14448">
        <w:rPr>
          <w:rFonts w:ascii="Arial" w:hAnsi="Arial"/>
        </w:rPr>
        <w:t xml:space="preserve"> (24</w:t>
      </w:r>
      <w:r w:rsidR="00BA2A4F">
        <w:rPr>
          <w:rFonts w:ascii="Arial" w:hAnsi="Arial"/>
        </w:rPr>
        <w:t xml:space="preserve"> </w:t>
      </w:r>
      <w:r w:rsidR="00E14448">
        <w:rPr>
          <w:rFonts w:ascii="Arial" w:hAnsi="Arial"/>
        </w:rPr>
        <w:t>H</w:t>
      </w:r>
      <w:r w:rsidR="0095327B">
        <w:rPr>
          <w:rFonts w:ascii="Arial" w:hAnsi="Arial"/>
        </w:rPr>
        <w:t>ou</w:t>
      </w:r>
      <w:r w:rsidR="00E14448">
        <w:rPr>
          <w:rFonts w:ascii="Arial" w:hAnsi="Arial"/>
        </w:rPr>
        <w:t>rs)</w:t>
      </w:r>
      <w:r>
        <w:rPr>
          <w:rFonts w:ascii="Arial" w:hAnsi="Arial"/>
        </w:rPr>
        <w:t>.</w:t>
      </w:r>
    </w:p>
    <w:p w:rsidR="009C6AE3" w:rsidRDefault="009C6AE3" w:rsidP="00C649A1">
      <w:pPr>
        <w:ind w:firstLine="360"/>
        <w:rPr>
          <w:rFonts w:ascii="Arial" w:hAnsi="Arial"/>
        </w:rPr>
      </w:pPr>
    </w:p>
    <w:p w:rsidR="006C28FB" w:rsidRPr="007A6D05" w:rsidRDefault="002742A4" w:rsidP="006C28FB">
      <w:pPr>
        <w:numPr>
          <w:ilvl w:val="0"/>
          <w:numId w:val="8"/>
        </w:numPr>
        <w:rPr>
          <w:rFonts w:ascii="Arial" w:hAnsi="Arial"/>
          <w:b/>
        </w:rPr>
      </w:pPr>
      <w:r>
        <w:rPr>
          <w:rFonts w:ascii="Arial" w:hAnsi="Arial"/>
          <w:b/>
        </w:rPr>
        <w:t>VERIFY ASSEMBLY</w:t>
      </w:r>
    </w:p>
    <w:p w:rsidR="006C28FB" w:rsidRDefault="002742A4" w:rsidP="009C7DC9">
      <w:pPr>
        <w:ind w:left="360" w:firstLine="360"/>
        <w:rPr>
          <w:rFonts w:ascii="Arial" w:hAnsi="Arial"/>
        </w:rPr>
      </w:pPr>
      <w:r>
        <w:rPr>
          <w:rFonts w:ascii="Arial" w:hAnsi="Arial"/>
        </w:rPr>
        <w:t xml:space="preserve">Remove the assembly </w:t>
      </w:r>
      <w:r w:rsidR="00E14448">
        <w:rPr>
          <w:rFonts w:ascii="Arial" w:hAnsi="Arial"/>
        </w:rPr>
        <w:t>from the cardboard and inspect the joint is well sealed.  Ensure the bottom of the ring does not have any excess epoxy, and if there is, clean up the rivet for assembly into the BAT015.</w:t>
      </w:r>
    </w:p>
    <w:p w:rsidR="000E7CFC" w:rsidRDefault="000E7CFC" w:rsidP="009C7DC9">
      <w:pPr>
        <w:ind w:left="360"/>
        <w:rPr>
          <w:rFonts w:ascii="Arial" w:hAnsi="Arial"/>
        </w:rPr>
      </w:pPr>
    </w:p>
    <w:p w:rsidR="001E7EE6" w:rsidRDefault="001E7EE6" w:rsidP="002821F6">
      <w:pPr>
        <w:rPr>
          <w:rFonts w:ascii="Arial" w:hAnsi="Arial"/>
        </w:rPr>
      </w:pPr>
    </w:p>
    <w:p w:rsidR="001E7EE6" w:rsidRDefault="001E7EE6" w:rsidP="001E7EE6">
      <w:pPr>
        <w:numPr>
          <w:ilvl w:val="0"/>
          <w:numId w:val="6"/>
        </w:numPr>
        <w:rPr>
          <w:rFonts w:ascii="Arial" w:hAnsi="Arial"/>
          <w:b/>
        </w:rPr>
      </w:pPr>
      <w:r>
        <w:rPr>
          <w:rFonts w:ascii="Arial" w:hAnsi="Arial"/>
          <w:b/>
        </w:rPr>
        <w:tab/>
        <w:t>RECORDS</w:t>
      </w:r>
    </w:p>
    <w:p w:rsidR="001E7EE6" w:rsidRDefault="001E7EE6" w:rsidP="001E7EE6">
      <w:pPr>
        <w:rPr>
          <w:rFonts w:ascii="Arial" w:hAnsi="Arial"/>
          <w:b/>
        </w:rPr>
      </w:pPr>
    </w:p>
    <w:p w:rsidR="00003026" w:rsidRPr="001E7EE6" w:rsidRDefault="001E7EE6" w:rsidP="002821F6">
      <w:pPr>
        <w:rPr>
          <w:rFonts w:ascii="Arial" w:hAnsi="Arial" w:cs="Arial"/>
        </w:rPr>
      </w:pPr>
      <w:r>
        <w:rPr>
          <w:rFonts w:ascii="Arial" w:hAnsi="Arial" w:cs="Arial"/>
          <w:sz w:val="22"/>
          <w:szCs w:val="22"/>
        </w:rPr>
        <w:t>T</w:t>
      </w:r>
      <w:r w:rsidRPr="009C7DC9">
        <w:rPr>
          <w:rFonts w:ascii="Arial" w:hAnsi="Arial" w:cs="Arial"/>
          <w:sz w:val="22"/>
          <w:szCs w:val="22"/>
        </w:rPr>
        <w:t>here are no records</w:t>
      </w:r>
    </w:p>
    <w:p w:rsidR="002821F6" w:rsidRDefault="002821F6">
      <w:pPr>
        <w:rPr>
          <w:rFonts w:ascii="Arial" w:hAnsi="Arial"/>
          <w:b/>
        </w:rPr>
      </w:pPr>
    </w:p>
    <w:p w:rsidR="00C96CF1" w:rsidRDefault="00C96CF1">
      <w:pPr>
        <w:rPr>
          <w:rFonts w:ascii="Arial" w:hAnsi="Arial"/>
        </w:rPr>
      </w:pPr>
    </w:p>
    <w:p w:rsidR="00C96CF1" w:rsidRDefault="00C96CF1">
      <w:pPr>
        <w:rPr>
          <w:rFonts w:ascii="Arial" w:hAnsi="Arial"/>
          <w:b/>
        </w:rPr>
      </w:pPr>
      <w:r>
        <w:rPr>
          <w:rFonts w:ascii="Arial" w:hAnsi="Arial"/>
          <w:b/>
        </w:rPr>
        <w:lastRenderedPageBreak/>
        <w:t>10.0</w:t>
      </w:r>
      <w:r>
        <w:rPr>
          <w:rFonts w:ascii="Arial" w:hAnsi="Arial"/>
          <w:b/>
        </w:rPr>
        <w:tab/>
        <w:t>DISTRIBUTION</w:t>
      </w:r>
    </w:p>
    <w:p w:rsidR="00C96CF1" w:rsidRDefault="00C96CF1">
      <w:pPr>
        <w:rPr>
          <w:rFonts w:ascii="Arial" w:hAnsi="Arial"/>
        </w:rPr>
      </w:pPr>
    </w:p>
    <w:p w:rsidR="00C96CF1" w:rsidRDefault="00C96CF1">
      <w:pPr>
        <w:rPr>
          <w:rFonts w:ascii="Arial" w:hAnsi="Arial"/>
        </w:rPr>
      </w:pPr>
      <w:r>
        <w:rPr>
          <w:rFonts w:ascii="Arial" w:hAnsi="Arial"/>
        </w:rPr>
        <w:t>Th</w:t>
      </w:r>
      <w:r w:rsidR="005D75FA">
        <w:rPr>
          <w:rFonts w:ascii="Arial" w:hAnsi="Arial"/>
        </w:rPr>
        <w:t>ese</w:t>
      </w:r>
      <w:r>
        <w:rPr>
          <w:rFonts w:ascii="Arial" w:hAnsi="Arial"/>
        </w:rPr>
        <w:t xml:space="preserve"> instruction</w:t>
      </w:r>
      <w:r w:rsidR="005D75FA">
        <w:rPr>
          <w:rFonts w:ascii="Arial" w:hAnsi="Arial"/>
        </w:rPr>
        <w:t>s</w:t>
      </w:r>
      <w:r>
        <w:rPr>
          <w:rFonts w:ascii="Arial" w:hAnsi="Arial"/>
        </w:rPr>
        <w:t xml:space="preserve"> </w:t>
      </w:r>
      <w:r w:rsidR="005D75FA">
        <w:rPr>
          <w:rFonts w:ascii="Arial" w:hAnsi="Arial"/>
        </w:rPr>
        <w:t>are</w:t>
      </w:r>
      <w:r>
        <w:rPr>
          <w:rFonts w:ascii="Arial" w:hAnsi="Arial"/>
        </w:rPr>
        <w:t xml:space="preserve"> available to employees electronically via the online Document Control area. </w:t>
      </w:r>
    </w:p>
    <w:p w:rsidR="00C96CF1" w:rsidRDefault="00C96CF1">
      <w:pPr>
        <w:rPr>
          <w:rFonts w:ascii="Arial" w:hAnsi="Arial"/>
        </w:rPr>
      </w:pPr>
    </w:p>
    <w:p w:rsidR="00C96CF1" w:rsidRDefault="00C96CF1" w:rsidP="00AF785E">
      <w:pPr>
        <w:keepNext/>
        <w:keepLines/>
        <w:rPr>
          <w:rFonts w:ascii="Arial" w:hAnsi="Arial"/>
        </w:rPr>
      </w:pPr>
      <w:r>
        <w:rPr>
          <w:rFonts w:ascii="Arial" w:hAnsi="Arial"/>
          <w:b/>
        </w:rPr>
        <w:t>11.0</w:t>
      </w:r>
      <w:r>
        <w:rPr>
          <w:rFonts w:ascii="Arial" w:hAnsi="Arial"/>
          <w:b/>
        </w:rPr>
        <w:tab/>
        <w:t>REVISION HISTORY</w:t>
      </w:r>
    </w:p>
    <w:p w:rsidR="00C96CF1" w:rsidRDefault="00C96CF1" w:rsidP="00AF785E">
      <w:pPr>
        <w:keepNext/>
        <w:keepLine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50"/>
        <w:gridCol w:w="1080"/>
        <w:gridCol w:w="1260"/>
        <w:gridCol w:w="5094"/>
      </w:tblGrid>
      <w:tr w:rsidR="00C96CF1" w:rsidTr="00C649A1">
        <w:tc>
          <w:tcPr>
            <w:tcW w:w="1008" w:type="dxa"/>
          </w:tcPr>
          <w:p w:rsidR="00C96CF1" w:rsidRDefault="00C96CF1" w:rsidP="00AF785E">
            <w:pPr>
              <w:keepNext/>
              <w:keepLines/>
              <w:jc w:val="center"/>
              <w:rPr>
                <w:rFonts w:ascii="Arial" w:hAnsi="Arial"/>
                <w:b/>
              </w:rPr>
            </w:pPr>
            <w:r>
              <w:rPr>
                <w:rFonts w:ascii="Arial" w:hAnsi="Arial"/>
                <w:b/>
              </w:rPr>
              <w:t>DCO #</w:t>
            </w:r>
          </w:p>
        </w:tc>
        <w:tc>
          <w:tcPr>
            <w:tcW w:w="1350" w:type="dxa"/>
          </w:tcPr>
          <w:p w:rsidR="00C96CF1" w:rsidRDefault="00C96CF1" w:rsidP="00AF785E">
            <w:pPr>
              <w:keepNext/>
              <w:keepLines/>
              <w:jc w:val="center"/>
              <w:rPr>
                <w:rFonts w:ascii="Arial" w:hAnsi="Arial"/>
                <w:b/>
              </w:rPr>
            </w:pPr>
            <w:r>
              <w:rPr>
                <w:rFonts w:ascii="Arial" w:hAnsi="Arial"/>
                <w:b/>
              </w:rPr>
              <w:t>REV</w:t>
            </w:r>
          </w:p>
        </w:tc>
        <w:tc>
          <w:tcPr>
            <w:tcW w:w="1080" w:type="dxa"/>
          </w:tcPr>
          <w:p w:rsidR="00C96CF1" w:rsidRDefault="00C96CF1" w:rsidP="00AF785E">
            <w:pPr>
              <w:keepNext/>
              <w:keepLines/>
              <w:jc w:val="center"/>
              <w:rPr>
                <w:rFonts w:ascii="Arial" w:hAnsi="Arial"/>
                <w:b/>
              </w:rPr>
            </w:pPr>
            <w:r>
              <w:rPr>
                <w:rFonts w:ascii="Arial" w:hAnsi="Arial"/>
                <w:b/>
              </w:rPr>
              <w:t>DATE</w:t>
            </w:r>
          </w:p>
        </w:tc>
        <w:tc>
          <w:tcPr>
            <w:tcW w:w="1260" w:type="dxa"/>
          </w:tcPr>
          <w:p w:rsidR="00C96CF1" w:rsidRDefault="00C96CF1" w:rsidP="00AF785E">
            <w:pPr>
              <w:keepNext/>
              <w:keepLines/>
              <w:jc w:val="center"/>
              <w:rPr>
                <w:rFonts w:ascii="Arial" w:hAnsi="Arial"/>
                <w:b/>
              </w:rPr>
            </w:pPr>
            <w:r>
              <w:rPr>
                <w:rFonts w:ascii="Arial" w:hAnsi="Arial"/>
                <w:b/>
              </w:rPr>
              <w:t>INITIALS</w:t>
            </w:r>
          </w:p>
        </w:tc>
        <w:tc>
          <w:tcPr>
            <w:tcW w:w="5094" w:type="dxa"/>
          </w:tcPr>
          <w:p w:rsidR="00C96CF1" w:rsidRDefault="00C96CF1" w:rsidP="00AF785E">
            <w:pPr>
              <w:keepNext/>
              <w:keepLines/>
              <w:jc w:val="center"/>
              <w:rPr>
                <w:rFonts w:ascii="Arial" w:hAnsi="Arial"/>
                <w:b/>
              </w:rPr>
            </w:pPr>
            <w:r>
              <w:rPr>
                <w:rFonts w:ascii="Arial" w:hAnsi="Arial"/>
                <w:b/>
              </w:rPr>
              <w:t>CHANGES MADE</w:t>
            </w:r>
          </w:p>
        </w:tc>
      </w:tr>
      <w:tr w:rsidR="00C96CF1" w:rsidTr="00C649A1">
        <w:tc>
          <w:tcPr>
            <w:tcW w:w="1008" w:type="dxa"/>
          </w:tcPr>
          <w:p w:rsidR="00C96CF1" w:rsidRDefault="00161226" w:rsidP="00AF785E">
            <w:pPr>
              <w:keepNext/>
              <w:keepLines/>
              <w:rPr>
                <w:rFonts w:ascii="Arial" w:hAnsi="Arial"/>
              </w:rPr>
            </w:pPr>
            <w:r>
              <w:rPr>
                <w:rFonts w:ascii="Arial" w:hAnsi="Arial"/>
              </w:rPr>
              <w:t>ECO 4622</w:t>
            </w:r>
          </w:p>
        </w:tc>
        <w:tc>
          <w:tcPr>
            <w:tcW w:w="1350" w:type="dxa"/>
          </w:tcPr>
          <w:p w:rsidR="00C96CF1" w:rsidRDefault="003E01BE" w:rsidP="00AF785E">
            <w:pPr>
              <w:keepNext/>
              <w:keepLines/>
              <w:rPr>
                <w:rFonts w:ascii="Arial" w:hAnsi="Arial"/>
              </w:rPr>
            </w:pPr>
            <w:r>
              <w:rPr>
                <w:rFonts w:ascii="Arial" w:hAnsi="Arial"/>
              </w:rPr>
              <w:t>8/30/2017</w:t>
            </w:r>
          </w:p>
        </w:tc>
        <w:tc>
          <w:tcPr>
            <w:tcW w:w="1080" w:type="dxa"/>
          </w:tcPr>
          <w:p w:rsidR="00C96CF1" w:rsidRDefault="00C96CF1" w:rsidP="00AF785E">
            <w:pPr>
              <w:keepNext/>
              <w:keepLines/>
              <w:rPr>
                <w:rFonts w:ascii="Arial" w:hAnsi="Arial"/>
              </w:rPr>
            </w:pPr>
            <w:smartTag w:uri="urn:schemas-microsoft-com:office:smarttags" w:element="date">
              <w:smartTagPr>
                <w:attr w:name="Year" w:val="2005"/>
                <w:attr w:name="Day" w:val="19"/>
                <w:attr w:name="Month" w:val="5"/>
                <w:attr w:name="ls" w:val="trans"/>
              </w:smartTagPr>
              <w:r>
                <w:rPr>
                  <w:rFonts w:ascii="Arial" w:hAnsi="Arial"/>
                </w:rPr>
                <w:t>5/19/05</w:t>
              </w:r>
            </w:smartTag>
          </w:p>
        </w:tc>
        <w:tc>
          <w:tcPr>
            <w:tcW w:w="1260" w:type="dxa"/>
          </w:tcPr>
          <w:p w:rsidR="00C96CF1" w:rsidRDefault="003E01BE" w:rsidP="00AF785E">
            <w:pPr>
              <w:keepNext/>
              <w:keepLines/>
              <w:rPr>
                <w:rFonts w:ascii="Arial" w:hAnsi="Arial"/>
              </w:rPr>
            </w:pPr>
            <w:r>
              <w:rPr>
                <w:rFonts w:ascii="Arial" w:hAnsi="Arial"/>
              </w:rPr>
              <w:t>DWA</w:t>
            </w:r>
          </w:p>
        </w:tc>
        <w:tc>
          <w:tcPr>
            <w:tcW w:w="5094" w:type="dxa"/>
          </w:tcPr>
          <w:p w:rsidR="00C96CF1" w:rsidRDefault="00C96CF1" w:rsidP="00AF785E">
            <w:pPr>
              <w:keepNext/>
              <w:keepLines/>
              <w:rPr>
                <w:rFonts w:ascii="Arial" w:hAnsi="Arial"/>
              </w:rPr>
            </w:pPr>
            <w:r>
              <w:rPr>
                <w:rFonts w:ascii="Arial" w:hAnsi="Arial"/>
              </w:rPr>
              <w:t>Initial Release</w:t>
            </w:r>
          </w:p>
        </w:tc>
      </w:tr>
      <w:tr w:rsidR="00C96CF1" w:rsidTr="00C649A1">
        <w:tc>
          <w:tcPr>
            <w:tcW w:w="1008" w:type="dxa"/>
          </w:tcPr>
          <w:p w:rsidR="00C96CF1" w:rsidRDefault="00C96CF1" w:rsidP="00AF785E">
            <w:pPr>
              <w:keepNext/>
              <w:keepLines/>
              <w:rPr>
                <w:rFonts w:ascii="Arial" w:hAnsi="Arial"/>
              </w:rPr>
            </w:pPr>
          </w:p>
        </w:tc>
        <w:tc>
          <w:tcPr>
            <w:tcW w:w="1350" w:type="dxa"/>
          </w:tcPr>
          <w:p w:rsidR="00C96CF1" w:rsidRDefault="00C96CF1" w:rsidP="00AF785E">
            <w:pPr>
              <w:keepNext/>
              <w:keepLines/>
              <w:rPr>
                <w:rFonts w:ascii="Arial" w:hAnsi="Arial"/>
              </w:rPr>
            </w:pPr>
          </w:p>
        </w:tc>
        <w:tc>
          <w:tcPr>
            <w:tcW w:w="1080" w:type="dxa"/>
          </w:tcPr>
          <w:p w:rsidR="00C96CF1" w:rsidRDefault="00C96CF1" w:rsidP="00AF785E">
            <w:pPr>
              <w:keepNext/>
              <w:keepLines/>
              <w:rPr>
                <w:rFonts w:ascii="Arial" w:hAnsi="Arial"/>
              </w:rPr>
            </w:pPr>
          </w:p>
        </w:tc>
        <w:tc>
          <w:tcPr>
            <w:tcW w:w="1260" w:type="dxa"/>
          </w:tcPr>
          <w:p w:rsidR="00C96CF1" w:rsidRDefault="00C96CF1" w:rsidP="00AF785E">
            <w:pPr>
              <w:keepNext/>
              <w:keepLines/>
              <w:rPr>
                <w:rFonts w:ascii="Arial" w:hAnsi="Arial"/>
              </w:rPr>
            </w:pPr>
          </w:p>
        </w:tc>
        <w:tc>
          <w:tcPr>
            <w:tcW w:w="5094" w:type="dxa"/>
          </w:tcPr>
          <w:p w:rsidR="00C96CF1" w:rsidRDefault="00C96CF1" w:rsidP="00AF785E">
            <w:pPr>
              <w:keepNext/>
              <w:keepLines/>
              <w:rPr>
                <w:rFonts w:ascii="Arial" w:hAnsi="Arial"/>
              </w:rPr>
            </w:pPr>
          </w:p>
        </w:tc>
      </w:tr>
      <w:tr w:rsidR="00C96CF1" w:rsidTr="00C649A1">
        <w:tc>
          <w:tcPr>
            <w:tcW w:w="1008" w:type="dxa"/>
          </w:tcPr>
          <w:p w:rsidR="00C96CF1" w:rsidRDefault="00C96CF1" w:rsidP="00AF785E">
            <w:pPr>
              <w:keepNext/>
              <w:keepLines/>
              <w:rPr>
                <w:rFonts w:ascii="Arial" w:hAnsi="Arial"/>
              </w:rPr>
            </w:pPr>
          </w:p>
        </w:tc>
        <w:tc>
          <w:tcPr>
            <w:tcW w:w="1350" w:type="dxa"/>
          </w:tcPr>
          <w:p w:rsidR="00C96CF1" w:rsidRDefault="00C96CF1" w:rsidP="00AF785E">
            <w:pPr>
              <w:keepNext/>
              <w:keepLines/>
              <w:rPr>
                <w:rFonts w:ascii="Arial" w:hAnsi="Arial"/>
              </w:rPr>
            </w:pPr>
          </w:p>
        </w:tc>
        <w:tc>
          <w:tcPr>
            <w:tcW w:w="1080" w:type="dxa"/>
          </w:tcPr>
          <w:p w:rsidR="00C96CF1" w:rsidRDefault="00C96CF1" w:rsidP="00AF785E">
            <w:pPr>
              <w:keepNext/>
              <w:keepLines/>
              <w:rPr>
                <w:rFonts w:ascii="Arial" w:hAnsi="Arial"/>
              </w:rPr>
            </w:pPr>
          </w:p>
        </w:tc>
        <w:tc>
          <w:tcPr>
            <w:tcW w:w="1260" w:type="dxa"/>
          </w:tcPr>
          <w:p w:rsidR="00C96CF1" w:rsidRDefault="00C96CF1" w:rsidP="00AF785E">
            <w:pPr>
              <w:keepNext/>
              <w:keepLines/>
              <w:rPr>
                <w:rFonts w:ascii="Arial" w:hAnsi="Arial"/>
              </w:rPr>
            </w:pPr>
          </w:p>
        </w:tc>
        <w:tc>
          <w:tcPr>
            <w:tcW w:w="5094" w:type="dxa"/>
          </w:tcPr>
          <w:p w:rsidR="00C96CF1" w:rsidRDefault="00C96CF1" w:rsidP="00AF785E">
            <w:pPr>
              <w:keepNext/>
              <w:keepLines/>
              <w:rPr>
                <w:rFonts w:ascii="Arial" w:hAnsi="Arial"/>
              </w:rPr>
            </w:pPr>
          </w:p>
        </w:tc>
      </w:tr>
    </w:tbl>
    <w:p w:rsidR="00C96CF1" w:rsidRDefault="00C96CF1" w:rsidP="00126A83"/>
    <w:sectPr w:rsidR="00C96CF1">
      <w:headerReference w:type="default" r:id="rId9"/>
      <w:footerReference w:type="default" r:id="rId10"/>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33" w:rsidRDefault="00BD5C33">
      <w:r>
        <w:separator/>
      </w:r>
    </w:p>
  </w:endnote>
  <w:endnote w:type="continuationSeparator" w:id="0">
    <w:p w:rsidR="00BD5C33" w:rsidRDefault="00BD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B8" w:rsidRDefault="00E936B8">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napToGrid w:val="0"/>
        <w:sz w:val="20"/>
      </w:rPr>
      <w:fldChar w:fldCharType="begin"/>
    </w:r>
    <w:r>
      <w:rPr>
        <w:rStyle w:val="PageNumber"/>
        <w:rFonts w:ascii="Arial" w:hAnsi="Arial" w:cs="Arial"/>
        <w:snapToGrid w:val="0"/>
        <w:sz w:val="20"/>
      </w:rPr>
      <w:instrText xml:space="preserve"> PAGE </w:instrText>
    </w:r>
    <w:r>
      <w:rPr>
        <w:rStyle w:val="PageNumber"/>
        <w:rFonts w:ascii="Arial" w:hAnsi="Arial" w:cs="Arial"/>
        <w:snapToGrid w:val="0"/>
        <w:sz w:val="20"/>
      </w:rPr>
      <w:fldChar w:fldCharType="separate"/>
    </w:r>
    <w:r w:rsidR="00F92BFD">
      <w:rPr>
        <w:rStyle w:val="PageNumber"/>
        <w:rFonts w:ascii="Arial" w:hAnsi="Arial" w:cs="Arial"/>
        <w:noProof/>
        <w:snapToGrid w:val="0"/>
        <w:sz w:val="20"/>
      </w:rPr>
      <w:t>2</w:t>
    </w:r>
    <w:r>
      <w:rPr>
        <w:rStyle w:val="PageNumber"/>
        <w:rFonts w:ascii="Arial" w:hAnsi="Arial" w:cs="Arial"/>
        <w:snapToGrid w:val="0"/>
        <w:sz w:val="20"/>
      </w:rPr>
      <w:fldChar w:fldCharType="end"/>
    </w:r>
    <w:r>
      <w:rPr>
        <w:rStyle w:val="PageNumber"/>
        <w:rFonts w:ascii="Arial" w:hAnsi="Arial" w:cs="Arial"/>
        <w:snapToGrid w:val="0"/>
        <w:sz w:val="20"/>
      </w:rPr>
      <w:t xml:space="preserve"> of </w:t>
    </w:r>
    <w:r>
      <w:rPr>
        <w:rStyle w:val="PageNumber"/>
        <w:rFonts w:ascii="Arial" w:hAnsi="Arial" w:cs="Arial"/>
        <w:snapToGrid w:val="0"/>
        <w:sz w:val="20"/>
      </w:rPr>
      <w:fldChar w:fldCharType="begin"/>
    </w:r>
    <w:r>
      <w:rPr>
        <w:rStyle w:val="PageNumber"/>
        <w:rFonts w:ascii="Arial" w:hAnsi="Arial" w:cs="Arial"/>
        <w:snapToGrid w:val="0"/>
        <w:sz w:val="20"/>
      </w:rPr>
      <w:instrText xml:space="preserve"> NUMPAGES </w:instrText>
    </w:r>
    <w:r>
      <w:rPr>
        <w:rStyle w:val="PageNumber"/>
        <w:rFonts w:ascii="Arial" w:hAnsi="Arial" w:cs="Arial"/>
        <w:snapToGrid w:val="0"/>
        <w:sz w:val="20"/>
      </w:rPr>
      <w:fldChar w:fldCharType="separate"/>
    </w:r>
    <w:r w:rsidR="00F92BFD">
      <w:rPr>
        <w:rStyle w:val="PageNumber"/>
        <w:rFonts w:ascii="Arial" w:hAnsi="Arial" w:cs="Arial"/>
        <w:noProof/>
        <w:snapToGrid w:val="0"/>
        <w:sz w:val="20"/>
      </w:rPr>
      <w:t>3</w:t>
    </w:r>
    <w:r>
      <w:rPr>
        <w:rStyle w:val="PageNumbe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33" w:rsidRDefault="00BD5C33">
      <w:r>
        <w:separator/>
      </w:r>
    </w:p>
  </w:footnote>
  <w:footnote w:type="continuationSeparator" w:id="0">
    <w:p w:rsidR="00BD5C33" w:rsidRDefault="00BD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B8" w:rsidRDefault="00E936B8">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r>
    <w:r>
      <w:rPr>
        <w:rFonts w:ascii="Arial" w:hAnsi="Arial"/>
        <w:sz w:val="20"/>
      </w:rPr>
      <w:tab/>
    </w:r>
    <w:r w:rsidR="000F5ADB">
      <w:rPr>
        <w:rFonts w:ascii="Arial" w:hAnsi="Arial"/>
        <w:sz w:val="20"/>
      </w:rPr>
      <w:t>BAT015 Terminal Assembly</w:t>
    </w:r>
    <w:r w:rsidR="000F5ADB">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r w:rsidR="000F5ADB">
      <w:rPr>
        <w:rFonts w:ascii="Arial" w:hAnsi="Arial"/>
        <w:sz w:val="20"/>
      </w:rPr>
      <w:t>Drew Anderson</w:t>
    </w:r>
  </w:p>
  <w:p w:rsidR="00E936B8" w:rsidRDefault="00E936B8">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D0001.8</w:t>
    </w:r>
    <w:r w:rsidR="000F5ADB">
      <w:rPr>
        <w:rFonts w:ascii="Arial" w:hAnsi="Arial"/>
        <w:sz w:val="20"/>
      </w:rPr>
      <w:t>4</w:t>
    </w:r>
    <w:r>
      <w:rPr>
        <w:rFonts w:ascii="Arial" w:hAnsi="Arial"/>
        <w:sz w:val="20"/>
      </w:rPr>
      <w:t>3</w:t>
    </w:r>
    <w:r w:rsidR="000F5ADB">
      <w:rPr>
        <w:rFonts w:ascii="Arial" w:hAnsi="Arial"/>
        <w:sz w:val="20"/>
      </w:rPr>
      <w:t>1</w:t>
    </w:r>
  </w:p>
  <w:p w:rsidR="00E936B8" w:rsidRDefault="00E936B8">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Pr>
        <w:rFonts w:ascii="Arial" w:hAnsi="Arial"/>
        <w:sz w:val="20"/>
      </w:rPr>
      <w:tab/>
    </w:r>
    <w:r w:rsidR="000F5ADB">
      <w:rPr>
        <w:rFonts w:ascii="Arial" w:hAnsi="Arial"/>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5E7"/>
    <w:multiLevelType w:val="hybridMultilevel"/>
    <w:tmpl w:val="9AD680BE"/>
    <w:lvl w:ilvl="0" w:tplc="AFBE9890">
      <w:start w:val="1"/>
      <w:numFmt w:val="decimal"/>
      <w:lvlText w:val="%1."/>
      <w:lvlJc w:val="left"/>
      <w:pPr>
        <w:tabs>
          <w:tab w:val="num" w:pos="1447"/>
        </w:tabs>
        <w:ind w:left="14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26DD"/>
    <w:multiLevelType w:val="hybridMultilevel"/>
    <w:tmpl w:val="094E3D00"/>
    <w:lvl w:ilvl="0" w:tplc="AFBE9890">
      <w:start w:val="1"/>
      <w:numFmt w:val="decimal"/>
      <w:lvlText w:val="%1."/>
      <w:lvlJc w:val="left"/>
      <w:pPr>
        <w:tabs>
          <w:tab w:val="num" w:pos="1447"/>
        </w:tabs>
        <w:ind w:left="1447"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8267F"/>
    <w:multiLevelType w:val="hybridMultilevel"/>
    <w:tmpl w:val="3EFE2306"/>
    <w:lvl w:ilvl="0" w:tplc="AFBE9890">
      <w:start w:val="1"/>
      <w:numFmt w:val="decimal"/>
      <w:lvlText w:val="%1."/>
      <w:lvlJc w:val="left"/>
      <w:pPr>
        <w:tabs>
          <w:tab w:val="num" w:pos="1807"/>
        </w:tabs>
        <w:ind w:left="1807"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6623DF"/>
    <w:multiLevelType w:val="multilevel"/>
    <w:tmpl w:val="B8ECE0EA"/>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1E0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371311"/>
    <w:multiLevelType w:val="hybridMultilevel"/>
    <w:tmpl w:val="78943A9E"/>
    <w:lvl w:ilvl="0" w:tplc="AFBE9890">
      <w:start w:val="1"/>
      <w:numFmt w:val="decimal"/>
      <w:lvlText w:val="%1."/>
      <w:lvlJc w:val="left"/>
      <w:pPr>
        <w:tabs>
          <w:tab w:val="num" w:pos="1447"/>
        </w:tabs>
        <w:ind w:left="1447" w:hanging="360"/>
      </w:pPr>
      <w:rPr>
        <w:rFonts w:hint="default"/>
      </w:rPr>
    </w:lvl>
    <w:lvl w:ilvl="1" w:tplc="04090019">
      <w:start w:val="1"/>
      <w:numFmt w:val="lowerLetter"/>
      <w:lvlText w:val="%2."/>
      <w:lvlJc w:val="left"/>
      <w:pPr>
        <w:tabs>
          <w:tab w:val="num" w:pos="1440"/>
        </w:tabs>
        <w:ind w:left="1440" w:hanging="360"/>
      </w:pPr>
    </w:lvl>
    <w:lvl w:ilvl="2" w:tplc="AFBE9890">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8274D4"/>
    <w:multiLevelType w:val="hybridMultilevel"/>
    <w:tmpl w:val="9C421874"/>
    <w:lvl w:ilvl="0" w:tplc="0F7C6E9A">
      <w:start w:val="5"/>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456036"/>
    <w:multiLevelType w:val="hybridMultilevel"/>
    <w:tmpl w:val="7FF43F22"/>
    <w:lvl w:ilvl="0" w:tplc="54A6C138">
      <w:start w:val="1"/>
      <w:numFmt w:val="upperLetter"/>
      <w:lvlText w:val="%1."/>
      <w:lvlJc w:val="left"/>
      <w:pPr>
        <w:tabs>
          <w:tab w:val="num" w:pos="720"/>
        </w:tabs>
        <w:ind w:left="720" w:hanging="360"/>
      </w:pPr>
      <w:rPr>
        <w:b w:val="0"/>
      </w:rPr>
    </w:lvl>
    <w:lvl w:ilvl="1" w:tplc="AFBE9890">
      <w:start w:val="1"/>
      <w:numFmt w:val="decimal"/>
      <w:lvlText w:val="%2."/>
      <w:lvlJc w:val="left"/>
      <w:pPr>
        <w:tabs>
          <w:tab w:val="num" w:pos="1440"/>
        </w:tabs>
        <w:ind w:left="1440" w:hanging="360"/>
      </w:pPr>
    </w:lvl>
    <w:lvl w:ilvl="2" w:tplc="83E42460">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CE7B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BB79E6"/>
    <w:multiLevelType w:val="multilevel"/>
    <w:tmpl w:val="6A12C2E6"/>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B0A2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A44F95"/>
    <w:multiLevelType w:val="hybridMultilevel"/>
    <w:tmpl w:val="9E803874"/>
    <w:lvl w:ilvl="0" w:tplc="FA78966C">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523"/>
        </w:tabs>
        <w:ind w:left="1523" w:hanging="360"/>
      </w:pPr>
    </w:lvl>
    <w:lvl w:ilvl="2" w:tplc="0409001B" w:tentative="1">
      <w:start w:val="1"/>
      <w:numFmt w:val="lowerRoman"/>
      <w:lvlText w:val="%3."/>
      <w:lvlJc w:val="right"/>
      <w:pPr>
        <w:tabs>
          <w:tab w:val="num" w:pos="2243"/>
        </w:tabs>
        <w:ind w:left="2243" w:hanging="180"/>
      </w:pPr>
    </w:lvl>
    <w:lvl w:ilvl="3" w:tplc="0409000F" w:tentative="1">
      <w:start w:val="1"/>
      <w:numFmt w:val="decimal"/>
      <w:lvlText w:val="%4."/>
      <w:lvlJc w:val="left"/>
      <w:pPr>
        <w:tabs>
          <w:tab w:val="num" w:pos="2963"/>
        </w:tabs>
        <w:ind w:left="2963" w:hanging="360"/>
      </w:pPr>
    </w:lvl>
    <w:lvl w:ilvl="4" w:tplc="04090019" w:tentative="1">
      <w:start w:val="1"/>
      <w:numFmt w:val="lowerLetter"/>
      <w:lvlText w:val="%5."/>
      <w:lvlJc w:val="left"/>
      <w:pPr>
        <w:tabs>
          <w:tab w:val="num" w:pos="3683"/>
        </w:tabs>
        <w:ind w:left="3683" w:hanging="360"/>
      </w:pPr>
    </w:lvl>
    <w:lvl w:ilvl="5" w:tplc="0409001B" w:tentative="1">
      <w:start w:val="1"/>
      <w:numFmt w:val="lowerRoman"/>
      <w:lvlText w:val="%6."/>
      <w:lvlJc w:val="right"/>
      <w:pPr>
        <w:tabs>
          <w:tab w:val="num" w:pos="4403"/>
        </w:tabs>
        <w:ind w:left="4403" w:hanging="180"/>
      </w:pPr>
    </w:lvl>
    <w:lvl w:ilvl="6" w:tplc="0409000F" w:tentative="1">
      <w:start w:val="1"/>
      <w:numFmt w:val="decimal"/>
      <w:lvlText w:val="%7."/>
      <w:lvlJc w:val="left"/>
      <w:pPr>
        <w:tabs>
          <w:tab w:val="num" w:pos="5123"/>
        </w:tabs>
        <w:ind w:left="5123" w:hanging="360"/>
      </w:pPr>
    </w:lvl>
    <w:lvl w:ilvl="7" w:tplc="04090019" w:tentative="1">
      <w:start w:val="1"/>
      <w:numFmt w:val="lowerLetter"/>
      <w:lvlText w:val="%8."/>
      <w:lvlJc w:val="left"/>
      <w:pPr>
        <w:tabs>
          <w:tab w:val="num" w:pos="5843"/>
        </w:tabs>
        <w:ind w:left="5843" w:hanging="360"/>
      </w:pPr>
    </w:lvl>
    <w:lvl w:ilvl="8" w:tplc="0409001B" w:tentative="1">
      <w:start w:val="1"/>
      <w:numFmt w:val="lowerRoman"/>
      <w:lvlText w:val="%9."/>
      <w:lvlJc w:val="right"/>
      <w:pPr>
        <w:tabs>
          <w:tab w:val="num" w:pos="6563"/>
        </w:tabs>
        <w:ind w:left="6563" w:hanging="180"/>
      </w:pPr>
    </w:lvl>
  </w:abstractNum>
  <w:abstractNum w:abstractNumId="12" w15:restartNumberingAfterBreak="0">
    <w:nsid w:val="48F52666"/>
    <w:multiLevelType w:val="hybridMultilevel"/>
    <w:tmpl w:val="A912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ED48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BC6DC1"/>
    <w:multiLevelType w:val="hybridMultilevel"/>
    <w:tmpl w:val="1A7E9664"/>
    <w:lvl w:ilvl="0" w:tplc="0EEEFD4E">
      <w:start w:val="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F8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1164A7"/>
    <w:multiLevelType w:val="hybridMultilevel"/>
    <w:tmpl w:val="85FC9092"/>
    <w:lvl w:ilvl="0" w:tplc="83E424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3"/>
  </w:num>
  <w:num w:numId="4">
    <w:abstractNumId w:val="8"/>
  </w:num>
  <w:num w:numId="5">
    <w:abstractNumId w:val="15"/>
  </w:num>
  <w:num w:numId="6">
    <w:abstractNumId w:val="9"/>
  </w:num>
  <w:num w:numId="7">
    <w:abstractNumId w:val="7"/>
  </w:num>
  <w:num w:numId="8">
    <w:abstractNumId w:val="3"/>
  </w:num>
  <w:num w:numId="9">
    <w:abstractNumId w:val="5"/>
  </w:num>
  <w:num w:numId="10">
    <w:abstractNumId w:val="2"/>
  </w:num>
  <w:num w:numId="11">
    <w:abstractNumId w:val="0"/>
  </w:num>
  <w:num w:numId="12">
    <w:abstractNumId w:val="1"/>
  </w:num>
  <w:num w:numId="13">
    <w:abstractNumId w:val="11"/>
  </w:num>
  <w:num w:numId="14">
    <w:abstractNumId w:val="6"/>
  </w:num>
  <w:num w:numId="15">
    <w:abstractNumId w:val="16"/>
  </w:num>
  <w:num w:numId="16">
    <w:abstractNumId w:val="14"/>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D3"/>
    <w:rsid w:val="00003026"/>
    <w:rsid w:val="0000429A"/>
    <w:rsid w:val="0001471E"/>
    <w:rsid w:val="00023265"/>
    <w:rsid w:val="000303C3"/>
    <w:rsid w:val="00037F42"/>
    <w:rsid w:val="0004048F"/>
    <w:rsid w:val="000444C6"/>
    <w:rsid w:val="0007637A"/>
    <w:rsid w:val="000837B0"/>
    <w:rsid w:val="00085F07"/>
    <w:rsid w:val="00090E05"/>
    <w:rsid w:val="000C7C53"/>
    <w:rsid w:val="000D0746"/>
    <w:rsid w:val="000E1EA7"/>
    <w:rsid w:val="000E7CFC"/>
    <w:rsid w:val="000F5ADB"/>
    <w:rsid w:val="0010592E"/>
    <w:rsid w:val="00126A83"/>
    <w:rsid w:val="0012710E"/>
    <w:rsid w:val="00134757"/>
    <w:rsid w:val="00144A4D"/>
    <w:rsid w:val="00152833"/>
    <w:rsid w:val="00161226"/>
    <w:rsid w:val="0016472A"/>
    <w:rsid w:val="0017191A"/>
    <w:rsid w:val="00196724"/>
    <w:rsid w:val="001E2EEA"/>
    <w:rsid w:val="001E7EE6"/>
    <w:rsid w:val="00231AAD"/>
    <w:rsid w:val="00241A5D"/>
    <w:rsid w:val="00250FF0"/>
    <w:rsid w:val="00251DD8"/>
    <w:rsid w:val="0025552A"/>
    <w:rsid w:val="00261401"/>
    <w:rsid w:val="002742A4"/>
    <w:rsid w:val="002821F6"/>
    <w:rsid w:val="00287C0B"/>
    <w:rsid w:val="00293A2E"/>
    <w:rsid w:val="002C5F6F"/>
    <w:rsid w:val="002D488D"/>
    <w:rsid w:val="002F7820"/>
    <w:rsid w:val="003029D4"/>
    <w:rsid w:val="0030793C"/>
    <w:rsid w:val="00330732"/>
    <w:rsid w:val="00362D83"/>
    <w:rsid w:val="00365098"/>
    <w:rsid w:val="0037051D"/>
    <w:rsid w:val="00376AAD"/>
    <w:rsid w:val="00385DEF"/>
    <w:rsid w:val="003900BD"/>
    <w:rsid w:val="00392D53"/>
    <w:rsid w:val="00396B07"/>
    <w:rsid w:val="003B11CE"/>
    <w:rsid w:val="003B66D7"/>
    <w:rsid w:val="003B6F30"/>
    <w:rsid w:val="003C44DE"/>
    <w:rsid w:val="003C76FF"/>
    <w:rsid w:val="003E01BE"/>
    <w:rsid w:val="003E0E4B"/>
    <w:rsid w:val="003F0595"/>
    <w:rsid w:val="00404401"/>
    <w:rsid w:val="00411B95"/>
    <w:rsid w:val="00414DA5"/>
    <w:rsid w:val="00427FB6"/>
    <w:rsid w:val="004322F7"/>
    <w:rsid w:val="00444417"/>
    <w:rsid w:val="00446D87"/>
    <w:rsid w:val="004630B9"/>
    <w:rsid w:val="004831A6"/>
    <w:rsid w:val="004A07A2"/>
    <w:rsid w:val="004A245D"/>
    <w:rsid w:val="004B75D0"/>
    <w:rsid w:val="00511952"/>
    <w:rsid w:val="00516D7B"/>
    <w:rsid w:val="005412D5"/>
    <w:rsid w:val="005517B9"/>
    <w:rsid w:val="00564A32"/>
    <w:rsid w:val="0057740E"/>
    <w:rsid w:val="005A16CF"/>
    <w:rsid w:val="005B119A"/>
    <w:rsid w:val="005D75FA"/>
    <w:rsid w:val="005E4A1A"/>
    <w:rsid w:val="005F2667"/>
    <w:rsid w:val="006152EB"/>
    <w:rsid w:val="00641911"/>
    <w:rsid w:val="006536EA"/>
    <w:rsid w:val="0066689B"/>
    <w:rsid w:val="00674002"/>
    <w:rsid w:val="00684A07"/>
    <w:rsid w:val="00690178"/>
    <w:rsid w:val="006A491F"/>
    <w:rsid w:val="006B385E"/>
    <w:rsid w:val="006C28FB"/>
    <w:rsid w:val="006C5D30"/>
    <w:rsid w:val="006D4178"/>
    <w:rsid w:val="006F2CEA"/>
    <w:rsid w:val="006F799B"/>
    <w:rsid w:val="00712AC0"/>
    <w:rsid w:val="00796C96"/>
    <w:rsid w:val="007A6D05"/>
    <w:rsid w:val="007B2242"/>
    <w:rsid w:val="007C0451"/>
    <w:rsid w:val="008422D6"/>
    <w:rsid w:val="008509DA"/>
    <w:rsid w:val="0085627E"/>
    <w:rsid w:val="008642A6"/>
    <w:rsid w:val="00876B5F"/>
    <w:rsid w:val="008804C5"/>
    <w:rsid w:val="00884C38"/>
    <w:rsid w:val="008A120C"/>
    <w:rsid w:val="008A46FD"/>
    <w:rsid w:val="008B6C29"/>
    <w:rsid w:val="008B6F79"/>
    <w:rsid w:val="008E54F2"/>
    <w:rsid w:val="0094193B"/>
    <w:rsid w:val="0094794A"/>
    <w:rsid w:val="0095327B"/>
    <w:rsid w:val="00953CEE"/>
    <w:rsid w:val="009619FF"/>
    <w:rsid w:val="009C6AE3"/>
    <w:rsid w:val="009C7DC9"/>
    <w:rsid w:val="009D5852"/>
    <w:rsid w:val="009E41D9"/>
    <w:rsid w:val="009F5418"/>
    <w:rsid w:val="00A00F7E"/>
    <w:rsid w:val="00A255CE"/>
    <w:rsid w:val="00A31157"/>
    <w:rsid w:val="00A31EF0"/>
    <w:rsid w:val="00A60698"/>
    <w:rsid w:val="00A940A3"/>
    <w:rsid w:val="00A970E3"/>
    <w:rsid w:val="00AC6B92"/>
    <w:rsid w:val="00AE0B20"/>
    <w:rsid w:val="00AF785E"/>
    <w:rsid w:val="00B00B21"/>
    <w:rsid w:val="00B01D97"/>
    <w:rsid w:val="00B3113D"/>
    <w:rsid w:val="00B53ED1"/>
    <w:rsid w:val="00B63CC7"/>
    <w:rsid w:val="00B66B38"/>
    <w:rsid w:val="00B66E8E"/>
    <w:rsid w:val="00B9045A"/>
    <w:rsid w:val="00BA2A4F"/>
    <w:rsid w:val="00BA7EA0"/>
    <w:rsid w:val="00BB19D5"/>
    <w:rsid w:val="00BB1D91"/>
    <w:rsid w:val="00BD394D"/>
    <w:rsid w:val="00BD5C33"/>
    <w:rsid w:val="00C07350"/>
    <w:rsid w:val="00C07E87"/>
    <w:rsid w:val="00C253F7"/>
    <w:rsid w:val="00C649A1"/>
    <w:rsid w:val="00C658F9"/>
    <w:rsid w:val="00C86DE9"/>
    <w:rsid w:val="00C96CF1"/>
    <w:rsid w:val="00CC54DD"/>
    <w:rsid w:val="00CE5EC8"/>
    <w:rsid w:val="00CF4431"/>
    <w:rsid w:val="00D666D3"/>
    <w:rsid w:val="00D666F0"/>
    <w:rsid w:val="00D67D2F"/>
    <w:rsid w:val="00D86D30"/>
    <w:rsid w:val="00D877F8"/>
    <w:rsid w:val="00D92FE5"/>
    <w:rsid w:val="00DA22F9"/>
    <w:rsid w:val="00DB134F"/>
    <w:rsid w:val="00DC46BA"/>
    <w:rsid w:val="00DE0BE5"/>
    <w:rsid w:val="00DF229F"/>
    <w:rsid w:val="00E116F3"/>
    <w:rsid w:val="00E14448"/>
    <w:rsid w:val="00E14C1B"/>
    <w:rsid w:val="00E22C33"/>
    <w:rsid w:val="00E936B8"/>
    <w:rsid w:val="00E943D5"/>
    <w:rsid w:val="00EA048E"/>
    <w:rsid w:val="00EC3044"/>
    <w:rsid w:val="00EC7B39"/>
    <w:rsid w:val="00ED43C2"/>
    <w:rsid w:val="00EF365A"/>
    <w:rsid w:val="00EF3A82"/>
    <w:rsid w:val="00F2211D"/>
    <w:rsid w:val="00F6081B"/>
    <w:rsid w:val="00F70AB6"/>
    <w:rsid w:val="00F77A61"/>
    <w:rsid w:val="00F92BFD"/>
    <w:rsid w:val="00FB464D"/>
    <w:rsid w:val="00FD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4:docId w14:val="57693B61"/>
  <w15:docId w15:val="{1CF9B670-368B-42DF-B827-1DB3EC24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52"/>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sz w:val="40"/>
    </w:rPr>
  </w:style>
  <w:style w:type="character" w:styleId="Hyperlink">
    <w:name w:val="Hyperlink"/>
    <w:rsid w:val="00DF229F"/>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sid w:val="00E116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C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1690</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D0001.8306 LxT Sub-assembly and Test</vt:lpstr>
    </vt:vector>
  </TitlesOfParts>
  <Company>Larson Davis, Inc.</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D0001.8306 LxT Sub-assembly and Test</dc:title>
  <dc:subject/>
  <dc:creator>Jason Grace;RHarris@pcb.com;ARasmussen@pcb.com</dc:creator>
  <cp:keywords/>
  <cp:lastModifiedBy>Drew Anderson</cp:lastModifiedBy>
  <cp:revision>47</cp:revision>
  <cp:lastPrinted>2012-03-13T15:46:00Z</cp:lastPrinted>
  <dcterms:created xsi:type="dcterms:W3CDTF">2017-08-29T17:58:00Z</dcterms:created>
  <dcterms:modified xsi:type="dcterms:W3CDTF">2017-09-01T20:15:00Z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vision">
    <vt:lpwstr>F</vt:lpwstr>
  </property>
</Properties>
</file>