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87E" w:rsidRPr="00AB238C" w:rsidRDefault="00D5187E" w:rsidP="00AB238C">
      <w:pPr>
        <w:rPr>
          <w:rFonts w:ascii="Arial" w:hAnsi="Arial" w:cs="Arial"/>
          <w:b/>
          <w:sz w:val="32"/>
          <w:szCs w:val="32"/>
        </w:rPr>
      </w:pPr>
      <w:r w:rsidRPr="00AB238C">
        <w:rPr>
          <w:rFonts w:ascii="Arial" w:hAnsi="Arial" w:cs="Arial"/>
          <w:b/>
          <w:sz w:val="32"/>
          <w:szCs w:val="32"/>
        </w:rPr>
        <w:fldChar w:fldCharType="begin"/>
      </w:r>
      <w:r w:rsidRPr="00AB238C">
        <w:rPr>
          <w:rFonts w:ascii="Arial" w:hAnsi="Arial" w:cs="Arial"/>
          <w:b/>
          <w:sz w:val="32"/>
          <w:szCs w:val="32"/>
        </w:rPr>
        <w:instrText>fillin "Enter Title of Procedure"</w:instrText>
      </w:r>
      <w:r w:rsidRPr="00AB238C">
        <w:rPr>
          <w:rFonts w:ascii="Arial" w:hAnsi="Arial" w:cs="Arial"/>
          <w:b/>
          <w:sz w:val="32"/>
          <w:szCs w:val="32"/>
        </w:rPr>
        <w:fldChar w:fldCharType="end"/>
      </w:r>
      <w:bookmarkStart w:id="0" w:name="_Toc347488734"/>
      <w:r w:rsidRPr="00AB238C">
        <w:rPr>
          <w:rFonts w:ascii="Arial" w:hAnsi="Arial" w:cs="Arial"/>
          <w:b/>
          <w:sz w:val="32"/>
          <w:szCs w:val="32"/>
        </w:rPr>
        <w:t>Purpose:</w:t>
      </w:r>
      <w:bookmarkEnd w:id="0"/>
      <w:r w:rsidRPr="00AB238C">
        <w:rPr>
          <w:rFonts w:ascii="Arial" w:hAnsi="Arial" w:cs="Arial"/>
          <w:b/>
          <w:sz w:val="32"/>
          <w:szCs w:val="32"/>
        </w:rPr>
        <w:t xml:space="preserve"> </w:t>
      </w:r>
    </w:p>
    <w:p w:rsidR="003704F3" w:rsidRDefault="003704F3" w:rsidP="003704F3">
      <w:pPr>
        <w:pStyle w:val="BodyText2"/>
        <w:ind w:left="720" w:firstLine="0"/>
      </w:pPr>
      <w:r>
        <w:t xml:space="preserve">The purpose of this procedure is to describe the process </w:t>
      </w:r>
      <w:r w:rsidR="00A656C2">
        <w:t>to properly mount Flex-Beam crystals for Rotary Surface Grinding and Drilling.</w:t>
      </w:r>
    </w:p>
    <w:p w:rsidR="00AB238C" w:rsidRPr="00C169FA" w:rsidRDefault="00AB238C" w:rsidP="00326982">
      <w:pPr>
        <w:pStyle w:val="BodyText2"/>
        <w:ind w:left="720" w:firstLine="0"/>
      </w:pPr>
    </w:p>
    <w:p w:rsidR="00D5187E" w:rsidRPr="00AB238C" w:rsidRDefault="00D5187E" w:rsidP="00AB238C">
      <w:pPr>
        <w:rPr>
          <w:rFonts w:ascii="Arial" w:hAnsi="Arial" w:cs="Arial"/>
          <w:b/>
          <w:sz w:val="32"/>
          <w:szCs w:val="32"/>
        </w:rPr>
      </w:pPr>
      <w:bookmarkStart w:id="1" w:name="_Toc347488735"/>
      <w:r w:rsidRPr="00AB238C">
        <w:rPr>
          <w:rFonts w:ascii="Arial" w:hAnsi="Arial" w:cs="Arial"/>
          <w:b/>
          <w:sz w:val="32"/>
          <w:szCs w:val="32"/>
        </w:rPr>
        <w:t>Responsibilities:</w:t>
      </w:r>
      <w:bookmarkEnd w:id="1"/>
      <w:r w:rsidRPr="00AB238C">
        <w:rPr>
          <w:rFonts w:ascii="Arial" w:hAnsi="Arial" w:cs="Arial"/>
          <w:b/>
          <w:sz w:val="32"/>
          <w:szCs w:val="32"/>
        </w:rPr>
        <w:t xml:space="preserve"> </w:t>
      </w:r>
    </w:p>
    <w:p w:rsidR="00D5187E" w:rsidRDefault="00D5187E" w:rsidP="00326982">
      <w:pPr>
        <w:pStyle w:val="BodyText2"/>
        <w:ind w:left="720" w:firstLine="0"/>
      </w:pPr>
      <w:r w:rsidRPr="00C169FA">
        <w:t xml:space="preserve">Crystal </w:t>
      </w:r>
      <w:smartTag w:uri="urn:schemas-microsoft-com:office:smarttags" w:element="PlaceName">
        <w:r w:rsidRPr="00C169FA">
          <w:t>Department</w:t>
        </w:r>
      </w:smartTag>
      <w:r w:rsidRPr="00C169FA">
        <w:t xml:space="preserve"> engineering / management is responsible for maintaining this procedure.  </w:t>
      </w:r>
      <w:smartTag w:uri="urn:schemas-microsoft-com:office:smarttags" w:element="place">
        <w:smartTag w:uri="urn:schemas-microsoft-com:office:smarttags" w:element="PlaceName">
          <w:r w:rsidRPr="00C169FA">
            <w:t>Crystal</w:t>
          </w:r>
        </w:smartTag>
        <w:r w:rsidRPr="00C169FA">
          <w:t xml:space="preserve"> </w:t>
        </w:r>
        <w:smartTag w:uri="urn:schemas-microsoft-com:office:smarttags" w:element="PlaceName">
          <w:r w:rsidRPr="00C169FA">
            <w:t>Department</w:t>
          </w:r>
        </w:smartTag>
      </w:smartTag>
      <w:r w:rsidRPr="00C169FA">
        <w:t xml:space="preserve"> machinists are responsible for carrying out this procedure.</w:t>
      </w:r>
    </w:p>
    <w:p w:rsidR="00AB238C" w:rsidRPr="00C169FA" w:rsidRDefault="00AB238C" w:rsidP="00326982">
      <w:pPr>
        <w:pStyle w:val="BodyText2"/>
        <w:ind w:left="720" w:firstLine="0"/>
      </w:pPr>
    </w:p>
    <w:p w:rsidR="00D5187E" w:rsidRDefault="00D5187E" w:rsidP="00AB238C">
      <w:pPr>
        <w:rPr>
          <w:rFonts w:ascii="Arial" w:hAnsi="Arial" w:cs="Arial"/>
          <w:b/>
          <w:sz w:val="32"/>
          <w:szCs w:val="32"/>
        </w:rPr>
      </w:pPr>
      <w:bookmarkStart w:id="2" w:name="_Toc347488736"/>
      <w:r w:rsidRPr="00AB238C">
        <w:rPr>
          <w:rFonts w:ascii="Arial" w:hAnsi="Arial" w:cs="Arial"/>
          <w:b/>
          <w:sz w:val="32"/>
          <w:szCs w:val="32"/>
        </w:rPr>
        <w:t>Associated Documents: ISO 9001, QAM, QSM, AS9100</w:t>
      </w:r>
      <w:bookmarkEnd w:id="2"/>
      <w:r w:rsidR="00AB238C">
        <w:rPr>
          <w:rFonts w:ascii="Arial" w:hAnsi="Arial" w:cs="Arial"/>
          <w:b/>
          <w:sz w:val="32"/>
          <w:szCs w:val="32"/>
        </w:rPr>
        <w:t>, CR1041</w:t>
      </w:r>
    </w:p>
    <w:p w:rsidR="0013719E" w:rsidRPr="00AB238C" w:rsidRDefault="0013719E" w:rsidP="00AB238C">
      <w:pPr>
        <w:rPr>
          <w:rFonts w:ascii="Arial" w:hAnsi="Arial" w:cs="Arial"/>
          <w:b/>
          <w:sz w:val="32"/>
          <w:szCs w:val="32"/>
        </w:rPr>
      </w:pPr>
    </w:p>
    <w:p w:rsidR="0013719E" w:rsidRDefault="00D5187E" w:rsidP="00AB238C">
      <w:bookmarkStart w:id="3" w:name="_Toc347488737"/>
      <w:r w:rsidRPr="0013719E">
        <w:rPr>
          <w:rFonts w:ascii="Arial" w:hAnsi="Arial" w:cs="Arial"/>
          <w:b/>
          <w:sz w:val="32"/>
          <w:szCs w:val="32"/>
        </w:rPr>
        <w:t>Procedure:</w:t>
      </w:r>
      <w:bookmarkEnd w:id="3"/>
      <w:r w:rsidRPr="00C169FA">
        <w:t xml:space="preserve"> </w:t>
      </w:r>
    </w:p>
    <w:p w:rsidR="006E5321" w:rsidRDefault="0013719E">
      <w:pPr>
        <w:pStyle w:val="TOC2"/>
        <w:tabs>
          <w:tab w:val="left" w:pos="660"/>
          <w:tab w:val="right" w:leader="dot" w:pos="1079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6418F7">
        <w:rPr>
          <w:rFonts w:ascii="Arial" w:hAnsi="Arial" w:cs="Arial"/>
          <w:b/>
          <w:bCs/>
          <w:kern w:val="32"/>
          <w:sz w:val="24"/>
          <w:szCs w:val="24"/>
        </w:rPr>
        <w:fldChar w:fldCharType="begin"/>
      </w:r>
      <w:r w:rsidRPr="006418F7">
        <w:rPr>
          <w:rFonts w:ascii="Arial" w:hAnsi="Arial" w:cs="Arial"/>
          <w:b/>
          <w:bCs/>
          <w:kern w:val="32"/>
          <w:sz w:val="24"/>
          <w:szCs w:val="24"/>
        </w:rPr>
        <w:instrText xml:space="preserve"> TOC \o "1-2" \h \z \u </w:instrText>
      </w:r>
      <w:r w:rsidRPr="006418F7">
        <w:rPr>
          <w:rFonts w:ascii="Arial" w:hAnsi="Arial" w:cs="Arial"/>
          <w:b/>
          <w:bCs/>
          <w:kern w:val="32"/>
          <w:sz w:val="24"/>
          <w:szCs w:val="24"/>
        </w:rPr>
        <w:fldChar w:fldCharType="separate"/>
      </w:r>
      <w:hyperlink w:anchor="_Toc20813680" w:history="1">
        <w:r w:rsidR="006E5321" w:rsidRPr="007E5CA4">
          <w:rPr>
            <w:rStyle w:val="Hyperlink"/>
            <w:noProof/>
          </w:rPr>
          <w:t>1</w:t>
        </w:r>
        <w:r w:rsidR="006E532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E5321" w:rsidRPr="007E5CA4">
          <w:rPr>
            <w:rStyle w:val="Hyperlink"/>
            <w:noProof/>
          </w:rPr>
          <w:t>General Description and Practice</w:t>
        </w:r>
        <w:r w:rsidR="006E5321">
          <w:rPr>
            <w:noProof/>
            <w:webHidden/>
          </w:rPr>
          <w:tab/>
        </w:r>
        <w:r w:rsidR="006E5321">
          <w:rPr>
            <w:noProof/>
            <w:webHidden/>
          </w:rPr>
          <w:fldChar w:fldCharType="begin"/>
        </w:r>
        <w:r w:rsidR="006E5321">
          <w:rPr>
            <w:noProof/>
            <w:webHidden/>
          </w:rPr>
          <w:instrText xml:space="preserve"> PAGEREF _Toc20813680 \h </w:instrText>
        </w:r>
        <w:r w:rsidR="006E5321">
          <w:rPr>
            <w:noProof/>
            <w:webHidden/>
          </w:rPr>
        </w:r>
        <w:r w:rsidR="006E5321">
          <w:rPr>
            <w:noProof/>
            <w:webHidden/>
          </w:rPr>
          <w:fldChar w:fldCharType="separate"/>
        </w:r>
        <w:r w:rsidR="006E5321">
          <w:rPr>
            <w:noProof/>
            <w:webHidden/>
          </w:rPr>
          <w:t>1</w:t>
        </w:r>
        <w:r w:rsidR="006E5321">
          <w:rPr>
            <w:noProof/>
            <w:webHidden/>
          </w:rPr>
          <w:fldChar w:fldCharType="end"/>
        </w:r>
      </w:hyperlink>
    </w:p>
    <w:p w:rsidR="006E5321" w:rsidRDefault="006E5321">
      <w:pPr>
        <w:pStyle w:val="TOC2"/>
        <w:tabs>
          <w:tab w:val="left" w:pos="660"/>
          <w:tab w:val="right" w:leader="dot" w:pos="1079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813681" w:history="1">
        <w:r w:rsidRPr="007E5CA4">
          <w:rPr>
            <w:rStyle w:val="Hyperlink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7E5CA4">
          <w:rPr>
            <w:rStyle w:val="Hyperlink"/>
            <w:noProof/>
          </w:rPr>
          <w:t>Safety Precautions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_Toc20813681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E5321" w:rsidRDefault="006E5321">
      <w:pPr>
        <w:pStyle w:val="TOC2"/>
        <w:tabs>
          <w:tab w:val="left" w:pos="660"/>
          <w:tab w:val="right" w:leader="dot" w:pos="1079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813682" w:history="1">
        <w:r w:rsidRPr="007E5CA4">
          <w:rPr>
            <w:rStyle w:val="Hyperlink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7E5CA4">
          <w:rPr>
            <w:rStyle w:val="Hyperlink"/>
            <w:noProof/>
          </w:rPr>
          <w:t>Equipment and Materials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_Toc20813682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E5321" w:rsidRDefault="006E5321">
      <w:pPr>
        <w:pStyle w:val="TOC2"/>
        <w:tabs>
          <w:tab w:val="left" w:pos="660"/>
          <w:tab w:val="right" w:leader="dot" w:pos="1079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813683" w:history="1">
        <w:r w:rsidRPr="007E5CA4">
          <w:rPr>
            <w:rStyle w:val="Hyperlink"/>
            <w:noProof/>
          </w:rPr>
          <w:t>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7E5CA4">
          <w:rPr>
            <w:rStyle w:val="Hyperlink"/>
            <w:noProof/>
          </w:rPr>
          <w:t>Waxing for Initial Grinding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_Toc20813683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E5321" w:rsidRDefault="006E5321">
      <w:pPr>
        <w:pStyle w:val="TOC2"/>
        <w:tabs>
          <w:tab w:val="left" w:pos="660"/>
          <w:tab w:val="right" w:leader="dot" w:pos="1079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813684" w:history="1">
        <w:r w:rsidRPr="007E5CA4">
          <w:rPr>
            <w:rStyle w:val="Hyperlink"/>
            <w:noProof/>
          </w:rPr>
          <w:t>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7E5CA4">
          <w:rPr>
            <w:rStyle w:val="Hyperlink"/>
            <w:noProof/>
          </w:rPr>
          <w:t>Waxing for Drilling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_Toc20813684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E5321" w:rsidRDefault="006E5321">
      <w:pPr>
        <w:pStyle w:val="TOC2"/>
        <w:tabs>
          <w:tab w:val="left" w:pos="660"/>
          <w:tab w:val="right" w:leader="dot" w:pos="1079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813685" w:history="1">
        <w:r w:rsidRPr="007E5CA4">
          <w:rPr>
            <w:rStyle w:val="Hyperlink"/>
            <w:noProof/>
          </w:rPr>
          <w:t>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7E5CA4">
          <w:rPr>
            <w:rStyle w:val="Hyperlink"/>
            <w:noProof/>
          </w:rPr>
          <w:t>Waxing for Final Grinding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_Toc20813685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676C0" w:rsidRPr="00AB238C" w:rsidRDefault="0013719E" w:rsidP="00AB238C">
      <w:pPr>
        <w:rPr>
          <w:b/>
          <w:sz w:val="16"/>
          <w:szCs w:val="16"/>
        </w:rPr>
      </w:pPr>
      <w:r w:rsidRPr="006418F7">
        <w:rPr>
          <w:rFonts w:ascii="Arial" w:hAnsi="Arial" w:cs="Arial"/>
          <w:b/>
          <w:bCs/>
          <w:kern w:val="32"/>
          <w:sz w:val="24"/>
          <w:szCs w:val="24"/>
        </w:rPr>
        <w:fldChar w:fldCharType="end"/>
      </w:r>
    </w:p>
    <w:p w:rsidR="00D5187E" w:rsidRPr="00C169FA" w:rsidRDefault="00D5187E" w:rsidP="00AB238C">
      <w:pPr>
        <w:pStyle w:val="Heading2"/>
        <w:numPr>
          <w:ilvl w:val="0"/>
          <w:numId w:val="21"/>
        </w:numPr>
      </w:pPr>
      <w:bookmarkStart w:id="4" w:name="_Toc20813680"/>
      <w:r w:rsidRPr="00C169FA">
        <w:t>General Description and Practice</w:t>
      </w:r>
      <w:bookmarkEnd w:id="4"/>
    </w:p>
    <w:p w:rsidR="00F42140" w:rsidRPr="00E824A8" w:rsidRDefault="00D5187E" w:rsidP="00CF62ED">
      <w:pPr>
        <w:pStyle w:val="BodyText2"/>
        <w:ind w:left="720" w:firstLine="0"/>
      </w:pPr>
      <w:r w:rsidRPr="00C169FA">
        <w:t>This procedure de</w:t>
      </w:r>
      <w:r w:rsidR="008D41FD">
        <w:t xml:space="preserve">scribes the process used to </w:t>
      </w:r>
      <w:r w:rsidR="00CF62ED">
        <w:t>mount Flex-Beam crystals for Rotary Surface Grinding and Drilling</w:t>
      </w:r>
    </w:p>
    <w:p w:rsidR="00F42140" w:rsidRPr="00C169FA" w:rsidRDefault="00F42140" w:rsidP="00951744">
      <w:pPr>
        <w:pStyle w:val="BodyText2"/>
        <w:ind w:left="720" w:firstLine="0"/>
      </w:pPr>
    </w:p>
    <w:p w:rsidR="00D5187E" w:rsidRPr="00C169FA" w:rsidRDefault="00D5187E" w:rsidP="00951744">
      <w:pPr>
        <w:pStyle w:val="Heading2"/>
        <w:numPr>
          <w:ilvl w:val="0"/>
          <w:numId w:val="21"/>
        </w:numPr>
      </w:pPr>
      <w:bookmarkStart w:id="5" w:name="_Toc347489533"/>
      <w:bookmarkStart w:id="6" w:name="_Toc20813681"/>
      <w:r w:rsidRPr="00C169FA">
        <w:t>Safety Precautions</w:t>
      </w:r>
      <w:bookmarkEnd w:id="5"/>
      <w:bookmarkEnd w:id="6"/>
    </w:p>
    <w:p w:rsidR="00FD46DE" w:rsidRDefault="00D5187E" w:rsidP="00326982">
      <w:pPr>
        <w:pStyle w:val="BodyText2"/>
        <w:ind w:left="720" w:firstLine="0"/>
      </w:pPr>
      <w:r w:rsidRPr="00C169FA">
        <w:t xml:space="preserve">Only trained crystal machinists may </w:t>
      </w:r>
      <w:r w:rsidR="00CF62ED">
        <w:t>mount Flex-Beam crystals</w:t>
      </w:r>
      <w:r w:rsidRPr="00C169FA">
        <w:t xml:space="preserve">.  Use appropriate caution when operating the </w:t>
      </w:r>
      <w:r w:rsidR="00CF62ED">
        <w:t>hot plate and waxing pot</w:t>
      </w:r>
      <w:r w:rsidR="006E5321">
        <w:t>, surfaces and waxes will be hot and will cause burns</w:t>
      </w:r>
      <w:r w:rsidRPr="00C169FA">
        <w:t>.</w:t>
      </w:r>
    </w:p>
    <w:p w:rsidR="00FD46DE" w:rsidRPr="00C169FA" w:rsidRDefault="00FD46DE" w:rsidP="00326982">
      <w:pPr>
        <w:pStyle w:val="BodyText2"/>
        <w:ind w:left="720" w:firstLine="0"/>
      </w:pPr>
    </w:p>
    <w:p w:rsidR="00F42140" w:rsidRDefault="00D5187E" w:rsidP="00F42140">
      <w:pPr>
        <w:pStyle w:val="Heading2"/>
        <w:numPr>
          <w:ilvl w:val="0"/>
          <w:numId w:val="21"/>
        </w:numPr>
      </w:pPr>
      <w:bookmarkStart w:id="7" w:name="_Toc347489534"/>
      <w:bookmarkStart w:id="8" w:name="_Toc20813682"/>
      <w:r w:rsidRPr="00C169FA">
        <w:t>Equipment and Materials</w:t>
      </w:r>
      <w:bookmarkEnd w:id="7"/>
      <w:bookmarkEnd w:id="8"/>
    </w:p>
    <w:p w:rsidR="00E824A8" w:rsidRPr="00E824A8" w:rsidRDefault="00E824A8" w:rsidP="00E824A8"/>
    <w:p w:rsidR="00F42140" w:rsidRDefault="00CF62ED" w:rsidP="00F42140">
      <w:pPr>
        <w:pStyle w:val="BodyText2"/>
        <w:ind w:left="720" w:firstLine="0"/>
      </w:pPr>
      <w:r>
        <w:t>Hot Plate</w:t>
      </w:r>
    </w:p>
    <w:p w:rsidR="00CF62ED" w:rsidRPr="00E824A8" w:rsidRDefault="00CF62ED" w:rsidP="00F42140">
      <w:pPr>
        <w:pStyle w:val="BodyText2"/>
        <w:ind w:left="720" w:firstLine="0"/>
      </w:pPr>
      <w:r>
        <w:t>Cold Plate</w:t>
      </w:r>
    </w:p>
    <w:p w:rsidR="00F42140" w:rsidRDefault="00CF62ED" w:rsidP="008E5B0D">
      <w:pPr>
        <w:pStyle w:val="BodyText2"/>
        <w:ind w:left="720" w:firstLine="0"/>
      </w:pPr>
      <w:r>
        <w:t>Waxing Pot</w:t>
      </w:r>
    </w:p>
    <w:p w:rsidR="00CF62ED" w:rsidRDefault="00CF62ED" w:rsidP="008E5B0D">
      <w:pPr>
        <w:pStyle w:val="BodyText2"/>
        <w:ind w:left="720" w:firstLine="0"/>
      </w:pPr>
      <w:r>
        <w:t>Acid Brush</w:t>
      </w:r>
    </w:p>
    <w:p w:rsidR="00CF62ED" w:rsidRDefault="00AD2B0B" w:rsidP="008E5B0D">
      <w:pPr>
        <w:pStyle w:val="BodyText2"/>
        <w:ind w:left="720" w:firstLine="0"/>
      </w:pPr>
      <w:r w:rsidRPr="00AD2B0B">
        <w:t xml:space="preserve">100-8376-20 </w:t>
      </w:r>
      <w:r>
        <w:t xml:space="preserve">- </w:t>
      </w:r>
      <w:r w:rsidRPr="00AD2B0B">
        <w:t>STRONGHOLD WAX, 7036.10</w:t>
      </w:r>
    </w:p>
    <w:p w:rsidR="00CF62ED" w:rsidRDefault="00AD2B0B" w:rsidP="008E5B0D">
      <w:pPr>
        <w:pStyle w:val="BodyText2"/>
        <w:ind w:left="720" w:firstLine="0"/>
      </w:pPr>
      <w:r w:rsidRPr="00AD2B0B">
        <w:t xml:space="preserve">100-8630-30 </w:t>
      </w:r>
      <w:r>
        <w:t xml:space="preserve">- </w:t>
      </w:r>
      <w:r w:rsidRPr="00AD2B0B">
        <w:t>WAX YELLOW BITE</w:t>
      </w:r>
    </w:p>
    <w:p w:rsidR="00B83490" w:rsidRDefault="00B83490" w:rsidP="008E5B0D">
      <w:pPr>
        <w:pStyle w:val="BodyText2"/>
        <w:ind w:left="720" w:firstLine="0"/>
      </w:pPr>
      <w:r>
        <w:t>Mounting Plates Per Router Notes</w:t>
      </w:r>
    </w:p>
    <w:p w:rsidR="00B83490" w:rsidRDefault="00B83490" w:rsidP="008E5B0D">
      <w:pPr>
        <w:pStyle w:val="BodyText2"/>
        <w:ind w:left="720" w:firstLine="0"/>
      </w:pPr>
      <w:r>
        <w:t>Glass</w:t>
      </w:r>
    </w:p>
    <w:p w:rsidR="00435B11" w:rsidRDefault="00435B11" w:rsidP="008E5B0D">
      <w:pPr>
        <w:pStyle w:val="BodyText2"/>
        <w:ind w:left="720" w:firstLine="0"/>
      </w:pPr>
      <w:r>
        <w:t>59759-01 Blocking Plate</w:t>
      </w:r>
    </w:p>
    <w:p w:rsidR="00435B11" w:rsidRDefault="00435B11" w:rsidP="008E5B0D">
      <w:pPr>
        <w:pStyle w:val="BodyText2"/>
        <w:ind w:left="720" w:firstLine="0"/>
      </w:pPr>
      <w:r>
        <w:t>Trim Plate</w:t>
      </w:r>
    </w:p>
    <w:p w:rsidR="008E3674" w:rsidRDefault="008E3674" w:rsidP="008E5B0D">
      <w:pPr>
        <w:pStyle w:val="BodyText2"/>
        <w:ind w:left="720" w:firstLine="0"/>
      </w:pPr>
      <w:r>
        <w:t xml:space="preserve">100-16970-10 - </w:t>
      </w:r>
      <w:r w:rsidRPr="008E3674">
        <w:t>SPEC CONTROL DRAWING FLEX BEAM ROBO DUDS</w:t>
      </w:r>
    </w:p>
    <w:p w:rsidR="00F42140" w:rsidRDefault="00F42140" w:rsidP="008E5B0D">
      <w:pPr>
        <w:pStyle w:val="BodyText2"/>
        <w:ind w:left="720" w:firstLine="0"/>
      </w:pPr>
    </w:p>
    <w:p w:rsidR="00F42140" w:rsidRPr="008E5B0D" w:rsidRDefault="00F42140" w:rsidP="008E5B0D">
      <w:pPr>
        <w:pStyle w:val="BodyText2"/>
        <w:ind w:left="720" w:firstLine="0"/>
      </w:pPr>
    </w:p>
    <w:p w:rsidR="00D5187E" w:rsidRPr="00C0072D" w:rsidRDefault="008871A5" w:rsidP="0010338C">
      <w:pPr>
        <w:pStyle w:val="Heading2"/>
        <w:numPr>
          <w:ilvl w:val="0"/>
          <w:numId w:val="21"/>
        </w:numPr>
      </w:pPr>
      <w:bookmarkStart w:id="9" w:name="_Toc20813683"/>
      <w:r>
        <w:lastRenderedPageBreak/>
        <w:t>Waxing for Initial Grinding</w:t>
      </w:r>
      <w:bookmarkEnd w:id="9"/>
    </w:p>
    <w:p w:rsidR="00D5187E" w:rsidRDefault="00427EDA" w:rsidP="00326982">
      <w:pPr>
        <w:pStyle w:val="BodyText2"/>
        <w:numPr>
          <w:ilvl w:val="1"/>
          <w:numId w:val="21"/>
        </w:numPr>
        <w:tabs>
          <w:tab w:val="num" w:pos="720"/>
        </w:tabs>
        <w:ind w:left="720" w:hanging="720"/>
      </w:pPr>
      <w:r>
        <w:t>Turn on the hot plate to the desired temperature</w:t>
      </w:r>
      <w:r w:rsidR="00A3665B">
        <w:t>, 75</w:t>
      </w:r>
      <w:r w:rsidR="00A3665B">
        <w:rPr>
          <w:rFonts w:ascii="Calibri" w:hAnsi="Calibri" w:cs="Calibri"/>
        </w:rPr>
        <w:t>°</w:t>
      </w:r>
      <w:r w:rsidR="00A3665B">
        <w:t>C to 150</w:t>
      </w:r>
      <w:r w:rsidR="00A3665B">
        <w:rPr>
          <w:rFonts w:ascii="Calibri" w:hAnsi="Calibri" w:cs="Calibri"/>
        </w:rPr>
        <w:t>°</w:t>
      </w:r>
      <w:r w:rsidR="00A3665B">
        <w:t>C</w:t>
      </w:r>
      <w:r w:rsidR="008871A5">
        <w:t>.</w:t>
      </w:r>
    </w:p>
    <w:p w:rsidR="009B6EC2" w:rsidRPr="0090542A" w:rsidRDefault="009B6EC2" w:rsidP="00A3665B">
      <w:pPr>
        <w:pStyle w:val="BodyText2"/>
        <w:tabs>
          <w:tab w:val="num" w:pos="720"/>
        </w:tabs>
        <w:ind w:left="0" w:firstLine="0"/>
      </w:pPr>
    </w:p>
    <w:p w:rsidR="00BB6575" w:rsidRDefault="008871A5" w:rsidP="00D86537">
      <w:pPr>
        <w:pStyle w:val="BodyText2"/>
        <w:numPr>
          <w:ilvl w:val="1"/>
          <w:numId w:val="21"/>
        </w:numPr>
        <w:tabs>
          <w:tab w:val="num" w:pos="720"/>
        </w:tabs>
        <w:ind w:left="720" w:hanging="720"/>
      </w:pPr>
      <w:r>
        <w:t>Set mounting plates</w:t>
      </w:r>
      <w:r w:rsidR="00A3665B">
        <w:t xml:space="preserve"> </w:t>
      </w:r>
      <w:r w:rsidR="00B83490">
        <w:t xml:space="preserve">specified on router </w:t>
      </w:r>
      <w:r w:rsidR="00A3665B">
        <w:t>on</w:t>
      </w:r>
      <w:r w:rsidR="00B83490">
        <w:t>to</w:t>
      </w:r>
      <w:r w:rsidR="00A3665B">
        <w:t xml:space="preserve"> the hot plate and let them warm up to temperature.</w:t>
      </w:r>
    </w:p>
    <w:p w:rsidR="00A3665B" w:rsidRDefault="00A3665B" w:rsidP="00A3665B">
      <w:pPr>
        <w:pStyle w:val="ListParagraph"/>
      </w:pPr>
    </w:p>
    <w:p w:rsidR="00A3665B" w:rsidRDefault="00A3665B" w:rsidP="00D86537">
      <w:pPr>
        <w:pStyle w:val="BodyText2"/>
        <w:numPr>
          <w:ilvl w:val="1"/>
          <w:numId w:val="21"/>
        </w:numPr>
        <w:tabs>
          <w:tab w:val="num" w:pos="720"/>
        </w:tabs>
        <w:ind w:left="720" w:hanging="720"/>
      </w:pPr>
      <w:r>
        <w:t xml:space="preserve">Spread </w:t>
      </w:r>
      <w:r w:rsidR="00B83490">
        <w:t xml:space="preserve">a thin layer of </w:t>
      </w:r>
      <w:r>
        <w:t>wax</w:t>
      </w:r>
      <w:r w:rsidR="00B83490">
        <w:t>,</w:t>
      </w:r>
      <w:r>
        <w:t xml:space="preserve"> </w:t>
      </w:r>
      <w:r w:rsidR="00435B11">
        <w:t>100-8630-3</w:t>
      </w:r>
      <w:r w:rsidR="00B83490" w:rsidRPr="00AD2B0B">
        <w:t xml:space="preserve">0 </w:t>
      </w:r>
      <w:r w:rsidR="00435B11">
        <w:t>–</w:t>
      </w:r>
      <w:r w:rsidR="00B83490">
        <w:t xml:space="preserve"> </w:t>
      </w:r>
      <w:r w:rsidR="00435B11">
        <w:t>WAX YELLOW BITE</w:t>
      </w:r>
      <w:r w:rsidR="00B83490">
        <w:t>,</w:t>
      </w:r>
      <w:r w:rsidR="00435B11">
        <w:t xml:space="preserve"> onto the mounting plate and </w:t>
      </w:r>
      <w:r w:rsidR="008B3912">
        <w:t xml:space="preserve">then </w:t>
      </w:r>
      <w:r>
        <w:t>place a maximum of 9 crystals on each plate</w:t>
      </w:r>
      <w:r w:rsidR="00B83490">
        <w:t>.</w:t>
      </w:r>
    </w:p>
    <w:p w:rsidR="00B83490" w:rsidRDefault="00B83490" w:rsidP="00B83490">
      <w:pPr>
        <w:pStyle w:val="ListParagraph"/>
      </w:pPr>
    </w:p>
    <w:p w:rsidR="00B83490" w:rsidRDefault="00B83490" w:rsidP="00D86537">
      <w:pPr>
        <w:pStyle w:val="BodyText2"/>
        <w:numPr>
          <w:ilvl w:val="1"/>
          <w:numId w:val="21"/>
        </w:numPr>
        <w:tabs>
          <w:tab w:val="num" w:pos="720"/>
        </w:tabs>
        <w:ind w:left="720" w:hanging="720"/>
      </w:pPr>
      <w:r>
        <w:t>Press down on the crystals to remove any bubbles and to ensure a consistent thickness of wax below the crystals.</w:t>
      </w:r>
    </w:p>
    <w:p w:rsidR="00B83490" w:rsidRDefault="00B83490" w:rsidP="00B83490">
      <w:pPr>
        <w:pStyle w:val="ListParagraph"/>
      </w:pPr>
    </w:p>
    <w:p w:rsidR="00B83490" w:rsidRDefault="00B83490" w:rsidP="00D86537">
      <w:pPr>
        <w:pStyle w:val="BodyText2"/>
        <w:numPr>
          <w:ilvl w:val="1"/>
          <w:numId w:val="21"/>
        </w:numPr>
        <w:tabs>
          <w:tab w:val="num" w:pos="720"/>
        </w:tabs>
        <w:ind w:left="720" w:hanging="720"/>
      </w:pPr>
      <w:r>
        <w:t>Slide mounting plate to cold plate and let cool.</w:t>
      </w:r>
    </w:p>
    <w:p w:rsidR="003845D4" w:rsidRDefault="003845D4" w:rsidP="003845D4">
      <w:pPr>
        <w:pStyle w:val="BodyText2"/>
        <w:keepNext/>
        <w:tabs>
          <w:tab w:val="num" w:pos="720"/>
        </w:tabs>
        <w:jc w:val="center"/>
      </w:pPr>
    </w:p>
    <w:p w:rsidR="009B6EC2" w:rsidRDefault="009B6EC2" w:rsidP="009B6EC2">
      <w:pPr>
        <w:pStyle w:val="ListParagraph"/>
      </w:pPr>
    </w:p>
    <w:p w:rsidR="00D5187E" w:rsidRPr="00C169FA" w:rsidRDefault="008871A5" w:rsidP="0010338C">
      <w:pPr>
        <w:pStyle w:val="Heading2"/>
        <w:numPr>
          <w:ilvl w:val="0"/>
          <w:numId w:val="21"/>
        </w:numPr>
      </w:pPr>
      <w:bookmarkStart w:id="10" w:name="_Toc20813684"/>
      <w:r>
        <w:t>Waxing for Drilling</w:t>
      </w:r>
      <w:bookmarkEnd w:id="10"/>
    </w:p>
    <w:p w:rsidR="00B83490" w:rsidRDefault="00B83490" w:rsidP="00B83490">
      <w:pPr>
        <w:pStyle w:val="BodyText2"/>
        <w:numPr>
          <w:ilvl w:val="1"/>
          <w:numId w:val="21"/>
        </w:numPr>
        <w:tabs>
          <w:tab w:val="num" w:pos="720"/>
        </w:tabs>
        <w:ind w:left="720" w:hanging="720"/>
      </w:pPr>
      <w:r>
        <w:t>Turn on the hot plate to the desired temperature,</w:t>
      </w:r>
      <w:r>
        <w:t xml:space="preserve"> 110</w:t>
      </w:r>
      <w:r>
        <w:rPr>
          <w:rFonts w:ascii="Calibri" w:hAnsi="Calibri" w:cs="Calibri"/>
        </w:rPr>
        <w:t>°</w:t>
      </w:r>
      <w:r>
        <w:t>C to 120</w:t>
      </w:r>
      <w:r>
        <w:rPr>
          <w:rFonts w:ascii="Calibri" w:hAnsi="Calibri" w:cs="Calibri"/>
        </w:rPr>
        <w:t>°</w:t>
      </w:r>
      <w:r>
        <w:t>C.</w:t>
      </w:r>
    </w:p>
    <w:p w:rsidR="00B83490" w:rsidRDefault="00B83490" w:rsidP="00B83490">
      <w:pPr>
        <w:pStyle w:val="BodyText2"/>
        <w:tabs>
          <w:tab w:val="num" w:pos="720"/>
        </w:tabs>
        <w:ind w:left="720" w:firstLine="0"/>
      </w:pPr>
    </w:p>
    <w:p w:rsidR="00B83490" w:rsidRDefault="00B83490" w:rsidP="00B83490">
      <w:pPr>
        <w:pStyle w:val="BodyText2"/>
        <w:numPr>
          <w:ilvl w:val="1"/>
          <w:numId w:val="21"/>
        </w:numPr>
        <w:tabs>
          <w:tab w:val="num" w:pos="720"/>
        </w:tabs>
        <w:ind w:left="720" w:hanging="720"/>
      </w:pPr>
      <w:r>
        <w:t>Turn on Wax pot to temperature, 16</w:t>
      </w:r>
      <w:r>
        <w:t>0</w:t>
      </w:r>
      <w:r>
        <w:rPr>
          <w:rFonts w:ascii="Calibri" w:hAnsi="Calibri" w:cs="Calibri"/>
        </w:rPr>
        <w:t>°</w:t>
      </w:r>
      <w:r>
        <w:t>C to 190</w:t>
      </w:r>
      <w:r>
        <w:rPr>
          <w:rFonts w:ascii="Calibri" w:hAnsi="Calibri" w:cs="Calibri"/>
        </w:rPr>
        <w:t>°</w:t>
      </w:r>
      <w:r>
        <w:t>C</w:t>
      </w:r>
      <w:r>
        <w:t>. Allow wax to melt.</w:t>
      </w:r>
    </w:p>
    <w:p w:rsidR="00B83490" w:rsidRPr="0090542A" w:rsidRDefault="00B83490" w:rsidP="00B83490">
      <w:pPr>
        <w:pStyle w:val="BodyText2"/>
        <w:tabs>
          <w:tab w:val="num" w:pos="720"/>
        </w:tabs>
        <w:ind w:left="0" w:firstLine="0"/>
      </w:pPr>
    </w:p>
    <w:p w:rsidR="00B83490" w:rsidRDefault="00B83490" w:rsidP="00B83490">
      <w:pPr>
        <w:pStyle w:val="BodyText2"/>
        <w:numPr>
          <w:ilvl w:val="1"/>
          <w:numId w:val="21"/>
        </w:numPr>
        <w:tabs>
          <w:tab w:val="num" w:pos="720"/>
        </w:tabs>
        <w:ind w:left="720" w:hanging="720"/>
      </w:pPr>
      <w:r>
        <w:t xml:space="preserve">Set </w:t>
      </w:r>
      <w:r w:rsidR="00435B11">
        <w:t xml:space="preserve">59759-01 blocking plates, glass, </w:t>
      </w:r>
      <w:r>
        <w:t xml:space="preserve">mounting plates specified on router, </w:t>
      </w:r>
      <w:r w:rsidR="00435B11">
        <w:t xml:space="preserve">and crystals </w:t>
      </w:r>
      <w:r>
        <w:t>onto the hot plate and let them warm up to temperature.</w:t>
      </w:r>
    </w:p>
    <w:p w:rsidR="00435B11" w:rsidRDefault="00435B11" w:rsidP="00435B11">
      <w:pPr>
        <w:pStyle w:val="ListParagraph"/>
      </w:pPr>
    </w:p>
    <w:p w:rsidR="00435B11" w:rsidRPr="00435B11" w:rsidRDefault="00435B11" w:rsidP="00435B11">
      <w:pPr>
        <w:pStyle w:val="BodyText2"/>
        <w:tabs>
          <w:tab w:val="num" w:pos="720"/>
        </w:tabs>
        <w:ind w:left="720" w:firstLine="0"/>
        <w:rPr>
          <w:b/>
          <w:sz w:val="28"/>
          <w:szCs w:val="28"/>
          <w:u w:val="single"/>
        </w:rPr>
      </w:pPr>
      <w:r w:rsidRPr="00435B11">
        <w:rPr>
          <w:b/>
          <w:sz w:val="28"/>
          <w:szCs w:val="28"/>
          <w:u w:val="single"/>
        </w:rPr>
        <w:t>NOTE: DO NOT LET CRYSTALS EXCEED 120</w:t>
      </w:r>
      <w:r w:rsidRPr="00435B11">
        <w:rPr>
          <w:rFonts w:ascii="Calibri" w:hAnsi="Calibri" w:cs="Calibri"/>
          <w:b/>
          <w:sz w:val="28"/>
          <w:szCs w:val="28"/>
          <w:u w:val="single"/>
        </w:rPr>
        <w:t>°</w:t>
      </w:r>
      <w:r w:rsidRPr="00435B11">
        <w:rPr>
          <w:b/>
          <w:sz w:val="28"/>
          <w:szCs w:val="28"/>
          <w:u w:val="single"/>
        </w:rPr>
        <w:t>C</w:t>
      </w:r>
    </w:p>
    <w:p w:rsidR="00B83490" w:rsidRDefault="00B83490" w:rsidP="00B83490">
      <w:pPr>
        <w:pStyle w:val="ListParagraph"/>
      </w:pPr>
    </w:p>
    <w:p w:rsidR="00435B11" w:rsidRDefault="00435B11" w:rsidP="00B83490">
      <w:pPr>
        <w:pStyle w:val="BodyText2"/>
        <w:numPr>
          <w:ilvl w:val="1"/>
          <w:numId w:val="21"/>
        </w:numPr>
        <w:tabs>
          <w:tab w:val="num" w:pos="720"/>
        </w:tabs>
        <w:ind w:left="720" w:hanging="720"/>
      </w:pPr>
      <w:r>
        <w:t>Using the acid brush, transfer</w:t>
      </w:r>
      <w:r w:rsidR="008B3912">
        <w:t xml:space="preserve"> a thin layer of</w:t>
      </w:r>
      <w:r>
        <w:t xml:space="preserve"> </w:t>
      </w:r>
      <w:r>
        <w:t xml:space="preserve">100-8376-20 </w:t>
      </w:r>
      <w:r>
        <w:t xml:space="preserve">- </w:t>
      </w:r>
      <w:r>
        <w:t>STRONGHOLD WAX</w:t>
      </w:r>
      <w:r>
        <w:t>,</w:t>
      </w:r>
      <w:r>
        <w:t xml:space="preserve"> 7036.10,</w:t>
      </w:r>
      <w:r>
        <w:t xml:space="preserve"> onto the</w:t>
      </w:r>
      <w:r>
        <w:t xml:space="preserve"> </w:t>
      </w:r>
      <w:r w:rsidR="008B3912">
        <w:t>blocking plate and place the glass on top. Push down on the glass to evenly spread the wax between the surfaces.</w:t>
      </w:r>
    </w:p>
    <w:p w:rsidR="008B3912" w:rsidRDefault="008B3912" w:rsidP="008B3912">
      <w:pPr>
        <w:pStyle w:val="BodyText2"/>
        <w:tabs>
          <w:tab w:val="num" w:pos="720"/>
        </w:tabs>
        <w:ind w:left="720" w:firstLine="0"/>
      </w:pPr>
    </w:p>
    <w:p w:rsidR="002F1CBC" w:rsidRDefault="00B83490" w:rsidP="00B83490">
      <w:pPr>
        <w:pStyle w:val="BodyText2"/>
        <w:numPr>
          <w:ilvl w:val="1"/>
          <w:numId w:val="21"/>
        </w:numPr>
        <w:tabs>
          <w:tab w:val="num" w:pos="720"/>
        </w:tabs>
        <w:ind w:left="720" w:hanging="720"/>
      </w:pPr>
      <w:r>
        <w:t>Using the acid brush</w:t>
      </w:r>
      <w:r>
        <w:t xml:space="preserve">, </w:t>
      </w:r>
      <w:r>
        <w:t xml:space="preserve">transfer </w:t>
      </w:r>
      <w:r w:rsidR="008B3912">
        <w:t>a thin layer of 100-8376-20 – STRINGHOLD WAX, 7036.10,</w:t>
      </w:r>
      <w:r>
        <w:t xml:space="preserve"> onto the </w:t>
      </w:r>
      <w:r w:rsidR="008B3912">
        <w:t>glass. P</w:t>
      </w:r>
      <w:r>
        <w:t>lace a maximum of 9 crystals on each plate.</w:t>
      </w:r>
      <w:r w:rsidR="008E3674">
        <w:t xml:space="preserve"> </w:t>
      </w:r>
    </w:p>
    <w:p w:rsidR="002F1CBC" w:rsidRDefault="002F1CBC" w:rsidP="002F1CBC">
      <w:pPr>
        <w:pStyle w:val="ListParagraph"/>
      </w:pPr>
    </w:p>
    <w:p w:rsidR="00B83490" w:rsidRDefault="008E3674" w:rsidP="00B83490">
      <w:pPr>
        <w:pStyle w:val="BodyText2"/>
        <w:numPr>
          <w:ilvl w:val="1"/>
          <w:numId w:val="21"/>
        </w:numPr>
        <w:tabs>
          <w:tab w:val="num" w:pos="720"/>
        </w:tabs>
        <w:ind w:left="720" w:hanging="720"/>
      </w:pPr>
      <w:r>
        <w:t>Press down on the crystals to remove any bubbles and to ensure a consistent thickness of wax</w:t>
      </w:r>
      <w:r w:rsidR="002F1CBC">
        <w:t>, moving the crystals to the top left portion of the fixture.</w:t>
      </w:r>
    </w:p>
    <w:p w:rsidR="008B3912" w:rsidRDefault="008B3912" w:rsidP="008B3912">
      <w:pPr>
        <w:pStyle w:val="ListParagraph"/>
      </w:pPr>
    </w:p>
    <w:p w:rsidR="008B3912" w:rsidRDefault="008B3912" w:rsidP="00B83490">
      <w:pPr>
        <w:pStyle w:val="BodyText2"/>
        <w:numPr>
          <w:ilvl w:val="1"/>
          <w:numId w:val="21"/>
        </w:numPr>
        <w:tabs>
          <w:tab w:val="num" w:pos="720"/>
        </w:tabs>
        <w:ind w:left="720" w:hanging="720"/>
      </w:pPr>
      <w:r>
        <w:t>Repeat step 5.5 for 3 more layers, stacking the parts for a total of 4 layers high.</w:t>
      </w:r>
    </w:p>
    <w:p w:rsidR="00B83490" w:rsidRDefault="00B83490" w:rsidP="00B83490">
      <w:pPr>
        <w:pStyle w:val="ListParagraph"/>
      </w:pPr>
    </w:p>
    <w:p w:rsidR="002F1CBC" w:rsidRDefault="008E3674" w:rsidP="008E3674">
      <w:pPr>
        <w:pStyle w:val="BodyText2"/>
        <w:numPr>
          <w:ilvl w:val="1"/>
          <w:numId w:val="21"/>
        </w:numPr>
        <w:tabs>
          <w:tab w:val="num" w:pos="720"/>
        </w:tabs>
        <w:ind w:left="720" w:hanging="720"/>
      </w:pPr>
      <w:r>
        <w:t xml:space="preserve">Using the acid brush, transfer a thin layer of 100-8376-20 – STRINGHOLD WAX, 7036.10, onto the glass. Place a maximum of 9 </w:t>
      </w:r>
      <w:r>
        <w:t xml:space="preserve">duds 100-16970-10 – SPEC CONTROL DRAWING FLEX BEAM ROBO DUDS onto the top layer </w:t>
      </w:r>
      <w:r w:rsidR="002F1CBC">
        <w:t>of crystals</w:t>
      </w:r>
    </w:p>
    <w:p w:rsidR="002F1CBC" w:rsidRDefault="002F1CBC" w:rsidP="002F1CBC">
      <w:pPr>
        <w:pStyle w:val="ListParagraph"/>
      </w:pPr>
    </w:p>
    <w:p w:rsidR="002F1CBC" w:rsidRDefault="002F1CBC" w:rsidP="002F1CBC">
      <w:pPr>
        <w:pStyle w:val="BodyText2"/>
        <w:tabs>
          <w:tab w:val="num" w:pos="720"/>
        </w:tabs>
        <w:ind w:left="720" w:firstLine="0"/>
      </w:pPr>
      <w:r>
        <w:t>NOTE:</w:t>
      </w:r>
      <w:r w:rsidR="008E3674">
        <w:t xml:space="preserve"> </w:t>
      </w:r>
      <w:r>
        <w:t xml:space="preserve">Final </w:t>
      </w:r>
      <w:r w:rsidR="008E3674">
        <w:t xml:space="preserve">stack </w:t>
      </w:r>
      <w:r>
        <w:t>should consist of 4 layers</w:t>
      </w:r>
      <w:r w:rsidR="008E3674">
        <w:t xml:space="preserve"> of parts, and 1 layer of duds</w:t>
      </w:r>
      <w:r w:rsidR="008E3674">
        <w:t>.</w:t>
      </w:r>
    </w:p>
    <w:p w:rsidR="002F1CBC" w:rsidRDefault="002F1CBC" w:rsidP="002F1CBC">
      <w:pPr>
        <w:pStyle w:val="ListParagraph"/>
      </w:pPr>
    </w:p>
    <w:p w:rsidR="008E3674" w:rsidRDefault="008E3674" w:rsidP="008E3674">
      <w:pPr>
        <w:pStyle w:val="BodyText2"/>
        <w:numPr>
          <w:ilvl w:val="1"/>
          <w:numId w:val="21"/>
        </w:numPr>
        <w:tabs>
          <w:tab w:val="num" w:pos="720"/>
        </w:tabs>
        <w:ind w:left="720" w:hanging="720"/>
      </w:pPr>
      <w:r>
        <w:t>Press down on the crystals to remove any bubbles and to ensure a consistent thickness of wax</w:t>
      </w:r>
      <w:r w:rsidR="002F1CBC">
        <w:t xml:space="preserve"> moving the crystals to the top left of the fixture</w:t>
      </w:r>
    </w:p>
    <w:p w:rsidR="00B83490" w:rsidRDefault="00B83490" w:rsidP="00B83490">
      <w:pPr>
        <w:pStyle w:val="ListParagraph"/>
      </w:pPr>
    </w:p>
    <w:p w:rsidR="007E5E22" w:rsidRDefault="00B83490" w:rsidP="002F1CBC">
      <w:pPr>
        <w:pStyle w:val="BodyText2"/>
        <w:numPr>
          <w:ilvl w:val="1"/>
          <w:numId w:val="21"/>
        </w:numPr>
        <w:tabs>
          <w:tab w:val="num" w:pos="720"/>
        </w:tabs>
        <w:ind w:left="720" w:hanging="720"/>
      </w:pPr>
      <w:r>
        <w:lastRenderedPageBreak/>
        <w:t>Slide mounting plate to cold plate and let cool.</w:t>
      </w:r>
    </w:p>
    <w:p w:rsidR="0077757B" w:rsidRPr="00EB6003" w:rsidRDefault="0077757B" w:rsidP="0077757B">
      <w:pPr>
        <w:pStyle w:val="BodyText2"/>
        <w:tabs>
          <w:tab w:val="clear" w:pos="720"/>
        </w:tabs>
        <w:ind w:left="0" w:firstLine="0"/>
        <w:rPr>
          <w:sz w:val="16"/>
          <w:szCs w:val="16"/>
        </w:rPr>
      </w:pPr>
    </w:p>
    <w:p w:rsidR="00D5187E" w:rsidRPr="00453A3F" w:rsidRDefault="008871A5" w:rsidP="0010338C">
      <w:pPr>
        <w:pStyle w:val="Heading2"/>
        <w:numPr>
          <w:ilvl w:val="0"/>
          <w:numId w:val="21"/>
        </w:numPr>
      </w:pPr>
      <w:bookmarkStart w:id="11" w:name="_Toc20813685"/>
      <w:r>
        <w:t>Waxing for Final Grinding</w:t>
      </w:r>
      <w:bookmarkEnd w:id="11"/>
    </w:p>
    <w:p w:rsidR="006E5321" w:rsidRDefault="006E5321" w:rsidP="006E5321">
      <w:pPr>
        <w:pStyle w:val="BodyText2"/>
        <w:numPr>
          <w:ilvl w:val="1"/>
          <w:numId w:val="21"/>
        </w:numPr>
        <w:tabs>
          <w:tab w:val="num" w:pos="720"/>
        </w:tabs>
        <w:ind w:left="720" w:hanging="720"/>
      </w:pPr>
      <w:r>
        <w:t>Turn on the hot plate to the desired temperature, 75</w:t>
      </w:r>
      <w:r>
        <w:rPr>
          <w:rFonts w:ascii="Calibri" w:hAnsi="Calibri" w:cs="Calibri"/>
        </w:rPr>
        <w:t>°</w:t>
      </w:r>
      <w:r>
        <w:t>C to 100</w:t>
      </w:r>
      <w:r>
        <w:rPr>
          <w:rFonts w:ascii="Calibri" w:hAnsi="Calibri" w:cs="Calibri"/>
        </w:rPr>
        <w:t>°</w:t>
      </w:r>
      <w:r>
        <w:t>C.</w:t>
      </w:r>
    </w:p>
    <w:p w:rsidR="006E5321" w:rsidRPr="0090542A" w:rsidRDefault="006E5321" w:rsidP="006E5321">
      <w:pPr>
        <w:pStyle w:val="BodyText2"/>
        <w:tabs>
          <w:tab w:val="num" w:pos="720"/>
        </w:tabs>
        <w:ind w:left="0" w:firstLine="0"/>
      </w:pPr>
    </w:p>
    <w:p w:rsidR="006E5321" w:rsidRDefault="006E5321" w:rsidP="006E5321">
      <w:pPr>
        <w:pStyle w:val="BodyText2"/>
        <w:numPr>
          <w:ilvl w:val="1"/>
          <w:numId w:val="21"/>
        </w:numPr>
        <w:tabs>
          <w:tab w:val="num" w:pos="720"/>
        </w:tabs>
        <w:ind w:left="720" w:hanging="720"/>
      </w:pPr>
      <w:r>
        <w:t>Set mounting plates specified on router onto the hot plate and let them warm up to temperature.</w:t>
      </w:r>
    </w:p>
    <w:p w:rsidR="006E5321" w:rsidRDefault="006E5321" w:rsidP="006E5321">
      <w:pPr>
        <w:pStyle w:val="ListParagraph"/>
      </w:pPr>
    </w:p>
    <w:p w:rsidR="006E5321" w:rsidRDefault="006E5321" w:rsidP="006E5321">
      <w:pPr>
        <w:pStyle w:val="BodyText2"/>
        <w:numPr>
          <w:ilvl w:val="1"/>
          <w:numId w:val="21"/>
        </w:numPr>
        <w:tabs>
          <w:tab w:val="num" w:pos="720"/>
        </w:tabs>
        <w:ind w:left="720" w:hanging="720"/>
      </w:pPr>
      <w:r>
        <w:t>Spread a thin layer of wax, 100-8630-3</w:t>
      </w:r>
      <w:r w:rsidRPr="00AD2B0B">
        <w:t xml:space="preserve">0 </w:t>
      </w:r>
      <w:r>
        <w:t xml:space="preserve">– WAX YELLOW BITE, onto the mounting plate and then </w:t>
      </w:r>
      <w:r>
        <w:t>place a maximum of 12</w:t>
      </w:r>
      <w:r>
        <w:t xml:space="preserve"> crystals on each plate.</w:t>
      </w:r>
    </w:p>
    <w:p w:rsidR="006E5321" w:rsidRDefault="006E5321" w:rsidP="006E5321">
      <w:pPr>
        <w:pStyle w:val="ListParagraph"/>
      </w:pPr>
    </w:p>
    <w:p w:rsidR="006E5321" w:rsidRPr="00435B11" w:rsidRDefault="006E5321" w:rsidP="006E5321">
      <w:pPr>
        <w:pStyle w:val="BodyText2"/>
        <w:tabs>
          <w:tab w:val="num" w:pos="720"/>
        </w:tabs>
        <w:ind w:left="720" w:firstLine="0"/>
        <w:rPr>
          <w:b/>
          <w:sz w:val="28"/>
          <w:szCs w:val="28"/>
          <w:u w:val="single"/>
        </w:rPr>
      </w:pPr>
      <w:r w:rsidRPr="00435B11">
        <w:rPr>
          <w:b/>
          <w:sz w:val="28"/>
          <w:szCs w:val="28"/>
          <w:u w:val="single"/>
        </w:rPr>
        <w:t>NOTE: DO NOT LET CRYSTALS EXCEED 120</w:t>
      </w:r>
      <w:r w:rsidRPr="00435B11">
        <w:rPr>
          <w:rFonts w:ascii="Calibri" w:hAnsi="Calibri" w:cs="Calibri"/>
          <w:b/>
          <w:sz w:val="28"/>
          <w:szCs w:val="28"/>
          <w:u w:val="single"/>
        </w:rPr>
        <w:t>°</w:t>
      </w:r>
      <w:r w:rsidRPr="00435B11">
        <w:rPr>
          <w:b/>
          <w:sz w:val="28"/>
          <w:szCs w:val="28"/>
          <w:u w:val="single"/>
        </w:rPr>
        <w:t>C</w:t>
      </w:r>
    </w:p>
    <w:p w:rsidR="006E5321" w:rsidRDefault="006E5321" w:rsidP="006E5321">
      <w:pPr>
        <w:pStyle w:val="ListParagraph"/>
      </w:pPr>
    </w:p>
    <w:p w:rsidR="006E5321" w:rsidRDefault="006E5321" w:rsidP="006E5321">
      <w:pPr>
        <w:pStyle w:val="BodyText2"/>
        <w:numPr>
          <w:ilvl w:val="1"/>
          <w:numId w:val="21"/>
        </w:numPr>
        <w:tabs>
          <w:tab w:val="num" w:pos="720"/>
        </w:tabs>
        <w:ind w:left="720" w:hanging="720"/>
      </w:pPr>
      <w:r>
        <w:t>Press down on the crystals to remove any bubbles and to ensure a consistent thickness of wax below the crystals.</w:t>
      </w:r>
    </w:p>
    <w:p w:rsidR="006E5321" w:rsidRDefault="006E5321" w:rsidP="006E5321">
      <w:pPr>
        <w:pStyle w:val="ListParagraph"/>
      </w:pPr>
    </w:p>
    <w:p w:rsidR="000C21BE" w:rsidRPr="008871A5" w:rsidRDefault="006E5321" w:rsidP="006E5321">
      <w:pPr>
        <w:pStyle w:val="BodyText2"/>
        <w:numPr>
          <w:ilvl w:val="1"/>
          <w:numId w:val="21"/>
        </w:numPr>
        <w:tabs>
          <w:tab w:val="num" w:pos="720"/>
        </w:tabs>
        <w:ind w:left="720" w:hanging="720"/>
      </w:pPr>
      <w:r>
        <w:t>Slide mounting plate to cold plate and let cool.</w:t>
      </w:r>
      <w:bookmarkStart w:id="12" w:name="_GoBack"/>
      <w:bookmarkEnd w:id="12"/>
    </w:p>
    <w:sectPr w:rsidR="000C21BE" w:rsidRPr="008871A5" w:rsidSect="006B663F">
      <w:headerReference w:type="default" r:id="rId8"/>
      <w:footerReference w:type="default" r:id="rId9"/>
      <w:pgSz w:w="12240" w:h="15840" w:code="1"/>
      <w:pgMar w:top="1440" w:right="720" w:bottom="720" w:left="720" w:header="720" w:footer="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288" w:rsidRDefault="00A44288">
      <w:r>
        <w:separator/>
      </w:r>
    </w:p>
  </w:endnote>
  <w:endnote w:type="continuationSeparator" w:id="0">
    <w:p w:rsidR="00A44288" w:rsidRDefault="00A44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3592"/>
      <w:gridCol w:w="6029"/>
      <w:gridCol w:w="1179"/>
    </w:tblGrid>
    <w:tr w:rsidR="00E208D1" w:rsidRPr="004E49DA" w:rsidTr="004E49DA">
      <w:tc>
        <w:tcPr>
          <w:tcW w:w="3672" w:type="dxa"/>
          <w:shd w:val="clear" w:color="auto" w:fill="auto"/>
          <w:vAlign w:val="center"/>
        </w:tcPr>
        <w:p w:rsidR="00E208D1" w:rsidRPr="004E49DA" w:rsidRDefault="00E208D1" w:rsidP="004E49DA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156" w:type="dxa"/>
          <w:shd w:val="clear" w:color="auto" w:fill="auto"/>
          <w:vAlign w:val="center"/>
        </w:tcPr>
        <w:p w:rsidR="00E208D1" w:rsidRPr="004E49DA" w:rsidRDefault="00E208D1" w:rsidP="004E49DA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88" w:type="dxa"/>
          <w:shd w:val="clear" w:color="auto" w:fill="auto"/>
          <w:vAlign w:val="center"/>
        </w:tcPr>
        <w:p w:rsidR="00E208D1" w:rsidRPr="004E49DA" w:rsidRDefault="003F27F7" w:rsidP="00A656C2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CR106</w:t>
          </w:r>
          <w:r w:rsidR="00A656C2">
            <w:rPr>
              <w:rFonts w:ascii="Arial" w:hAnsi="Arial" w:cs="Arial"/>
              <w:sz w:val="16"/>
              <w:szCs w:val="16"/>
            </w:rPr>
            <w:t>3</w:t>
          </w:r>
        </w:p>
      </w:tc>
    </w:tr>
    <w:tr w:rsidR="00E208D1" w:rsidRPr="004E49DA" w:rsidTr="004E49DA">
      <w:tc>
        <w:tcPr>
          <w:tcW w:w="3672" w:type="dxa"/>
          <w:shd w:val="clear" w:color="auto" w:fill="auto"/>
          <w:vAlign w:val="center"/>
        </w:tcPr>
        <w:p w:rsidR="00E208D1" w:rsidRPr="004E49DA" w:rsidRDefault="00E208D1" w:rsidP="006B663F">
          <w:pPr>
            <w:pStyle w:val="Foo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156" w:type="dxa"/>
          <w:shd w:val="clear" w:color="auto" w:fill="auto"/>
          <w:vAlign w:val="center"/>
        </w:tcPr>
        <w:p w:rsidR="00E208D1" w:rsidRPr="004E49DA" w:rsidRDefault="00E208D1" w:rsidP="00CD2070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4E49DA">
            <w:rPr>
              <w:rFonts w:ascii="Arial" w:hAnsi="Arial" w:cs="Arial"/>
              <w:sz w:val="16"/>
              <w:szCs w:val="16"/>
            </w:rPr>
            <w:t xml:space="preserve">                                    PAGE </w:t>
          </w:r>
          <w:r w:rsidRPr="004E49DA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4E49DA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4E49DA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6E5321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4E49DA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4E49DA">
            <w:rPr>
              <w:rStyle w:val="PageNumber"/>
              <w:rFonts w:ascii="Arial" w:hAnsi="Arial" w:cs="Arial"/>
              <w:sz w:val="16"/>
              <w:szCs w:val="16"/>
            </w:rPr>
            <w:t xml:space="preserve"> of </w:t>
          </w:r>
          <w:r w:rsidRPr="004E49DA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4E49DA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4E49DA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6E5321">
            <w:rPr>
              <w:rStyle w:val="PageNumber"/>
              <w:rFonts w:ascii="Arial" w:hAnsi="Arial" w:cs="Arial"/>
              <w:noProof/>
              <w:sz w:val="16"/>
              <w:szCs w:val="16"/>
            </w:rPr>
            <w:t>3</w:t>
          </w:r>
          <w:r w:rsidRPr="004E49DA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1188" w:type="dxa"/>
          <w:shd w:val="clear" w:color="auto" w:fill="auto"/>
          <w:vAlign w:val="center"/>
        </w:tcPr>
        <w:p w:rsidR="00E208D1" w:rsidRPr="00127B81" w:rsidRDefault="00E208D1" w:rsidP="003A33B1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4E49DA">
            <w:rPr>
              <w:rFonts w:ascii="Arial" w:hAnsi="Arial" w:cs="Arial"/>
              <w:sz w:val="16"/>
              <w:szCs w:val="16"/>
            </w:rPr>
            <w:t xml:space="preserve">REV </w:t>
          </w:r>
          <w:r w:rsidR="00127B81">
            <w:rPr>
              <w:rFonts w:ascii="Arial" w:hAnsi="Arial" w:cs="Arial"/>
              <w:sz w:val="16"/>
              <w:szCs w:val="16"/>
            </w:rPr>
            <w:t>NR</w:t>
          </w:r>
        </w:p>
      </w:tc>
    </w:tr>
  </w:tbl>
  <w:p w:rsidR="00E208D1" w:rsidRPr="00895072" w:rsidRDefault="00E208D1" w:rsidP="006B663F">
    <w:pPr>
      <w:pStyle w:val="Footer"/>
      <w:rPr>
        <w:sz w:val="16"/>
        <w:szCs w:val="16"/>
      </w:rPr>
    </w:pPr>
    <w:r w:rsidRPr="00895072">
      <w:rPr>
        <w:sz w:val="16"/>
        <w:szCs w:val="16"/>
      </w:rPr>
      <w:t>CS001 Us</w:t>
    </w:r>
    <w:r>
      <w:rPr>
        <w:sz w:val="16"/>
        <w:szCs w:val="16"/>
      </w:rPr>
      <w:t>er’s Guide Template Rev. NR 10/3</w:t>
    </w:r>
    <w:r w:rsidRPr="00895072">
      <w:rPr>
        <w:sz w:val="16"/>
        <w:szCs w:val="16"/>
      </w:rPr>
      <w:t>0/08</w:t>
    </w:r>
  </w:p>
  <w:p w:rsidR="00E208D1" w:rsidRPr="006B663F" w:rsidRDefault="00E208D1" w:rsidP="006B66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288" w:rsidRDefault="00A44288">
      <w:r>
        <w:separator/>
      </w:r>
    </w:p>
  </w:footnote>
  <w:footnote w:type="continuationSeparator" w:id="0">
    <w:p w:rsidR="00A44288" w:rsidRDefault="00A44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8D1" w:rsidRDefault="001C69A0">
    <w:pPr>
      <w:pStyle w:val="Header"/>
      <w:rPr>
        <w:sz w:val="18"/>
      </w:rPr>
    </w:pPr>
    <w:r>
      <w:rPr>
        <w:rFonts w:ascii="Arial" w:hAnsi="Arial"/>
        <w:noProof/>
        <w:sz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4890135</wp:posOffset>
          </wp:positionH>
          <wp:positionV relativeFrom="paragraph">
            <wp:posOffset>40640</wp:posOffset>
          </wp:positionV>
          <wp:extent cx="1905000" cy="514350"/>
          <wp:effectExtent l="0" t="0" r="0" b="0"/>
          <wp:wrapSquare wrapText="bothSides"/>
          <wp:docPr id="2" name="imgTCS" descr="Click to go to TC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TCS" descr="Click to go to TC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noProof/>
        <w:sz w:val="2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40640</wp:posOffset>
          </wp:positionV>
          <wp:extent cx="3327400" cy="476250"/>
          <wp:effectExtent l="0" t="0" r="0" b="0"/>
          <wp:wrapSquare wrapText="bothSides"/>
          <wp:docPr id="1" name="Picture 1" descr="PCB Piezotronics, Inc.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CB Piezotronics, Inc.">
                    <a:hlinkClick r:id="rId4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7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208D1" w:rsidRDefault="00E208D1" w:rsidP="00895072">
    <w:pPr>
      <w:rPr>
        <w:rFonts w:ascii="Arial" w:hAnsi="Arial"/>
        <w:sz w:val="28"/>
      </w:rPr>
    </w:pPr>
  </w:p>
  <w:p w:rsidR="00E208D1" w:rsidRDefault="00E208D1" w:rsidP="006C2FD8">
    <w:pPr>
      <w:jc w:val="center"/>
      <w:rPr>
        <w:rFonts w:ascii="Arial" w:hAnsi="Arial"/>
        <w:sz w:val="28"/>
      </w:rPr>
    </w:pPr>
  </w:p>
  <w:p w:rsidR="00E208D1" w:rsidRDefault="00E208D1" w:rsidP="006C2FD8">
    <w:pPr>
      <w:jc w:val="center"/>
      <w:rPr>
        <w:rFonts w:ascii="Arial" w:hAnsi="Arial"/>
        <w:sz w:val="28"/>
      </w:rPr>
    </w:pPr>
  </w:p>
  <w:p w:rsidR="00E208D1" w:rsidRPr="00FA50E8" w:rsidRDefault="00E208D1" w:rsidP="006C2FD8">
    <w:pPr>
      <w:jc w:val="center"/>
      <w:rPr>
        <w:rFonts w:ascii="Arial" w:hAnsi="Arial"/>
        <w:b/>
      </w:rPr>
    </w:pPr>
    <w:r>
      <w:rPr>
        <w:rFonts w:ascii="Arial" w:hAnsi="Arial"/>
        <w:sz w:val="28"/>
      </w:rPr>
      <w:t xml:space="preserve">User Guide: </w:t>
    </w:r>
    <w:r w:rsidR="00A656C2">
      <w:rPr>
        <w:rFonts w:ascii="Arial" w:hAnsi="Arial"/>
        <w:sz w:val="28"/>
      </w:rPr>
      <w:t>Waxing of Flex-Beam Crystals</w:t>
    </w:r>
    <w:r w:rsidRPr="006C2FD8">
      <w:rPr>
        <w:rFonts w:ascii="Arial" w:hAnsi="Arial"/>
        <w:sz w:val="28"/>
      </w:rPr>
      <w:t xml:space="preserve"> </w:t>
    </w:r>
  </w:p>
  <w:p w:rsidR="00E208D1" w:rsidRDefault="00E208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24533"/>
    <w:multiLevelType w:val="multilevel"/>
    <w:tmpl w:val="0A4A275C"/>
    <w:lvl w:ilvl="0">
      <w:start w:val="1"/>
      <w:numFmt w:val="decimal"/>
      <w:lvlText w:val="%1.0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40"/>
        </w:tabs>
        <w:ind w:left="234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08944BAE"/>
    <w:multiLevelType w:val="hybridMultilevel"/>
    <w:tmpl w:val="FBF81D8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3D6B8B"/>
    <w:multiLevelType w:val="multilevel"/>
    <w:tmpl w:val="22268C7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6E9103A"/>
    <w:multiLevelType w:val="multilevel"/>
    <w:tmpl w:val="F3D866F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A3754E7"/>
    <w:multiLevelType w:val="multilevel"/>
    <w:tmpl w:val="F3D866F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CCA37B6"/>
    <w:multiLevelType w:val="multilevel"/>
    <w:tmpl w:val="BC106CF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2AB26F4"/>
    <w:multiLevelType w:val="hybridMultilevel"/>
    <w:tmpl w:val="3536A054"/>
    <w:lvl w:ilvl="0" w:tplc="040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EE681E"/>
    <w:multiLevelType w:val="hybridMultilevel"/>
    <w:tmpl w:val="0A189CD2"/>
    <w:lvl w:ilvl="0" w:tplc="0409000F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8" w15:restartNumberingAfterBreak="0">
    <w:nsid w:val="2C0325E4"/>
    <w:multiLevelType w:val="multilevel"/>
    <w:tmpl w:val="BC106CF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099239F"/>
    <w:multiLevelType w:val="multilevel"/>
    <w:tmpl w:val="10E0E00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FF0000"/>
      </w:rPr>
    </w:lvl>
  </w:abstractNum>
  <w:abstractNum w:abstractNumId="10" w15:restartNumberingAfterBreak="0">
    <w:nsid w:val="33340ECD"/>
    <w:multiLevelType w:val="multilevel"/>
    <w:tmpl w:val="0A4A275C"/>
    <w:lvl w:ilvl="0">
      <w:start w:val="1"/>
      <w:numFmt w:val="decimal"/>
      <w:lvlText w:val="%1.0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40"/>
        </w:tabs>
        <w:ind w:left="234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35BC26B5"/>
    <w:multiLevelType w:val="multilevel"/>
    <w:tmpl w:val="671283F2"/>
    <w:lvl w:ilvl="0">
      <w:start w:val="6"/>
      <w:numFmt w:val="decimal"/>
      <w:lvlText w:val="%1.0"/>
      <w:legacy w:legacy="1" w:legacySpace="120" w:legacyIndent="900"/>
      <w:lvlJc w:val="left"/>
      <w:pPr>
        <w:ind w:left="900" w:hanging="900"/>
      </w:pPr>
    </w:lvl>
    <w:lvl w:ilvl="1">
      <w:start w:val="1"/>
      <w:numFmt w:val="decimal"/>
      <w:lvlText w:val=".%2"/>
      <w:legacy w:legacy="1" w:legacySpace="120" w:legacyIndent="900"/>
      <w:lvlJc w:val="left"/>
      <w:pPr>
        <w:ind w:left="1800" w:hanging="900"/>
      </w:pPr>
    </w:lvl>
    <w:lvl w:ilvl="2">
      <w:start w:val="1"/>
      <w:numFmt w:val="decimal"/>
      <w:lvlText w:val=".%2.%3"/>
      <w:legacy w:legacy="1" w:legacySpace="120" w:legacyIndent="900"/>
      <w:lvlJc w:val="left"/>
      <w:pPr>
        <w:ind w:left="2700" w:hanging="900"/>
      </w:pPr>
    </w:lvl>
    <w:lvl w:ilvl="3">
      <w:start w:val="1"/>
      <w:numFmt w:val="decimal"/>
      <w:lvlText w:val=".%2.%3.%4"/>
      <w:legacy w:legacy="1" w:legacySpace="120" w:legacyIndent="1080"/>
      <w:lvlJc w:val="left"/>
      <w:pPr>
        <w:ind w:left="3780" w:hanging="1080"/>
      </w:pPr>
    </w:lvl>
    <w:lvl w:ilvl="4">
      <w:start w:val="1"/>
      <w:numFmt w:val="decimal"/>
      <w:lvlText w:val=".%2.%3.%4.%5"/>
      <w:legacy w:legacy="1" w:legacySpace="120" w:legacyIndent="1080"/>
      <w:lvlJc w:val="left"/>
      <w:pPr>
        <w:ind w:left="4860" w:hanging="1080"/>
      </w:pPr>
    </w:lvl>
    <w:lvl w:ilvl="5">
      <w:start w:val="1"/>
      <w:numFmt w:val="decimal"/>
      <w:lvlText w:val=".%2.%3.%4.%5.%6"/>
      <w:legacy w:legacy="1" w:legacySpace="120" w:legacyIndent="1440"/>
      <w:lvlJc w:val="left"/>
      <w:pPr>
        <w:ind w:left="6300" w:hanging="1440"/>
      </w:pPr>
    </w:lvl>
    <w:lvl w:ilvl="6">
      <w:start w:val="1"/>
      <w:numFmt w:val="decimal"/>
      <w:lvlText w:val=".%2.%3.%4.%5.%6.%7"/>
      <w:legacy w:legacy="1" w:legacySpace="120" w:legacyIndent="1440"/>
      <w:lvlJc w:val="left"/>
      <w:pPr>
        <w:ind w:left="7740" w:hanging="1440"/>
      </w:pPr>
    </w:lvl>
    <w:lvl w:ilvl="7">
      <w:start w:val="1"/>
      <w:numFmt w:val="decimal"/>
      <w:lvlText w:val=".%2.%3.%4.%5.%6.%7.%8"/>
      <w:legacy w:legacy="1" w:legacySpace="120" w:legacyIndent="1800"/>
      <w:lvlJc w:val="left"/>
      <w:pPr>
        <w:ind w:left="9540" w:hanging="1800"/>
      </w:pPr>
    </w:lvl>
    <w:lvl w:ilvl="8">
      <w:start w:val="1"/>
      <w:numFmt w:val="decimal"/>
      <w:lvlText w:val=".%2.%3.%4.%5.%6.%7.%8.%9"/>
      <w:legacy w:legacy="1" w:legacySpace="120" w:legacyIndent="1800"/>
      <w:lvlJc w:val="left"/>
      <w:pPr>
        <w:ind w:left="11340" w:hanging="1800"/>
      </w:pPr>
    </w:lvl>
  </w:abstractNum>
  <w:abstractNum w:abstractNumId="12" w15:restartNumberingAfterBreak="0">
    <w:nsid w:val="465021AA"/>
    <w:multiLevelType w:val="multilevel"/>
    <w:tmpl w:val="F3D866F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D1D2973"/>
    <w:multiLevelType w:val="hybridMultilevel"/>
    <w:tmpl w:val="69AC64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892C14"/>
    <w:multiLevelType w:val="multilevel"/>
    <w:tmpl w:val="607CDF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84D0C62"/>
    <w:multiLevelType w:val="multilevel"/>
    <w:tmpl w:val="0A4A275C"/>
    <w:lvl w:ilvl="0">
      <w:start w:val="4"/>
      <w:numFmt w:val="decimal"/>
      <w:lvlText w:val="%1.0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40"/>
        </w:tabs>
        <w:ind w:left="234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6EFC7F93"/>
    <w:multiLevelType w:val="hybridMultilevel"/>
    <w:tmpl w:val="7CE4CD24"/>
    <w:lvl w:ilvl="0" w:tplc="74344A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2B31B18"/>
    <w:multiLevelType w:val="multilevel"/>
    <w:tmpl w:val="BC106CF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50D3283"/>
    <w:multiLevelType w:val="multilevel"/>
    <w:tmpl w:val="0A4A275C"/>
    <w:lvl w:ilvl="0">
      <w:start w:val="5"/>
      <w:numFmt w:val="decimal"/>
      <w:lvlText w:val="%1.0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40"/>
        </w:tabs>
        <w:ind w:left="234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 w15:restartNumberingAfterBreak="0">
    <w:nsid w:val="77FC58D9"/>
    <w:multiLevelType w:val="multilevel"/>
    <w:tmpl w:val="ECA893D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FF0000"/>
      </w:rPr>
    </w:lvl>
  </w:abstractNum>
  <w:abstractNum w:abstractNumId="20" w15:restartNumberingAfterBreak="0">
    <w:nsid w:val="7CA921CD"/>
    <w:multiLevelType w:val="hybridMultilevel"/>
    <w:tmpl w:val="BD089750"/>
    <w:lvl w:ilvl="0" w:tplc="451EE5F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B46500"/>
    <w:multiLevelType w:val="hybridMultilevel"/>
    <w:tmpl w:val="F258C4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9F1FDF"/>
    <w:multiLevelType w:val="multilevel"/>
    <w:tmpl w:val="BC106CF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F616FCB"/>
    <w:multiLevelType w:val="multilevel"/>
    <w:tmpl w:val="BC106CF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0"/>
  </w:num>
  <w:num w:numId="2">
    <w:abstractNumId w:val="6"/>
  </w:num>
  <w:num w:numId="3">
    <w:abstractNumId w:val="13"/>
  </w:num>
  <w:num w:numId="4">
    <w:abstractNumId w:val="16"/>
  </w:num>
  <w:num w:numId="5">
    <w:abstractNumId w:val="7"/>
  </w:num>
  <w:num w:numId="6">
    <w:abstractNumId w:val="1"/>
  </w:num>
  <w:num w:numId="7">
    <w:abstractNumId w:val="11"/>
  </w:num>
  <w:num w:numId="8">
    <w:abstractNumId w:val="21"/>
  </w:num>
  <w:num w:numId="9">
    <w:abstractNumId w:val="15"/>
  </w:num>
  <w:num w:numId="10">
    <w:abstractNumId w:val="10"/>
  </w:num>
  <w:num w:numId="11">
    <w:abstractNumId w:val="0"/>
  </w:num>
  <w:num w:numId="12">
    <w:abstractNumId w:val="18"/>
  </w:num>
  <w:num w:numId="13">
    <w:abstractNumId w:val="2"/>
  </w:num>
  <w:num w:numId="14">
    <w:abstractNumId w:val="22"/>
  </w:num>
  <w:num w:numId="15">
    <w:abstractNumId w:val="8"/>
  </w:num>
  <w:num w:numId="16">
    <w:abstractNumId w:val="23"/>
  </w:num>
  <w:num w:numId="17">
    <w:abstractNumId w:val="5"/>
  </w:num>
  <w:num w:numId="18">
    <w:abstractNumId w:val="3"/>
  </w:num>
  <w:num w:numId="19">
    <w:abstractNumId w:val="17"/>
  </w:num>
  <w:num w:numId="20">
    <w:abstractNumId w:val="4"/>
  </w:num>
  <w:num w:numId="21">
    <w:abstractNumId w:val="14"/>
  </w:num>
  <w:num w:numId="22">
    <w:abstractNumId w:val="12"/>
  </w:num>
  <w:num w:numId="23">
    <w:abstractNumId w:val="19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hideGrammaticalErrors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50D"/>
    <w:rsid w:val="00024029"/>
    <w:rsid w:val="00035B96"/>
    <w:rsid w:val="00036F9C"/>
    <w:rsid w:val="00040304"/>
    <w:rsid w:val="000414FE"/>
    <w:rsid w:val="00046A30"/>
    <w:rsid w:val="000470CC"/>
    <w:rsid w:val="00047A7A"/>
    <w:rsid w:val="0005164E"/>
    <w:rsid w:val="0005381A"/>
    <w:rsid w:val="00054945"/>
    <w:rsid w:val="00055314"/>
    <w:rsid w:val="00080F71"/>
    <w:rsid w:val="000949A5"/>
    <w:rsid w:val="000A31C5"/>
    <w:rsid w:val="000A602C"/>
    <w:rsid w:val="000A79F7"/>
    <w:rsid w:val="000B48F6"/>
    <w:rsid w:val="000C21BE"/>
    <w:rsid w:val="000C6C58"/>
    <w:rsid w:val="000E3BBF"/>
    <w:rsid w:val="000F105A"/>
    <w:rsid w:val="000F194A"/>
    <w:rsid w:val="0010338C"/>
    <w:rsid w:val="00110628"/>
    <w:rsid w:val="00115C69"/>
    <w:rsid w:val="00127B81"/>
    <w:rsid w:val="001370A6"/>
    <w:rsid w:val="0013719E"/>
    <w:rsid w:val="00153C48"/>
    <w:rsid w:val="00186F41"/>
    <w:rsid w:val="001A5B94"/>
    <w:rsid w:val="001B1B58"/>
    <w:rsid w:val="001C62EF"/>
    <w:rsid w:val="001C69A0"/>
    <w:rsid w:val="001D699F"/>
    <w:rsid w:val="001F0696"/>
    <w:rsid w:val="001F1F97"/>
    <w:rsid w:val="0020547D"/>
    <w:rsid w:val="00223C4F"/>
    <w:rsid w:val="0022518E"/>
    <w:rsid w:val="00233B93"/>
    <w:rsid w:val="00244FEC"/>
    <w:rsid w:val="00253D92"/>
    <w:rsid w:val="00257BCB"/>
    <w:rsid w:val="00273E0E"/>
    <w:rsid w:val="002855D1"/>
    <w:rsid w:val="00294F6D"/>
    <w:rsid w:val="002A2958"/>
    <w:rsid w:val="002A2E02"/>
    <w:rsid w:val="002D2D3A"/>
    <w:rsid w:val="002E536D"/>
    <w:rsid w:val="002F1CBC"/>
    <w:rsid w:val="002F54E9"/>
    <w:rsid w:val="0030710F"/>
    <w:rsid w:val="00311C66"/>
    <w:rsid w:val="003161EA"/>
    <w:rsid w:val="003228A2"/>
    <w:rsid w:val="003251AF"/>
    <w:rsid w:val="00326982"/>
    <w:rsid w:val="00330870"/>
    <w:rsid w:val="00336957"/>
    <w:rsid w:val="00343461"/>
    <w:rsid w:val="00346054"/>
    <w:rsid w:val="00350DAF"/>
    <w:rsid w:val="00352ED4"/>
    <w:rsid w:val="003564B2"/>
    <w:rsid w:val="003676C0"/>
    <w:rsid w:val="00367B08"/>
    <w:rsid w:val="003704F3"/>
    <w:rsid w:val="00376249"/>
    <w:rsid w:val="003845D4"/>
    <w:rsid w:val="00384D67"/>
    <w:rsid w:val="003925F6"/>
    <w:rsid w:val="003A03C8"/>
    <w:rsid w:val="003A33B1"/>
    <w:rsid w:val="003A38E0"/>
    <w:rsid w:val="003B14B9"/>
    <w:rsid w:val="003B1CC4"/>
    <w:rsid w:val="003B48A1"/>
    <w:rsid w:val="003B7636"/>
    <w:rsid w:val="003D1065"/>
    <w:rsid w:val="003D7871"/>
    <w:rsid w:val="003E56CA"/>
    <w:rsid w:val="003F27F7"/>
    <w:rsid w:val="003F28D3"/>
    <w:rsid w:val="00407A7E"/>
    <w:rsid w:val="004157EC"/>
    <w:rsid w:val="00425702"/>
    <w:rsid w:val="00427EDA"/>
    <w:rsid w:val="004311A6"/>
    <w:rsid w:val="004313F1"/>
    <w:rsid w:val="00435B11"/>
    <w:rsid w:val="00453A3F"/>
    <w:rsid w:val="00474049"/>
    <w:rsid w:val="00474088"/>
    <w:rsid w:val="00487B1E"/>
    <w:rsid w:val="004A08E9"/>
    <w:rsid w:val="004B3295"/>
    <w:rsid w:val="004B3B83"/>
    <w:rsid w:val="004C2930"/>
    <w:rsid w:val="004D350D"/>
    <w:rsid w:val="004D4578"/>
    <w:rsid w:val="004E49DA"/>
    <w:rsid w:val="004F30B7"/>
    <w:rsid w:val="00502859"/>
    <w:rsid w:val="00502E26"/>
    <w:rsid w:val="005075C5"/>
    <w:rsid w:val="00514742"/>
    <w:rsid w:val="00522D5F"/>
    <w:rsid w:val="0052417B"/>
    <w:rsid w:val="005319E6"/>
    <w:rsid w:val="00532C59"/>
    <w:rsid w:val="00534828"/>
    <w:rsid w:val="00542EFB"/>
    <w:rsid w:val="005440D4"/>
    <w:rsid w:val="00545A75"/>
    <w:rsid w:val="005558F7"/>
    <w:rsid w:val="005564CB"/>
    <w:rsid w:val="00560B74"/>
    <w:rsid w:val="005651D4"/>
    <w:rsid w:val="00591DA1"/>
    <w:rsid w:val="005A5F4D"/>
    <w:rsid w:val="005B6DF3"/>
    <w:rsid w:val="005C1020"/>
    <w:rsid w:val="005E245A"/>
    <w:rsid w:val="00606939"/>
    <w:rsid w:val="00631461"/>
    <w:rsid w:val="006317FF"/>
    <w:rsid w:val="00634873"/>
    <w:rsid w:val="0063727C"/>
    <w:rsid w:val="00637AFB"/>
    <w:rsid w:val="006418F7"/>
    <w:rsid w:val="006435C0"/>
    <w:rsid w:val="00643939"/>
    <w:rsid w:val="00654D54"/>
    <w:rsid w:val="006A0208"/>
    <w:rsid w:val="006A492D"/>
    <w:rsid w:val="006A6BAA"/>
    <w:rsid w:val="006B2728"/>
    <w:rsid w:val="006B663F"/>
    <w:rsid w:val="006C2FD8"/>
    <w:rsid w:val="006C43AC"/>
    <w:rsid w:val="006C62B6"/>
    <w:rsid w:val="006D29DB"/>
    <w:rsid w:val="006D40EC"/>
    <w:rsid w:val="006E5321"/>
    <w:rsid w:val="006F2991"/>
    <w:rsid w:val="00702F03"/>
    <w:rsid w:val="00725D8A"/>
    <w:rsid w:val="00742BE0"/>
    <w:rsid w:val="00751483"/>
    <w:rsid w:val="0075697C"/>
    <w:rsid w:val="0077757B"/>
    <w:rsid w:val="007916AB"/>
    <w:rsid w:val="007B0C3E"/>
    <w:rsid w:val="007B7AC2"/>
    <w:rsid w:val="007D2CD2"/>
    <w:rsid w:val="007E5E22"/>
    <w:rsid w:val="00804997"/>
    <w:rsid w:val="00837A56"/>
    <w:rsid w:val="00837BFB"/>
    <w:rsid w:val="00855365"/>
    <w:rsid w:val="00880370"/>
    <w:rsid w:val="008841BA"/>
    <w:rsid w:val="008871A5"/>
    <w:rsid w:val="00895072"/>
    <w:rsid w:val="008A0677"/>
    <w:rsid w:val="008A675F"/>
    <w:rsid w:val="008B3912"/>
    <w:rsid w:val="008D41FD"/>
    <w:rsid w:val="008D5225"/>
    <w:rsid w:val="008E3674"/>
    <w:rsid w:val="008E5B0D"/>
    <w:rsid w:val="008F492D"/>
    <w:rsid w:val="008F64F7"/>
    <w:rsid w:val="00900D64"/>
    <w:rsid w:val="0090542A"/>
    <w:rsid w:val="00913ABB"/>
    <w:rsid w:val="00914BC9"/>
    <w:rsid w:val="00935592"/>
    <w:rsid w:val="00951351"/>
    <w:rsid w:val="00951744"/>
    <w:rsid w:val="00965414"/>
    <w:rsid w:val="00972CB6"/>
    <w:rsid w:val="00986488"/>
    <w:rsid w:val="00991C41"/>
    <w:rsid w:val="00996D59"/>
    <w:rsid w:val="009A1C20"/>
    <w:rsid w:val="009B6AAD"/>
    <w:rsid w:val="009B6EC2"/>
    <w:rsid w:val="009C7C6B"/>
    <w:rsid w:val="009D103E"/>
    <w:rsid w:val="009D528A"/>
    <w:rsid w:val="009E6C75"/>
    <w:rsid w:val="00A10BAB"/>
    <w:rsid w:val="00A165D6"/>
    <w:rsid w:val="00A25E93"/>
    <w:rsid w:val="00A356B5"/>
    <w:rsid w:val="00A358E3"/>
    <w:rsid w:val="00A3665B"/>
    <w:rsid w:val="00A44288"/>
    <w:rsid w:val="00A458EA"/>
    <w:rsid w:val="00A46EF4"/>
    <w:rsid w:val="00A51AB5"/>
    <w:rsid w:val="00A6329F"/>
    <w:rsid w:val="00A656C2"/>
    <w:rsid w:val="00A71FC5"/>
    <w:rsid w:val="00A767E4"/>
    <w:rsid w:val="00A90338"/>
    <w:rsid w:val="00A96194"/>
    <w:rsid w:val="00AA4C39"/>
    <w:rsid w:val="00AB238C"/>
    <w:rsid w:val="00AB30F6"/>
    <w:rsid w:val="00AB75A4"/>
    <w:rsid w:val="00AD2B0B"/>
    <w:rsid w:val="00AE5D3D"/>
    <w:rsid w:val="00B059E4"/>
    <w:rsid w:val="00B20583"/>
    <w:rsid w:val="00B25B79"/>
    <w:rsid w:val="00B273F4"/>
    <w:rsid w:val="00B44E69"/>
    <w:rsid w:val="00B6224B"/>
    <w:rsid w:val="00B63CF4"/>
    <w:rsid w:val="00B66BF5"/>
    <w:rsid w:val="00B67605"/>
    <w:rsid w:val="00B83490"/>
    <w:rsid w:val="00B87D09"/>
    <w:rsid w:val="00BB2193"/>
    <w:rsid w:val="00BB4667"/>
    <w:rsid w:val="00BB6575"/>
    <w:rsid w:val="00BB6D3B"/>
    <w:rsid w:val="00BD0F3E"/>
    <w:rsid w:val="00BD35A1"/>
    <w:rsid w:val="00BD73EF"/>
    <w:rsid w:val="00BF0CC6"/>
    <w:rsid w:val="00BF6E77"/>
    <w:rsid w:val="00C0072D"/>
    <w:rsid w:val="00C0309C"/>
    <w:rsid w:val="00C169FA"/>
    <w:rsid w:val="00C20618"/>
    <w:rsid w:val="00C26135"/>
    <w:rsid w:val="00C348DA"/>
    <w:rsid w:val="00C53EA6"/>
    <w:rsid w:val="00C700F2"/>
    <w:rsid w:val="00C70FC2"/>
    <w:rsid w:val="00C75394"/>
    <w:rsid w:val="00C76518"/>
    <w:rsid w:val="00C863A9"/>
    <w:rsid w:val="00CA0DC1"/>
    <w:rsid w:val="00CA0E4B"/>
    <w:rsid w:val="00CA6EAD"/>
    <w:rsid w:val="00CB540C"/>
    <w:rsid w:val="00CD2070"/>
    <w:rsid w:val="00CF6062"/>
    <w:rsid w:val="00CF62ED"/>
    <w:rsid w:val="00D04DF5"/>
    <w:rsid w:val="00D15FFD"/>
    <w:rsid w:val="00D244FC"/>
    <w:rsid w:val="00D44A66"/>
    <w:rsid w:val="00D5187E"/>
    <w:rsid w:val="00D62CB6"/>
    <w:rsid w:val="00D663B9"/>
    <w:rsid w:val="00D80B4A"/>
    <w:rsid w:val="00D91357"/>
    <w:rsid w:val="00D96CFE"/>
    <w:rsid w:val="00DB306E"/>
    <w:rsid w:val="00DC6504"/>
    <w:rsid w:val="00DD51AA"/>
    <w:rsid w:val="00DE3E07"/>
    <w:rsid w:val="00DF7357"/>
    <w:rsid w:val="00E10C3A"/>
    <w:rsid w:val="00E208D1"/>
    <w:rsid w:val="00E209F4"/>
    <w:rsid w:val="00E3677A"/>
    <w:rsid w:val="00E44877"/>
    <w:rsid w:val="00E52623"/>
    <w:rsid w:val="00E54F83"/>
    <w:rsid w:val="00E63DBD"/>
    <w:rsid w:val="00E71070"/>
    <w:rsid w:val="00E7303A"/>
    <w:rsid w:val="00E771ED"/>
    <w:rsid w:val="00E824A8"/>
    <w:rsid w:val="00E935C3"/>
    <w:rsid w:val="00E94DE4"/>
    <w:rsid w:val="00E95538"/>
    <w:rsid w:val="00E962F9"/>
    <w:rsid w:val="00EA25F4"/>
    <w:rsid w:val="00EA5B7E"/>
    <w:rsid w:val="00EA78F4"/>
    <w:rsid w:val="00EB46C8"/>
    <w:rsid w:val="00EB6003"/>
    <w:rsid w:val="00EB65E9"/>
    <w:rsid w:val="00EC31A9"/>
    <w:rsid w:val="00EC62D0"/>
    <w:rsid w:val="00EF37FF"/>
    <w:rsid w:val="00F24CE9"/>
    <w:rsid w:val="00F24FA6"/>
    <w:rsid w:val="00F42140"/>
    <w:rsid w:val="00F4231F"/>
    <w:rsid w:val="00F52E9F"/>
    <w:rsid w:val="00F53273"/>
    <w:rsid w:val="00F67121"/>
    <w:rsid w:val="00F809D6"/>
    <w:rsid w:val="00FA50E8"/>
    <w:rsid w:val="00FB761B"/>
    <w:rsid w:val="00FD46DE"/>
    <w:rsid w:val="00FD757A"/>
    <w:rsid w:val="00FE28D9"/>
    <w:rsid w:val="00FF229A"/>
    <w:rsid w:val="00FF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hapeDefaults>
    <o:shapedefaults v:ext="edit" spidmax="23553"/>
    <o:shapelayout v:ext="edit">
      <o:idmap v:ext="edit" data="1"/>
    </o:shapelayout>
  </w:shapeDefaults>
  <w:decimalSymbol w:val="."/>
  <w:listSeparator w:val=","/>
  <w14:docId w14:val="058826D5"/>
  <w15:chartTrackingRefBased/>
  <w15:docId w15:val="{8B032D08-0A99-4821-A229-E7B5E486D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140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C169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169F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3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6B663F"/>
  </w:style>
  <w:style w:type="paragraph" w:styleId="BodyText2">
    <w:name w:val="Body Text 2"/>
    <w:basedOn w:val="Normal"/>
    <w:link w:val="BodyText2Char"/>
    <w:rsid w:val="00D5187E"/>
    <w:pPr>
      <w:tabs>
        <w:tab w:val="left" w:pos="720"/>
      </w:tabs>
      <w:ind w:left="360" w:hanging="360"/>
    </w:pPr>
    <w:rPr>
      <w:rFonts w:ascii="Arial" w:hAnsi="Arial"/>
      <w:sz w:val="24"/>
    </w:rPr>
  </w:style>
  <w:style w:type="paragraph" w:customStyle="1" w:styleId="t30">
    <w:name w:val="t30"/>
    <w:basedOn w:val="Normal"/>
    <w:rsid w:val="00D5187E"/>
    <w:pPr>
      <w:widowControl w:val="0"/>
    </w:pPr>
    <w:rPr>
      <w:sz w:val="24"/>
    </w:rPr>
  </w:style>
  <w:style w:type="paragraph" w:styleId="Title">
    <w:name w:val="Title"/>
    <w:basedOn w:val="Normal"/>
    <w:qFormat/>
    <w:rsid w:val="00D5187E"/>
    <w:pPr>
      <w:tabs>
        <w:tab w:val="right" w:leader="underscore" w:pos="10800"/>
      </w:tabs>
      <w:jc w:val="center"/>
    </w:pPr>
    <w:rPr>
      <w:rFonts w:ascii="Arial" w:hAnsi="Arial"/>
      <w:b/>
      <w:sz w:val="28"/>
    </w:rPr>
  </w:style>
  <w:style w:type="paragraph" w:styleId="BalloonText">
    <w:name w:val="Balloon Text"/>
    <w:basedOn w:val="Normal"/>
    <w:semiHidden/>
    <w:rsid w:val="006B2728"/>
    <w:rPr>
      <w:rFonts w:ascii="Tahoma" w:hAnsi="Tahoma" w:cs="Tahoma"/>
      <w:sz w:val="16"/>
      <w:szCs w:val="16"/>
    </w:rPr>
  </w:style>
  <w:style w:type="paragraph" w:styleId="TOC2">
    <w:name w:val="toc 2"/>
    <w:basedOn w:val="Normal"/>
    <w:next w:val="Normal"/>
    <w:autoRedefine/>
    <w:uiPriority w:val="39"/>
    <w:rsid w:val="003676C0"/>
    <w:pPr>
      <w:ind w:left="200"/>
    </w:pPr>
  </w:style>
  <w:style w:type="paragraph" w:styleId="TOC1">
    <w:name w:val="toc 1"/>
    <w:basedOn w:val="Normal"/>
    <w:next w:val="Normal"/>
    <w:autoRedefine/>
    <w:semiHidden/>
    <w:rsid w:val="003676C0"/>
    <w:rPr>
      <w:b/>
    </w:rPr>
  </w:style>
  <w:style w:type="character" w:styleId="Hyperlink">
    <w:name w:val="Hyperlink"/>
    <w:uiPriority w:val="99"/>
    <w:rsid w:val="0013719E"/>
    <w:rPr>
      <w:color w:val="0000FF"/>
      <w:u w:val="single"/>
    </w:rPr>
  </w:style>
  <w:style w:type="character" w:styleId="FollowedHyperlink">
    <w:name w:val="FollowedHyperlink"/>
    <w:rsid w:val="0013719E"/>
    <w:rPr>
      <w:color w:val="800080"/>
      <w:u w:val="single"/>
    </w:rPr>
  </w:style>
  <w:style w:type="character" w:customStyle="1" w:styleId="BodyText2Char">
    <w:name w:val="Body Text 2 Char"/>
    <w:link w:val="BodyText2"/>
    <w:rsid w:val="00F42140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474049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77757B"/>
    <w:pPr>
      <w:spacing w:after="200"/>
    </w:pPr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366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mypcb.pcb.com/images/tcs_hover.gif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mypcb.pcb.com/tcs/" TargetMode="External"/><Relationship Id="rId6" Type="http://schemas.openxmlformats.org/officeDocument/2006/relationships/image" Target="http://www.pcb.com/../images/Pcbhdr.gif" TargetMode="External"/><Relationship Id="rId5" Type="http://schemas.openxmlformats.org/officeDocument/2006/relationships/image" Target="media/image2.png"/><Relationship Id="rId4" Type="http://schemas.openxmlformats.org/officeDocument/2006/relationships/hyperlink" Target="http://www.pcb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PPS\WINWORD\CS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EE300-08F7-4875-93E5-080DEB46B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CS001.DOT</Template>
  <TotalTime>78</TotalTime>
  <Pages>3</Pages>
  <Words>636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 Template</vt:lpstr>
    </vt:vector>
  </TitlesOfParts>
  <Company>PCB</Company>
  <LinksUpToDate>false</LinksUpToDate>
  <CharactersWithSpaces>4076</CharactersWithSpaces>
  <SharedDoc>false</SharedDoc>
  <HLinks>
    <vt:vector size="66" baseType="variant">
      <vt:variant>
        <vt:i4>2949122</vt:i4>
      </vt:variant>
      <vt:variant>
        <vt:i4>40</vt:i4>
      </vt:variant>
      <vt:variant>
        <vt:i4>0</vt:i4>
      </vt:variant>
      <vt:variant>
        <vt:i4>5</vt:i4>
      </vt:variant>
      <vt:variant>
        <vt:lpwstr/>
      </vt:variant>
      <vt:variant>
        <vt:lpwstr>_Cleaning_Crystals_after</vt:lpwstr>
      </vt:variant>
      <vt:variant>
        <vt:i4>8192090</vt:i4>
      </vt:variant>
      <vt:variant>
        <vt:i4>34</vt:i4>
      </vt:variant>
      <vt:variant>
        <vt:i4>0</vt:i4>
      </vt:variant>
      <vt:variant>
        <vt:i4>5</vt:i4>
      </vt:variant>
      <vt:variant>
        <vt:lpwstr/>
      </vt:variant>
      <vt:variant>
        <vt:lpwstr>_Slotting_the_Crystals</vt:lpwstr>
      </vt:variant>
      <vt:variant>
        <vt:i4>7602256</vt:i4>
      </vt:variant>
      <vt:variant>
        <vt:i4>28</vt:i4>
      </vt:variant>
      <vt:variant>
        <vt:i4>0</vt:i4>
      </vt:variant>
      <vt:variant>
        <vt:i4>5</vt:i4>
      </vt:variant>
      <vt:variant>
        <vt:lpwstr/>
      </vt:variant>
      <vt:variant>
        <vt:lpwstr>_Setup_and_Slotting</vt:lpwstr>
      </vt:variant>
      <vt:variant>
        <vt:i4>4718674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_Mounting_Parts</vt:lpwstr>
      </vt:variant>
      <vt:variant>
        <vt:i4>852011</vt:i4>
      </vt:variant>
      <vt:variant>
        <vt:i4>16</vt:i4>
      </vt:variant>
      <vt:variant>
        <vt:i4>0</vt:i4>
      </vt:variant>
      <vt:variant>
        <vt:i4>5</vt:i4>
      </vt:variant>
      <vt:variant>
        <vt:lpwstr/>
      </vt:variant>
      <vt:variant>
        <vt:lpwstr>_Equipment_and_Materials</vt:lpwstr>
      </vt:variant>
      <vt:variant>
        <vt:i4>6094925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_Safety_Precautions</vt:lpwstr>
      </vt:variant>
      <vt:variant>
        <vt:i4>36</vt:i4>
      </vt:variant>
      <vt:variant>
        <vt:i4>4</vt:i4>
      </vt:variant>
      <vt:variant>
        <vt:i4>0</vt:i4>
      </vt:variant>
      <vt:variant>
        <vt:i4>5</vt:i4>
      </vt:variant>
      <vt:variant>
        <vt:lpwstr/>
      </vt:variant>
      <vt:variant>
        <vt:lpwstr>_General_Description_and</vt:lpwstr>
      </vt:variant>
      <vt:variant>
        <vt:i4>3604594</vt:i4>
      </vt:variant>
      <vt:variant>
        <vt:i4>-1</vt:i4>
      </vt:variant>
      <vt:variant>
        <vt:i4>2049</vt:i4>
      </vt:variant>
      <vt:variant>
        <vt:i4>4</vt:i4>
      </vt:variant>
      <vt:variant>
        <vt:lpwstr>http://www.pcb.com/</vt:lpwstr>
      </vt:variant>
      <vt:variant>
        <vt:lpwstr/>
      </vt:variant>
      <vt:variant>
        <vt:i4>8257583</vt:i4>
      </vt:variant>
      <vt:variant>
        <vt:i4>-1</vt:i4>
      </vt:variant>
      <vt:variant>
        <vt:i4>2049</vt:i4>
      </vt:variant>
      <vt:variant>
        <vt:i4>1</vt:i4>
      </vt:variant>
      <vt:variant>
        <vt:lpwstr>http://www.pcb.com/../images/Pcbhdr.gif</vt:lpwstr>
      </vt:variant>
      <vt:variant>
        <vt:lpwstr/>
      </vt:variant>
      <vt:variant>
        <vt:i4>5177427</vt:i4>
      </vt:variant>
      <vt:variant>
        <vt:i4>-1</vt:i4>
      </vt:variant>
      <vt:variant>
        <vt:i4>2050</vt:i4>
      </vt:variant>
      <vt:variant>
        <vt:i4>4</vt:i4>
      </vt:variant>
      <vt:variant>
        <vt:lpwstr>http://mypcb.pcb.com/tcs/</vt:lpwstr>
      </vt:variant>
      <vt:variant>
        <vt:lpwstr/>
      </vt:variant>
      <vt:variant>
        <vt:i4>8060997</vt:i4>
      </vt:variant>
      <vt:variant>
        <vt:i4>-1</vt:i4>
      </vt:variant>
      <vt:variant>
        <vt:i4>2050</vt:i4>
      </vt:variant>
      <vt:variant>
        <vt:i4>1</vt:i4>
      </vt:variant>
      <vt:variant>
        <vt:lpwstr>http://mypcb.pcb.com/images/tcs_hover.gif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 Template</dc:title>
  <dc:subject>Template for Standard Operating Proc</dc:subject>
  <dc:creator>dmatulich</dc:creator>
  <cp:keywords>template SOP</cp:keywords>
  <cp:lastModifiedBy>James Ferrio</cp:lastModifiedBy>
  <cp:revision>9</cp:revision>
  <cp:lastPrinted>2016-05-19T14:35:00Z</cp:lastPrinted>
  <dcterms:created xsi:type="dcterms:W3CDTF">2019-10-01T11:57:00Z</dcterms:created>
  <dcterms:modified xsi:type="dcterms:W3CDTF">2019-10-01T13:17:00Z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609286432</vt:i4>
  </property>
  <property fmtid="{D5CDD505-2E9C-101B-9397-08002B2CF9AE}" pid="3" name="_ReviewCycleID">
    <vt:i4>609286432</vt:i4>
  </property>
  <property fmtid="{D5CDD505-2E9C-101B-9397-08002B2CF9AE}" pid="4" name="_NewReviewCycle">
    <vt:lpwstr/>
  </property>
  <property fmtid="{D5CDD505-2E9C-101B-9397-08002B2CF9AE}" pid="5" name="_EmailEntryID">
    <vt:lpwstr>0000000076BA8F7759550842B99830C1692824D5070035C2A96F5292F84FAEA944BFD2E5B722000000E0E41D000035C2A96F5292F84FAEA944BFD2E5B72200009B987A920000</vt:lpwstr>
  </property>
  <property fmtid="{D5CDD505-2E9C-101B-9397-08002B2CF9AE}" pid="6" name="_EmailStoreID0">
    <vt:lpwstr>0000000038A1BB1005E5101AA1BB08002B2A56C20000454D534D44422E444C4C00000000000000001B55FA20AA6611CD9BC800AA002FC45A0C0000004E59444D5363322E7063622E636F6D002F6F3D5043422F6F753D45786368616E67652041646D696E6973747261746976652047726F7570202846594449424F484632335</vt:lpwstr>
  </property>
  <property fmtid="{D5CDD505-2E9C-101B-9397-08002B2CF9AE}" pid="7" name="_EmailStoreID1">
    <vt:lpwstr>350444C54292F636E3D526563697069656E74732F636E3D4A6F656C6C65204D2E205265696E6865696D657236663400</vt:lpwstr>
  </property>
</Properties>
</file>