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C8A" w:rsidRDefault="0072029D">
      <w:pPr>
        <w:pStyle w:val="TOC1"/>
        <w:tabs>
          <w:tab w:val="left" w:pos="605"/>
          <w:tab w:val="right" w:leader="dot" w:pos="10790"/>
        </w:tabs>
        <w:rPr>
          <w:rFonts w:asciiTheme="minorHAnsi" w:eastAsiaTheme="minorEastAsia" w:hAnsiTheme="minorHAnsi" w:cstheme="minorBidi"/>
          <w:noProof/>
          <w:color w:val="auto"/>
          <w:sz w:val="22"/>
          <w:szCs w:val="22"/>
          <w:u w:val="none"/>
        </w:rPr>
      </w:pPr>
      <w:r w:rsidRPr="00023F97">
        <w:rPr>
          <w:color w:val="FF0000"/>
        </w:rPr>
        <w:fldChar w:fldCharType="begin"/>
      </w:r>
      <w:r w:rsidRPr="00023F97">
        <w:rPr>
          <w:color w:val="FF0000"/>
        </w:rPr>
        <w:instrText xml:space="preserve"> TOC \o "1-5" \h \z \u </w:instrText>
      </w:r>
      <w:r w:rsidRPr="00023F97">
        <w:rPr>
          <w:color w:val="FF0000"/>
        </w:rPr>
        <w:fldChar w:fldCharType="separate"/>
      </w:r>
      <w:hyperlink w:anchor="_Toc368407184" w:history="1">
        <w:r w:rsidR="00AA6C8A" w:rsidRPr="00926DA5">
          <w:rPr>
            <w:rStyle w:val="Hyperlink"/>
            <w:noProof/>
          </w:rPr>
          <w:t>1.0</w:t>
        </w:r>
        <w:r w:rsidR="00AA6C8A">
          <w:rPr>
            <w:rFonts w:asciiTheme="minorHAnsi" w:eastAsiaTheme="minorEastAsia" w:hAnsiTheme="minorHAnsi" w:cstheme="minorBidi"/>
            <w:noProof/>
            <w:color w:val="auto"/>
            <w:sz w:val="22"/>
            <w:szCs w:val="22"/>
            <w:u w:val="none"/>
          </w:rPr>
          <w:tab/>
        </w:r>
        <w:r w:rsidR="00AA6C8A" w:rsidRPr="00926DA5">
          <w:rPr>
            <w:rStyle w:val="Hyperlink"/>
            <w:noProof/>
          </w:rPr>
          <w:t>Purpose:</w:t>
        </w:r>
        <w:r w:rsidR="00AA6C8A">
          <w:rPr>
            <w:noProof/>
            <w:webHidden/>
          </w:rPr>
          <w:tab/>
        </w:r>
        <w:r w:rsidR="00AA6C8A">
          <w:rPr>
            <w:noProof/>
            <w:webHidden/>
          </w:rPr>
          <w:fldChar w:fldCharType="begin"/>
        </w:r>
        <w:r w:rsidR="00AA6C8A">
          <w:rPr>
            <w:noProof/>
            <w:webHidden/>
          </w:rPr>
          <w:instrText xml:space="preserve"> PAGEREF _Toc368407184 \h </w:instrText>
        </w:r>
        <w:r w:rsidR="00AA6C8A">
          <w:rPr>
            <w:noProof/>
            <w:webHidden/>
          </w:rPr>
        </w:r>
        <w:r w:rsidR="00AA6C8A">
          <w:rPr>
            <w:noProof/>
            <w:webHidden/>
          </w:rPr>
          <w:fldChar w:fldCharType="separate"/>
        </w:r>
        <w:r w:rsidR="00974124">
          <w:rPr>
            <w:noProof/>
            <w:webHidden/>
          </w:rPr>
          <w:t>1</w:t>
        </w:r>
        <w:r w:rsidR="00AA6C8A">
          <w:rPr>
            <w:noProof/>
            <w:webHidden/>
          </w:rPr>
          <w:fldChar w:fldCharType="end"/>
        </w:r>
      </w:hyperlink>
    </w:p>
    <w:p w:rsidR="00AA6C8A" w:rsidRDefault="007D7E52">
      <w:pPr>
        <w:pStyle w:val="TOC1"/>
        <w:tabs>
          <w:tab w:val="left" w:pos="605"/>
          <w:tab w:val="right" w:leader="dot" w:pos="10790"/>
        </w:tabs>
        <w:rPr>
          <w:rFonts w:asciiTheme="minorHAnsi" w:eastAsiaTheme="minorEastAsia" w:hAnsiTheme="minorHAnsi" w:cstheme="minorBidi"/>
          <w:noProof/>
          <w:color w:val="auto"/>
          <w:sz w:val="22"/>
          <w:szCs w:val="22"/>
          <w:u w:val="none"/>
        </w:rPr>
      </w:pPr>
      <w:hyperlink w:anchor="_Toc368407185" w:history="1">
        <w:r w:rsidR="00AA6C8A" w:rsidRPr="00926DA5">
          <w:rPr>
            <w:rStyle w:val="Hyperlink"/>
            <w:noProof/>
          </w:rPr>
          <w:t>2.0</w:t>
        </w:r>
        <w:r w:rsidR="00AA6C8A">
          <w:rPr>
            <w:rFonts w:asciiTheme="minorHAnsi" w:eastAsiaTheme="minorEastAsia" w:hAnsiTheme="minorHAnsi" w:cstheme="minorBidi"/>
            <w:noProof/>
            <w:color w:val="auto"/>
            <w:sz w:val="22"/>
            <w:szCs w:val="22"/>
            <w:u w:val="none"/>
          </w:rPr>
          <w:tab/>
        </w:r>
        <w:r w:rsidR="00AA6C8A" w:rsidRPr="00926DA5">
          <w:rPr>
            <w:rStyle w:val="Hyperlink"/>
            <w:noProof/>
          </w:rPr>
          <w:t>Responsibilities:</w:t>
        </w:r>
        <w:r w:rsidR="00AA6C8A">
          <w:rPr>
            <w:noProof/>
            <w:webHidden/>
          </w:rPr>
          <w:tab/>
        </w:r>
        <w:r w:rsidR="00AA6C8A">
          <w:rPr>
            <w:noProof/>
            <w:webHidden/>
          </w:rPr>
          <w:fldChar w:fldCharType="begin"/>
        </w:r>
        <w:r w:rsidR="00AA6C8A">
          <w:rPr>
            <w:noProof/>
            <w:webHidden/>
          </w:rPr>
          <w:instrText xml:space="preserve"> PAGEREF _Toc368407185 \h </w:instrText>
        </w:r>
        <w:r w:rsidR="00AA6C8A">
          <w:rPr>
            <w:noProof/>
            <w:webHidden/>
          </w:rPr>
        </w:r>
        <w:r w:rsidR="00AA6C8A">
          <w:rPr>
            <w:noProof/>
            <w:webHidden/>
          </w:rPr>
          <w:fldChar w:fldCharType="separate"/>
        </w:r>
        <w:r w:rsidR="00974124">
          <w:rPr>
            <w:noProof/>
            <w:webHidden/>
          </w:rPr>
          <w:t>2</w:t>
        </w:r>
        <w:r w:rsidR="00AA6C8A">
          <w:rPr>
            <w:noProof/>
            <w:webHidden/>
          </w:rPr>
          <w:fldChar w:fldCharType="end"/>
        </w:r>
      </w:hyperlink>
    </w:p>
    <w:p w:rsidR="00AA6C8A" w:rsidRDefault="007D7E52">
      <w:pPr>
        <w:pStyle w:val="TOC1"/>
        <w:tabs>
          <w:tab w:val="left" w:pos="605"/>
          <w:tab w:val="right" w:leader="dot" w:pos="10790"/>
        </w:tabs>
        <w:rPr>
          <w:rFonts w:asciiTheme="minorHAnsi" w:eastAsiaTheme="minorEastAsia" w:hAnsiTheme="minorHAnsi" w:cstheme="minorBidi"/>
          <w:noProof/>
          <w:color w:val="auto"/>
          <w:sz w:val="22"/>
          <w:szCs w:val="22"/>
          <w:u w:val="none"/>
        </w:rPr>
      </w:pPr>
      <w:hyperlink w:anchor="_Toc368407186" w:history="1">
        <w:r w:rsidR="00AA6C8A" w:rsidRPr="00926DA5">
          <w:rPr>
            <w:rStyle w:val="Hyperlink"/>
            <w:noProof/>
          </w:rPr>
          <w:t>3.0</w:t>
        </w:r>
        <w:r w:rsidR="00AA6C8A">
          <w:rPr>
            <w:rFonts w:asciiTheme="minorHAnsi" w:eastAsiaTheme="minorEastAsia" w:hAnsiTheme="minorHAnsi" w:cstheme="minorBidi"/>
            <w:noProof/>
            <w:color w:val="auto"/>
            <w:sz w:val="22"/>
            <w:szCs w:val="22"/>
            <w:u w:val="none"/>
          </w:rPr>
          <w:tab/>
        </w:r>
        <w:r w:rsidR="00AA6C8A" w:rsidRPr="00926DA5">
          <w:rPr>
            <w:rStyle w:val="Hyperlink"/>
            <w:noProof/>
          </w:rPr>
          <w:t>Affected Department / Product Group / Support Group:</w:t>
        </w:r>
        <w:r w:rsidR="00AA6C8A">
          <w:rPr>
            <w:noProof/>
            <w:webHidden/>
          </w:rPr>
          <w:tab/>
        </w:r>
        <w:r w:rsidR="00AA6C8A">
          <w:rPr>
            <w:noProof/>
            <w:webHidden/>
          </w:rPr>
          <w:fldChar w:fldCharType="begin"/>
        </w:r>
        <w:r w:rsidR="00AA6C8A">
          <w:rPr>
            <w:noProof/>
            <w:webHidden/>
          </w:rPr>
          <w:instrText xml:space="preserve"> PAGEREF _Toc368407186 \h </w:instrText>
        </w:r>
        <w:r w:rsidR="00AA6C8A">
          <w:rPr>
            <w:noProof/>
            <w:webHidden/>
          </w:rPr>
        </w:r>
        <w:r w:rsidR="00AA6C8A">
          <w:rPr>
            <w:noProof/>
            <w:webHidden/>
          </w:rPr>
          <w:fldChar w:fldCharType="separate"/>
        </w:r>
        <w:r w:rsidR="00974124">
          <w:rPr>
            <w:noProof/>
            <w:webHidden/>
          </w:rPr>
          <w:t>2</w:t>
        </w:r>
        <w:r w:rsidR="00AA6C8A">
          <w:rPr>
            <w:noProof/>
            <w:webHidden/>
          </w:rPr>
          <w:fldChar w:fldCharType="end"/>
        </w:r>
      </w:hyperlink>
    </w:p>
    <w:p w:rsidR="00AA6C8A" w:rsidRDefault="007D7E52">
      <w:pPr>
        <w:pStyle w:val="TOC1"/>
        <w:tabs>
          <w:tab w:val="left" w:pos="605"/>
          <w:tab w:val="right" w:leader="dot" w:pos="10790"/>
        </w:tabs>
        <w:rPr>
          <w:rFonts w:asciiTheme="minorHAnsi" w:eastAsiaTheme="minorEastAsia" w:hAnsiTheme="minorHAnsi" w:cstheme="minorBidi"/>
          <w:noProof/>
          <w:color w:val="auto"/>
          <w:sz w:val="22"/>
          <w:szCs w:val="22"/>
          <w:u w:val="none"/>
        </w:rPr>
      </w:pPr>
      <w:hyperlink w:anchor="_Toc368407187" w:history="1">
        <w:r w:rsidR="00AA6C8A" w:rsidRPr="00926DA5">
          <w:rPr>
            <w:rStyle w:val="Hyperlink"/>
            <w:noProof/>
          </w:rPr>
          <w:t>4.0</w:t>
        </w:r>
        <w:r w:rsidR="00AA6C8A">
          <w:rPr>
            <w:rFonts w:asciiTheme="minorHAnsi" w:eastAsiaTheme="minorEastAsia" w:hAnsiTheme="minorHAnsi" w:cstheme="minorBidi"/>
            <w:noProof/>
            <w:color w:val="auto"/>
            <w:sz w:val="22"/>
            <w:szCs w:val="22"/>
            <w:u w:val="none"/>
          </w:rPr>
          <w:tab/>
        </w:r>
        <w:r w:rsidR="00AA6C8A" w:rsidRPr="00926DA5">
          <w:rPr>
            <w:rStyle w:val="Hyperlink"/>
            <w:noProof/>
          </w:rPr>
          <w:t>Associated Documents:</w:t>
        </w:r>
        <w:r w:rsidR="00AA6C8A">
          <w:rPr>
            <w:noProof/>
            <w:webHidden/>
          </w:rPr>
          <w:tab/>
        </w:r>
        <w:r w:rsidR="00AA6C8A">
          <w:rPr>
            <w:noProof/>
            <w:webHidden/>
          </w:rPr>
          <w:fldChar w:fldCharType="begin"/>
        </w:r>
        <w:r w:rsidR="00AA6C8A">
          <w:rPr>
            <w:noProof/>
            <w:webHidden/>
          </w:rPr>
          <w:instrText xml:space="preserve"> PAGEREF _Toc368407187 \h </w:instrText>
        </w:r>
        <w:r w:rsidR="00AA6C8A">
          <w:rPr>
            <w:noProof/>
            <w:webHidden/>
          </w:rPr>
        </w:r>
        <w:r w:rsidR="00AA6C8A">
          <w:rPr>
            <w:noProof/>
            <w:webHidden/>
          </w:rPr>
          <w:fldChar w:fldCharType="separate"/>
        </w:r>
        <w:r w:rsidR="00974124">
          <w:rPr>
            <w:noProof/>
            <w:webHidden/>
          </w:rPr>
          <w:t>2</w:t>
        </w:r>
        <w:r w:rsidR="00AA6C8A">
          <w:rPr>
            <w:noProof/>
            <w:webHidden/>
          </w:rPr>
          <w:fldChar w:fldCharType="end"/>
        </w:r>
      </w:hyperlink>
    </w:p>
    <w:p w:rsidR="00AA6C8A" w:rsidRDefault="007D7E52">
      <w:pPr>
        <w:pStyle w:val="TOC1"/>
        <w:tabs>
          <w:tab w:val="left" w:pos="605"/>
          <w:tab w:val="right" w:leader="dot" w:pos="10790"/>
        </w:tabs>
        <w:rPr>
          <w:rFonts w:asciiTheme="minorHAnsi" w:eastAsiaTheme="minorEastAsia" w:hAnsiTheme="minorHAnsi" w:cstheme="minorBidi"/>
          <w:noProof/>
          <w:color w:val="auto"/>
          <w:sz w:val="22"/>
          <w:szCs w:val="22"/>
          <w:u w:val="none"/>
        </w:rPr>
      </w:pPr>
      <w:hyperlink w:anchor="_Toc368407188" w:history="1">
        <w:r w:rsidR="00AA6C8A" w:rsidRPr="00926DA5">
          <w:rPr>
            <w:rStyle w:val="Hyperlink"/>
            <w:noProof/>
          </w:rPr>
          <w:t>5.0</w:t>
        </w:r>
        <w:r w:rsidR="00AA6C8A">
          <w:rPr>
            <w:rFonts w:asciiTheme="minorHAnsi" w:eastAsiaTheme="minorEastAsia" w:hAnsiTheme="minorHAnsi" w:cstheme="minorBidi"/>
            <w:noProof/>
            <w:color w:val="auto"/>
            <w:sz w:val="22"/>
            <w:szCs w:val="22"/>
            <w:u w:val="none"/>
          </w:rPr>
          <w:tab/>
        </w:r>
        <w:r w:rsidR="00AA6C8A" w:rsidRPr="00926DA5">
          <w:rPr>
            <w:rStyle w:val="Hyperlink"/>
            <w:noProof/>
          </w:rPr>
          <w:t>Procedures:</w:t>
        </w:r>
        <w:r w:rsidR="00AA6C8A">
          <w:rPr>
            <w:noProof/>
            <w:webHidden/>
          </w:rPr>
          <w:tab/>
        </w:r>
        <w:r w:rsidR="00AA6C8A">
          <w:rPr>
            <w:noProof/>
            <w:webHidden/>
          </w:rPr>
          <w:fldChar w:fldCharType="begin"/>
        </w:r>
        <w:r w:rsidR="00AA6C8A">
          <w:rPr>
            <w:noProof/>
            <w:webHidden/>
          </w:rPr>
          <w:instrText xml:space="preserve"> PAGEREF _Toc368407188 \h </w:instrText>
        </w:r>
        <w:r w:rsidR="00AA6C8A">
          <w:rPr>
            <w:noProof/>
            <w:webHidden/>
          </w:rPr>
        </w:r>
        <w:r w:rsidR="00AA6C8A">
          <w:rPr>
            <w:noProof/>
            <w:webHidden/>
          </w:rPr>
          <w:fldChar w:fldCharType="separate"/>
        </w:r>
        <w:r w:rsidR="00974124">
          <w:rPr>
            <w:noProof/>
            <w:webHidden/>
          </w:rPr>
          <w:t>2</w:t>
        </w:r>
        <w:r w:rsidR="00AA6C8A">
          <w:rPr>
            <w:noProof/>
            <w:webHidden/>
          </w:rPr>
          <w:fldChar w:fldCharType="end"/>
        </w:r>
      </w:hyperlink>
    </w:p>
    <w:p w:rsidR="00AA6C8A" w:rsidRDefault="007D7E52">
      <w:pPr>
        <w:pStyle w:val="TOC2"/>
        <w:tabs>
          <w:tab w:val="left" w:pos="806"/>
          <w:tab w:val="right" w:leader="dot" w:pos="10790"/>
        </w:tabs>
        <w:rPr>
          <w:rFonts w:asciiTheme="minorHAnsi" w:eastAsiaTheme="minorEastAsia" w:hAnsiTheme="minorHAnsi" w:cstheme="minorBidi"/>
          <w:noProof/>
          <w:color w:val="auto"/>
          <w:sz w:val="22"/>
          <w:szCs w:val="22"/>
          <w:u w:val="none"/>
        </w:rPr>
      </w:pPr>
      <w:hyperlink w:anchor="_Toc368407189" w:history="1">
        <w:r w:rsidR="00AA6C8A" w:rsidRPr="00926DA5">
          <w:rPr>
            <w:rStyle w:val="Hyperlink"/>
            <w:noProof/>
          </w:rPr>
          <w:t>5.1.</w:t>
        </w:r>
        <w:r w:rsidR="00AA6C8A">
          <w:rPr>
            <w:rFonts w:asciiTheme="minorHAnsi" w:eastAsiaTheme="minorEastAsia" w:hAnsiTheme="minorHAnsi" w:cstheme="minorBidi"/>
            <w:noProof/>
            <w:color w:val="auto"/>
            <w:sz w:val="22"/>
            <w:szCs w:val="22"/>
            <w:u w:val="none"/>
          </w:rPr>
          <w:tab/>
        </w:r>
        <w:r w:rsidR="00AA6C8A" w:rsidRPr="00926DA5">
          <w:rPr>
            <w:rStyle w:val="Hyperlink"/>
            <w:noProof/>
          </w:rPr>
          <w:t>Creation of Assembly Instructions Procedure</w:t>
        </w:r>
        <w:r w:rsidR="00AA6C8A">
          <w:rPr>
            <w:noProof/>
            <w:webHidden/>
          </w:rPr>
          <w:tab/>
        </w:r>
        <w:r w:rsidR="00AA6C8A">
          <w:rPr>
            <w:noProof/>
            <w:webHidden/>
          </w:rPr>
          <w:fldChar w:fldCharType="begin"/>
        </w:r>
        <w:r w:rsidR="00AA6C8A">
          <w:rPr>
            <w:noProof/>
            <w:webHidden/>
          </w:rPr>
          <w:instrText xml:space="preserve"> PAGEREF _Toc368407189 \h </w:instrText>
        </w:r>
        <w:r w:rsidR="00AA6C8A">
          <w:rPr>
            <w:noProof/>
            <w:webHidden/>
          </w:rPr>
        </w:r>
        <w:r w:rsidR="00AA6C8A">
          <w:rPr>
            <w:noProof/>
            <w:webHidden/>
          </w:rPr>
          <w:fldChar w:fldCharType="separate"/>
        </w:r>
        <w:r w:rsidR="00974124">
          <w:rPr>
            <w:noProof/>
            <w:webHidden/>
          </w:rPr>
          <w:t>2</w:t>
        </w:r>
        <w:r w:rsidR="00AA6C8A">
          <w:rPr>
            <w:noProof/>
            <w:webHidden/>
          </w:rPr>
          <w:fldChar w:fldCharType="end"/>
        </w:r>
      </w:hyperlink>
    </w:p>
    <w:p w:rsidR="00AA6C8A" w:rsidRDefault="007D7E52">
      <w:pPr>
        <w:pStyle w:val="TOC2"/>
        <w:tabs>
          <w:tab w:val="left" w:pos="806"/>
          <w:tab w:val="right" w:leader="dot" w:pos="10790"/>
        </w:tabs>
        <w:rPr>
          <w:rFonts w:asciiTheme="minorHAnsi" w:eastAsiaTheme="minorEastAsia" w:hAnsiTheme="minorHAnsi" w:cstheme="minorBidi"/>
          <w:noProof/>
          <w:color w:val="auto"/>
          <w:sz w:val="22"/>
          <w:szCs w:val="22"/>
          <w:u w:val="none"/>
        </w:rPr>
      </w:pPr>
      <w:hyperlink w:anchor="_Toc368407190" w:history="1">
        <w:r w:rsidR="00AA6C8A" w:rsidRPr="00926DA5">
          <w:rPr>
            <w:rStyle w:val="Hyperlink"/>
            <w:noProof/>
          </w:rPr>
          <w:t>5.2.</w:t>
        </w:r>
        <w:r w:rsidR="00AA6C8A">
          <w:rPr>
            <w:rFonts w:asciiTheme="minorHAnsi" w:eastAsiaTheme="minorEastAsia" w:hAnsiTheme="minorHAnsi" w:cstheme="minorBidi"/>
            <w:noProof/>
            <w:color w:val="auto"/>
            <w:sz w:val="22"/>
            <w:szCs w:val="22"/>
            <w:u w:val="none"/>
          </w:rPr>
          <w:tab/>
        </w:r>
        <w:r w:rsidR="00AA6C8A" w:rsidRPr="00926DA5">
          <w:rPr>
            <w:rStyle w:val="Hyperlink"/>
            <w:noProof/>
          </w:rPr>
          <w:t>Creation of Inspection Masters Procedure</w:t>
        </w:r>
        <w:r w:rsidR="00AA6C8A">
          <w:rPr>
            <w:noProof/>
            <w:webHidden/>
          </w:rPr>
          <w:tab/>
        </w:r>
        <w:r w:rsidR="00AA6C8A">
          <w:rPr>
            <w:noProof/>
            <w:webHidden/>
          </w:rPr>
          <w:fldChar w:fldCharType="begin"/>
        </w:r>
        <w:r w:rsidR="00AA6C8A">
          <w:rPr>
            <w:noProof/>
            <w:webHidden/>
          </w:rPr>
          <w:instrText xml:space="preserve"> PAGEREF _Toc368407190 \h </w:instrText>
        </w:r>
        <w:r w:rsidR="00AA6C8A">
          <w:rPr>
            <w:noProof/>
            <w:webHidden/>
          </w:rPr>
        </w:r>
        <w:r w:rsidR="00AA6C8A">
          <w:rPr>
            <w:noProof/>
            <w:webHidden/>
          </w:rPr>
          <w:fldChar w:fldCharType="separate"/>
        </w:r>
        <w:r w:rsidR="00974124">
          <w:rPr>
            <w:noProof/>
            <w:webHidden/>
          </w:rPr>
          <w:t>4</w:t>
        </w:r>
        <w:r w:rsidR="00AA6C8A">
          <w:rPr>
            <w:noProof/>
            <w:webHidden/>
          </w:rPr>
          <w:fldChar w:fldCharType="end"/>
        </w:r>
      </w:hyperlink>
    </w:p>
    <w:p w:rsidR="00AA6C8A" w:rsidRDefault="007D7E52">
      <w:pPr>
        <w:pStyle w:val="TOC1"/>
        <w:tabs>
          <w:tab w:val="left" w:pos="605"/>
          <w:tab w:val="right" w:leader="dot" w:pos="10790"/>
        </w:tabs>
        <w:rPr>
          <w:rFonts w:asciiTheme="minorHAnsi" w:eastAsiaTheme="minorEastAsia" w:hAnsiTheme="minorHAnsi" w:cstheme="minorBidi"/>
          <w:noProof/>
          <w:color w:val="auto"/>
          <w:sz w:val="22"/>
          <w:szCs w:val="22"/>
          <w:u w:val="none"/>
        </w:rPr>
      </w:pPr>
      <w:hyperlink w:anchor="_Toc368407191" w:history="1">
        <w:r w:rsidR="00AA6C8A" w:rsidRPr="00926DA5">
          <w:rPr>
            <w:rStyle w:val="Hyperlink"/>
            <w:noProof/>
          </w:rPr>
          <w:t>6.0</w:t>
        </w:r>
        <w:r w:rsidR="00AA6C8A">
          <w:rPr>
            <w:rFonts w:asciiTheme="minorHAnsi" w:eastAsiaTheme="minorEastAsia" w:hAnsiTheme="minorHAnsi" w:cstheme="minorBidi"/>
            <w:noProof/>
            <w:color w:val="auto"/>
            <w:sz w:val="22"/>
            <w:szCs w:val="22"/>
            <w:u w:val="none"/>
          </w:rPr>
          <w:tab/>
        </w:r>
        <w:r w:rsidR="00AA6C8A" w:rsidRPr="00926DA5">
          <w:rPr>
            <w:rStyle w:val="Hyperlink"/>
            <w:noProof/>
          </w:rPr>
          <w:t>Assembly Procedures Format and Content</w:t>
        </w:r>
        <w:r w:rsidR="00AA6C8A">
          <w:rPr>
            <w:noProof/>
            <w:webHidden/>
          </w:rPr>
          <w:tab/>
        </w:r>
        <w:r w:rsidR="00AA6C8A">
          <w:rPr>
            <w:noProof/>
            <w:webHidden/>
          </w:rPr>
          <w:fldChar w:fldCharType="begin"/>
        </w:r>
        <w:r w:rsidR="00AA6C8A">
          <w:rPr>
            <w:noProof/>
            <w:webHidden/>
          </w:rPr>
          <w:instrText xml:space="preserve"> PAGEREF _Toc368407191 \h </w:instrText>
        </w:r>
        <w:r w:rsidR="00AA6C8A">
          <w:rPr>
            <w:noProof/>
            <w:webHidden/>
          </w:rPr>
        </w:r>
        <w:r w:rsidR="00AA6C8A">
          <w:rPr>
            <w:noProof/>
            <w:webHidden/>
          </w:rPr>
          <w:fldChar w:fldCharType="separate"/>
        </w:r>
        <w:r w:rsidR="00974124">
          <w:rPr>
            <w:noProof/>
            <w:webHidden/>
          </w:rPr>
          <w:t>4</w:t>
        </w:r>
        <w:r w:rsidR="00AA6C8A">
          <w:rPr>
            <w:noProof/>
            <w:webHidden/>
          </w:rPr>
          <w:fldChar w:fldCharType="end"/>
        </w:r>
      </w:hyperlink>
    </w:p>
    <w:p w:rsidR="00AA6C8A" w:rsidRDefault="007D7E52">
      <w:pPr>
        <w:pStyle w:val="TOC2"/>
        <w:tabs>
          <w:tab w:val="left" w:pos="806"/>
          <w:tab w:val="right" w:leader="dot" w:pos="10790"/>
        </w:tabs>
        <w:rPr>
          <w:rFonts w:asciiTheme="minorHAnsi" w:eastAsiaTheme="minorEastAsia" w:hAnsiTheme="minorHAnsi" w:cstheme="minorBidi"/>
          <w:noProof/>
          <w:color w:val="auto"/>
          <w:sz w:val="22"/>
          <w:szCs w:val="22"/>
          <w:u w:val="none"/>
        </w:rPr>
      </w:pPr>
      <w:hyperlink w:anchor="_Toc368407192" w:history="1">
        <w:r w:rsidR="00AA6C8A" w:rsidRPr="00926DA5">
          <w:rPr>
            <w:rStyle w:val="Hyperlink"/>
            <w:noProof/>
          </w:rPr>
          <w:t>6.1.</w:t>
        </w:r>
        <w:r w:rsidR="00AA6C8A">
          <w:rPr>
            <w:rFonts w:asciiTheme="minorHAnsi" w:eastAsiaTheme="minorEastAsia" w:hAnsiTheme="minorHAnsi" w:cstheme="minorBidi"/>
            <w:noProof/>
            <w:color w:val="auto"/>
            <w:sz w:val="22"/>
            <w:szCs w:val="22"/>
            <w:u w:val="none"/>
          </w:rPr>
          <w:tab/>
        </w:r>
        <w:r w:rsidR="00AA6C8A" w:rsidRPr="00926DA5">
          <w:rPr>
            <w:rStyle w:val="Hyperlink"/>
            <w:noProof/>
          </w:rPr>
          <w:t>Detailed Guidelines</w:t>
        </w:r>
        <w:r w:rsidR="00AA6C8A">
          <w:rPr>
            <w:noProof/>
            <w:webHidden/>
          </w:rPr>
          <w:tab/>
        </w:r>
        <w:r w:rsidR="00AA6C8A">
          <w:rPr>
            <w:noProof/>
            <w:webHidden/>
          </w:rPr>
          <w:fldChar w:fldCharType="begin"/>
        </w:r>
        <w:r w:rsidR="00AA6C8A">
          <w:rPr>
            <w:noProof/>
            <w:webHidden/>
          </w:rPr>
          <w:instrText xml:space="preserve"> PAGEREF _Toc368407192 \h </w:instrText>
        </w:r>
        <w:r w:rsidR="00AA6C8A">
          <w:rPr>
            <w:noProof/>
            <w:webHidden/>
          </w:rPr>
        </w:r>
        <w:r w:rsidR="00AA6C8A">
          <w:rPr>
            <w:noProof/>
            <w:webHidden/>
          </w:rPr>
          <w:fldChar w:fldCharType="separate"/>
        </w:r>
        <w:r w:rsidR="00974124">
          <w:rPr>
            <w:noProof/>
            <w:webHidden/>
          </w:rPr>
          <w:t>4</w:t>
        </w:r>
        <w:r w:rsidR="00AA6C8A">
          <w:rPr>
            <w:noProof/>
            <w:webHidden/>
          </w:rPr>
          <w:fldChar w:fldCharType="end"/>
        </w:r>
      </w:hyperlink>
    </w:p>
    <w:p w:rsidR="00AA6C8A" w:rsidRDefault="007D7E52">
      <w:pPr>
        <w:pStyle w:val="TOC3"/>
        <w:tabs>
          <w:tab w:val="left" w:pos="1320"/>
          <w:tab w:val="right" w:leader="dot" w:pos="10790"/>
        </w:tabs>
        <w:rPr>
          <w:rFonts w:asciiTheme="minorHAnsi" w:eastAsiaTheme="minorEastAsia" w:hAnsiTheme="minorHAnsi" w:cstheme="minorBidi"/>
          <w:noProof/>
          <w:color w:val="auto"/>
          <w:sz w:val="22"/>
          <w:szCs w:val="22"/>
          <w:u w:val="none"/>
        </w:rPr>
      </w:pPr>
      <w:hyperlink w:anchor="_Toc368407193" w:history="1">
        <w:r w:rsidR="00AA6C8A" w:rsidRPr="00926DA5">
          <w:rPr>
            <w:rStyle w:val="Hyperlink"/>
            <w:noProof/>
          </w:rPr>
          <w:t>6.1.1.</w:t>
        </w:r>
        <w:r w:rsidR="00AA6C8A">
          <w:rPr>
            <w:rFonts w:asciiTheme="minorHAnsi" w:eastAsiaTheme="minorEastAsia" w:hAnsiTheme="minorHAnsi" w:cstheme="minorBidi"/>
            <w:noProof/>
            <w:color w:val="auto"/>
            <w:sz w:val="22"/>
            <w:szCs w:val="22"/>
            <w:u w:val="none"/>
          </w:rPr>
          <w:tab/>
        </w:r>
        <w:r w:rsidR="00AA6C8A" w:rsidRPr="00926DA5">
          <w:rPr>
            <w:rStyle w:val="Hyperlink"/>
            <w:noProof/>
          </w:rPr>
          <w:t>PCB Assumptions</w:t>
        </w:r>
        <w:r w:rsidR="00AA6C8A">
          <w:rPr>
            <w:noProof/>
            <w:webHidden/>
          </w:rPr>
          <w:tab/>
        </w:r>
        <w:r w:rsidR="00AA6C8A">
          <w:rPr>
            <w:noProof/>
            <w:webHidden/>
          </w:rPr>
          <w:fldChar w:fldCharType="begin"/>
        </w:r>
        <w:r w:rsidR="00AA6C8A">
          <w:rPr>
            <w:noProof/>
            <w:webHidden/>
          </w:rPr>
          <w:instrText xml:space="preserve"> PAGEREF _Toc368407193 \h </w:instrText>
        </w:r>
        <w:r w:rsidR="00AA6C8A">
          <w:rPr>
            <w:noProof/>
            <w:webHidden/>
          </w:rPr>
        </w:r>
        <w:r w:rsidR="00AA6C8A">
          <w:rPr>
            <w:noProof/>
            <w:webHidden/>
          </w:rPr>
          <w:fldChar w:fldCharType="separate"/>
        </w:r>
        <w:r w:rsidR="00974124">
          <w:rPr>
            <w:noProof/>
            <w:webHidden/>
          </w:rPr>
          <w:t>4</w:t>
        </w:r>
        <w:r w:rsidR="00AA6C8A">
          <w:rPr>
            <w:noProof/>
            <w:webHidden/>
          </w:rPr>
          <w:fldChar w:fldCharType="end"/>
        </w:r>
      </w:hyperlink>
    </w:p>
    <w:p w:rsidR="00AA6C8A" w:rsidRDefault="007D7E52">
      <w:pPr>
        <w:pStyle w:val="TOC3"/>
        <w:tabs>
          <w:tab w:val="left" w:pos="1320"/>
          <w:tab w:val="right" w:leader="dot" w:pos="10790"/>
        </w:tabs>
        <w:rPr>
          <w:rFonts w:asciiTheme="minorHAnsi" w:eastAsiaTheme="minorEastAsia" w:hAnsiTheme="minorHAnsi" w:cstheme="minorBidi"/>
          <w:noProof/>
          <w:color w:val="auto"/>
          <w:sz w:val="22"/>
          <w:szCs w:val="22"/>
          <w:u w:val="none"/>
        </w:rPr>
      </w:pPr>
      <w:hyperlink w:anchor="_Toc368407194" w:history="1">
        <w:r w:rsidR="00AA6C8A" w:rsidRPr="00926DA5">
          <w:rPr>
            <w:rStyle w:val="Hyperlink"/>
            <w:noProof/>
          </w:rPr>
          <w:t>6.1.2.</w:t>
        </w:r>
        <w:r w:rsidR="00AA6C8A">
          <w:rPr>
            <w:rFonts w:asciiTheme="minorHAnsi" w:eastAsiaTheme="minorEastAsia" w:hAnsiTheme="minorHAnsi" w:cstheme="minorBidi"/>
            <w:noProof/>
            <w:color w:val="auto"/>
            <w:sz w:val="22"/>
            <w:szCs w:val="22"/>
            <w:u w:val="none"/>
          </w:rPr>
          <w:tab/>
        </w:r>
        <w:r w:rsidR="00AA6C8A" w:rsidRPr="00926DA5">
          <w:rPr>
            <w:rStyle w:val="Hyperlink"/>
            <w:noProof/>
          </w:rPr>
          <w:t>Organization of Assembly Procedures</w:t>
        </w:r>
        <w:r w:rsidR="00AA6C8A">
          <w:rPr>
            <w:noProof/>
            <w:webHidden/>
          </w:rPr>
          <w:tab/>
        </w:r>
        <w:r w:rsidR="00AA6C8A">
          <w:rPr>
            <w:noProof/>
            <w:webHidden/>
          </w:rPr>
          <w:fldChar w:fldCharType="begin"/>
        </w:r>
        <w:r w:rsidR="00AA6C8A">
          <w:rPr>
            <w:noProof/>
            <w:webHidden/>
          </w:rPr>
          <w:instrText xml:space="preserve"> PAGEREF _Toc368407194 \h </w:instrText>
        </w:r>
        <w:r w:rsidR="00AA6C8A">
          <w:rPr>
            <w:noProof/>
            <w:webHidden/>
          </w:rPr>
        </w:r>
        <w:r w:rsidR="00AA6C8A">
          <w:rPr>
            <w:noProof/>
            <w:webHidden/>
          </w:rPr>
          <w:fldChar w:fldCharType="separate"/>
        </w:r>
        <w:r w:rsidR="00974124">
          <w:rPr>
            <w:noProof/>
            <w:webHidden/>
          </w:rPr>
          <w:t>5</w:t>
        </w:r>
        <w:r w:rsidR="00AA6C8A">
          <w:rPr>
            <w:noProof/>
            <w:webHidden/>
          </w:rPr>
          <w:fldChar w:fldCharType="end"/>
        </w:r>
      </w:hyperlink>
    </w:p>
    <w:p w:rsidR="00AA6C8A" w:rsidRDefault="007D7E52">
      <w:pPr>
        <w:pStyle w:val="TOC4"/>
        <w:tabs>
          <w:tab w:val="left" w:pos="1540"/>
          <w:tab w:val="right" w:leader="dot" w:pos="10790"/>
        </w:tabs>
        <w:rPr>
          <w:rFonts w:asciiTheme="minorHAnsi" w:eastAsiaTheme="minorEastAsia" w:hAnsiTheme="minorHAnsi" w:cstheme="minorBidi"/>
          <w:noProof/>
          <w:color w:val="auto"/>
          <w:sz w:val="22"/>
          <w:szCs w:val="22"/>
          <w:u w:val="none"/>
        </w:rPr>
      </w:pPr>
      <w:hyperlink w:anchor="_Toc368407195" w:history="1">
        <w:r w:rsidR="00AA6C8A" w:rsidRPr="00926DA5">
          <w:rPr>
            <w:rStyle w:val="Hyperlink"/>
            <w:noProof/>
            <w14:scene3d>
              <w14:camera w14:prst="orthographicFront"/>
              <w14:lightRig w14:rig="threePt" w14:dir="t">
                <w14:rot w14:lat="0" w14:lon="0" w14:rev="0"/>
              </w14:lightRig>
            </w14:scene3d>
          </w:rPr>
          <w:t>6.1.2.1.</w:t>
        </w:r>
        <w:r w:rsidR="00AA6C8A">
          <w:rPr>
            <w:rFonts w:asciiTheme="minorHAnsi" w:eastAsiaTheme="minorEastAsia" w:hAnsiTheme="minorHAnsi" w:cstheme="minorBidi"/>
            <w:noProof/>
            <w:color w:val="auto"/>
            <w:sz w:val="22"/>
            <w:szCs w:val="22"/>
            <w:u w:val="none"/>
          </w:rPr>
          <w:tab/>
        </w:r>
        <w:r w:rsidR="00AA6C8A" w:rsidRPr="00926DA5">
          <w:rPr>
            <w:rStyle w:val="Hyperlink"/>
            <w:noProof/>
          </w:rPr>
          <w:t>Landscape Orientation</w:t>
        </w:r>
        <w:r w:rsidR="00AA6C8A">
          <w:rPr>
            <w:noProof/>
            <w:webHidden/>
          </w:rPr>
          <w:tab/>
        </w:r>
        <w:r w:rsidR="00AA6C8A">
          <w:rPr>
            <w:noProof/>
            <w:webHidden/>
          </w:rPr>
          <w:fldChar w:fldCharType="begin"/>
        </w:r>
        <w:r w:rsidR="00AA6C8A">
          <w:rPr>
            <w:noProof/>
            <w:webHidden/>
          </w:rPr>
          <w:instrText xml:space="preserve"> PAGEREF _Toc368407195 \h </w:instrText>
        </w:r>
        <w:r w:rsidR="00AA6C8A">
          <w:rPr>
            <w:noProof/>
            <w:webHidden/>
          </w:rPr>
        </w:r>
        <w:r w:rsidR="00AA6C8A">
          <w:rPr>
            <w:noProof/>
            <w:webHidden/>
          </w:rPr>
          <w:fldChar w:fldCharType="separate"/>
        </w:r>
        <w:r w:rsidR="00974124">
          <w:rPr>
            <w:noProof/>
            <w:webHidden/>
          </w:rPr>
          <w:t>5</w:t>
        </w:r>
        <w:r w:rsidR="00AA6C8A">
          <w:rPr>
            <w:noProof/>
            <w:webHidden/>
          </w:rPr>
          <w:fldChar w:fldCharType="end"/>
        </w:r>
      </w:hyperlink>
    </w:p>
    <w:p w:rsidR="00AA6C8A" w:rsidRDefault="007D7E52">
      <w:pPr>
        <w:pStyle w:val="TOC4"/>
        <w:tabs>
          <w:tab w:val="left" w:pos="1540"/>
          <w:tab w:val="right" w:leader="dot" w:pos="10790"/>
        </w:tabs>
        <w:rPr>
          <w:rFonts w:asciiTheme="minorHAnsi" w:eastAsiaTheme="minorEastAsia" w:hAnsiTheme="minorHAnsi" w:cstheme="minorBidi"/>
          <w:noProof/>
          <w:color w:val="auto"/>
          <w:sz w:val="22"/>
          <w:szCs w:val="22"/>
          <w:u w:val="none"/>
        </w:rPr>
      </w:pPr>
      <w:hyperlink w:anchor="_Toc368407196" w:history="1">
        <w:r w:rsidR="00AA6C8A" w:rsidRPr="00926DA5">
          <w:rPr>
            <w:rStyle w:val="Hyperlink"/>
            <w:noProof/>
            <w14:scene3d>
              <w14:camera w14:prst="orthographicFront"/>
              <w14:lightRig w14:rig="threePt" w14:dir="t">
                <w14:rot w14:lat="0" w14:lon="0" w14:rev="0"/>
              </w14:lightRig>
            </w14:scene3d>
          </w:rPr>
          <w:t>6.1.2.2.</w:t>
        </w:r>
        <w:r w:rsidR="00AA6C8A">
          <w:rPr>
            <w:rFonts w:asciiTheme="minorHAnsi" w:eastAsiaTheme="minorEastAsia" w:hAnsiTheme="minorHAnsi" w:cstheme="minorBidi"/>
            <w:noProof/>
            <w:color w:val="auto"/>
            <w:sz w:val="22"/>
            <w:szCs w:val="22"/>
            <w:u w:val="none"/>
          </w:rPr>
          <w:tab/>
        </w:r>
        <w:r w:rsidR="00AA6C8A" w:rsidRPr="00926DA5">
          <w:rPr>
            <w:rStyle w:val="Hyperlink"/>
            <w:noProof/>
          </w:rPr>
          <w:t>First page content</w:t>
        </w:r>
        <w:r w:rsidR="00AA6C8A">
          <w:rPr>
            <w:noProof/>
            <w:webHidden/>
          </w:rPr>
          <w:tab/>
        </w:r>
        <w:r w:rsidR="00AA6C8A">
          <w:rPr>
            <w:noProof/>
            <w:webHidden/>
          </w:rPr>
          <w:fldChar w:fldCharType="begin"/>
        </w:r>
        <w:r w:rsidR="00AA6C8A">
          <w:rPr>
            <w:noProof/>
            <w:webHidden/>
          </w:rPr>
          <w:instrText xml:space="preserve"> PAGEREF _Toc368407196 \h </w:instrText>
        </w:r>
        <w:r w:rsidR="00AA6C8A">
          <w:rPr>
            <w:noProof/>
            <w:webHidden/>
          </w:rPr>
        </w:r>
        <w:r w:rsidR="00AA6C8A">
          <w:rPr>
            <w:noProof/>
            <w:webHidden/>
          </w:rPr>
          <w:fldChar w:fldCharType="separate"/>
        </w:r>
        <w:r w:rsidR="00974124">
          <w:rPr>
            <w:noProof/>
            <w:webHidden/>
          </w:rPr>
          <w:t>5</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197" w:history="1">
        <w:r w:rsidR="00AA6C8A" w:rsidRPr="00926DA5">
          <w:rPr>
            <w:rStyle w:val="Hyperlink"/>
            <w:noProof/>
          </w:rPr>
          <w:t>6.1.2.2.1.</w:t>
        </w:r>
        <w:r w:rsidR="00AA6C8A">
          <w:rPr>
            <w:rFonts w:asciiTheme="minorHAnsi" w:eastAsiaTheme="minorEastAsia" w:hAnsiTheme="minorHAnsi" w:cstheme="minorBidi"/>
            <w:noProof/>
            <w:color w:val="auto"/>
            <w:sz w:val="22"/>
            <w:szCs w:val="22"/>
            <w:u w:val="none"/>
          </w:rPr>
          <w:tab/>
        </w:r>
        <w:r w:rsidR="00AA6C8A" w:rsidRPr="00926DA5">
          <w:rPr>
            <w:rStyle w:val="Hyperlink"/>
            <w:noProof/>
          </w:rPr>
          <w:t>Title</w:t>
        </w:r>
        <w:r w:rsidR="00AA6C8A">
          <w:rPr>
            <w:noProof/>
            <w:webHidden/>
          </w:rPr>
          <w:tab/>
        </w:r>
        <w:r w:rsidR="00AA6C8A">
          <w:rPr>
            <w:noProof/>
            <w:webHidden/>
          </w:rPr>
          <w:fldChar w:fldCharType="begin"/>
        </w:r>
        <w:r w:rsidR="00AA6C8A">
          <w:rPr>
            <w:noProof/>
            <w:webHidden/>
          </w:rPr>
          <w:instrText xml:space="preserve"> PAGEREF _Toc368407197 \h </w:instrText>
        </w:r>
        <w:r w:rsidR="00AA6C8A">
          <w:rPr>
            <w:noProof/>
            <w:webHidden/>
          </w:rPr>
        </w:r>
        <w:r w:rsidR="00AA6C8A">
          <w:rPr>
            <w:noProof/>
            <w:webHidden/>
          </w:rPr>
          <w:fldChar w:fldCharType="separate"/>
        </w:r>
        <w:r w:rsidR="00974124">
          <w:rPr>
            <w:noProof/>
            <w:webHidden/>
          </w:rPr>
          <w:t>5</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198" w:history="1">
        <w:r w:rsidR="00AA6C8A" w:rsidRPr="00926DA5">
          <w:rPr>
            <w:rStyle w:val="Hyperlink"/>
            <w:noProof/>
          </w:rPr>
          <w:t>6.1.2.2.2.</w:t>
        </w:r>
        <w:r w:rsidR="00AA6C8A">
          <w:rPr>
            <w:rFonts w:asciiTheme="minorHAnsi" w:eastAsiaTheme="minorEastAsia" w:hAnsiTheme="minorHAnsi" w:cstheme="minorBidi"/>
            <w:noProof/>
            <w:color w:val="auto"/>
            <w:sz w:val="22"/>
            <w:szCs w:val="22"/>
            <w:u w:val="none"/>
          </w:rPr>
          <w:tab/>
        </w:r>
        <w:r w:rsidR="00AA6C8A" w:rsidRPr="00926DA5">
          <w:rPr>
            <w:rStyle w:val="Hyperlink"/>
            <w:noProof/>
          </w:rPr>
          <w:t>Revision table</w:t>
        </w:r>
        <w:r w:rsidR="00AA6C8A">
          <w:rPr>
            <w:noProof/>
            <w:webHidden/>
          </w:rPr>
          <w:tab/>
        </w:r>
        <w:r w:rsidR="00AA6C8A">
          <w:rPr>
            <w:noProof/>
            <w:webHidden/>
          </w:rPr>
          <w:fldChar w:fldCharType="begin"/>
        </w:r>
        <w:r w:rsidR="00AA6C8A">
          <w:rPr>
            <w:noProof/>
            <w:webHidden/>
          </w:rPr>
          <w:instrText xml:space="preserve"> PAGEREF _Toc368407198 \h </w:instrText>
        </w:r>
        <w:r w:rsidR="00AA6C8A">
          <w:rPr>
            <w:noProof/>
            <w:webHidden/>
          </w:rPr>
        </w:r>
        <w:r w:rsidR="00AA6C8A">
          <w:rPr>
            <w:noProof/>
            <w:webHidden/>
          </w:rPr>
          <w:fldChar w:fldCharType="separate"/>
        </w:r>
        <w:r w:rsidR="00974124">
          <w:rPr>
            <w:noProof/>
            <w:webHidden/>
          </w:rPr>
          <w:t>5</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199" w:history="1">
        <w:r w:rsidR="00AA6C8A" w:rsidRPr="00926DA5">
          <w:rPr>
            <w:rStyle w:val="Hyperlink"/>
            <w:noProof/>
          </w:rPr>
          <w:t>6.1.2.2.3.</w:t>
        </w:r>
        <w:r w:rsidR="00AA6C8A">
          <w:rPr>
            <w:rFonts w:asciiTheme="minorHAnsi" w:eastAsiaTheme="minorEastAsia" w:hAnsiTheme="minorHAnsi" w:cstheme="minorBidi"/>
            <w:noProof/>
            <w:color w:val="auto"/>
            <w:sz w:val="22"/>
            <w:szCs w:val="22"/>
            <w:u w:val="none"/>
          </w:rPr>
          <w:tab/>
        </w:r>
        <w:r w:rsidR="00AA6C8A" w:rsidRPr="00926DA5">
          <w:rPr>
            <w:rStyle w:val="Hyperlink"/>
            <w:noProof/>
          </w:rPr>
          <w:t>Referenced documents list</w:t>
        </w:r>
        <w:r w:rsidR="00AA6C8A">
          <w:rPr>
            <w:noProof/>
            <w:webHidden/>
          </w:rPr>
          <w:tab/>
        </w:r>
        <w:r w:rsidR="00AA6C8A">
          <w:rPr>
            <w:noProof/>
            <w:webHidden/>
          </w:rPr>
          <w:fldChar w:fldCharType="begin"/>
        </w:r>
        <w:r w:rsidR="00AA6C8A">
          <w:rPr>
            <w:noProof/>
            <w:webHidden/>
          </w:rPr>
          <w:instrText xml:space="preserve"> PAGEREF _Toc368407199 \h </w:instrText>
        </w:r>
        <w:r w:rsidR="00AA6C8A">
          <w:rPr>
            <w:noProof/>
            <w:webHidden/>
          </w:rPr>
        </w:r>
        <w:r w:rsidR="00AA6C8A">
          <w:rPr>
            <w:noProof/>
            <w:webHidden/>
          </w:rPr>
          <w:fldChar w:fldCharType="separate"/>
        </w:r>
        <w:r w:rsidR="00974124">
          <w:rPr>
            <w:noProof/>
            <w:webHidden/>
          </w:rPr>
          <w:t>5</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200" w:history="1">
        <w:r w:rsidR="00AA6C8A" w:rsidRPr="00926DA5">
          <w:rPr>
            <w:rStyle w:val="Hyperlink"/>
            <w:noProof/>
          </w:rPr>
          <w:t>6.1.2.2.4.</w:t>
        </w:r>
        <w:r w:rsidR="00AA6C8A">
          <w:rPr>
            <w:rFonts w:asciiTheme="minorHAnsi" w:eastAsiaTheme="minorEastAsia" w:hAnsiTheme="minorHAnsi" w:cstheme="minorBidi"/>
            <w:noProof/>
            <w:color w:val="auto"/>
            <w:sz w:val="22"/>
            <w:szCs w:val="22"/>
            <w:u w:val="none"/>
          </w:rPr>
          <w:tab/>
        </w:r>
        <w:r w:rsidR="00AA6C8A" w:rsidRPr="00926DA5">
          <w:rPr>
            <w:rStyle w:val="Hyperlink"/>
            <w:noProof/>
          </w:rPr>
          <w:t>Table of contents</w:t>
        </w:r>
        <w:r w:rsidR="00AA6C8A">
          <w:rPr>
            <w:noProof/>
            <w:webHidden/>
          </w:rPr>
          <w:tab/>
        </w:r>
        <w:r w:rsidR="00AA6C8A">
          <w:rPr>
            <w:noProof/>
            <w:webHidden/>
          </w:rPr>
          <w:fldChar w:fldCharType="begin"/>
        </w:r>
        <w:r w:rsidR="00AA6C8A">
          <w:rPr>
            <w:noProof/>
            <w:webHidden/>
          </w:rPr>
          <w:instrText xml:space="preserve"> PAGEREF _Toc368407200 \h </w:instrText>
        </w:r>
        <w:r w:rsidR="00AA6C8A">
          <w:rPr>
            <w:noProof/>
            <w:webHidden/>
          </w:rPr>
        </w:r>
        <w:r w:rsidR="00AA6C8A">
          <w:rPr>
            <w:noProof/>
            <w:webHidden/>
          </w:rPr>
          <w:fldChar w:fldCharType="separate"/>
        </w:r>
        <w:r w:rsidR="00974124">
          <w:rPr>
            <w:noProof/>
            <w:webHidden/>
          </w:rPr>
          <w:t>5</w:t>
        </w:r>
        <w:r w:rsidR="00AA6C8A">
          <w:rPr>
            <w:noProof/>
            <w:webHidden/>
          </w:rPr>
          <w:fldChar w:fldCharType="end"/>
        </w:r>
      </w:hyperlink>
    </w:p>
    <w:p w:rsidR="00AA6C8A" w:rsidRDefault="007D7E52">
      <w:pPr>
        <w:pStyle w:val="TOC4"/>
        <w:tabs>
          <w:tab w:val="left" w:pos="1540"/>
          <w:tab w:val="right" w:leader="dot" w:pos="10790"/>
        </w:tabs>
        <w:rPr>
          <w:rFonts w:asciiTheme="minorHAnsi" w:eastAsiaTheme="minorEastAsia" w:hAnsiTheme="minorHAnsi" w:cstheme="minorBidi"/>
          <w:noProof/>
          <w:color w:val="auto"/>
          <w:sz w:val="22"/>
          <w:szCs w:val="22"/>
          <w:u w:val="none"/>
        </w:rPr>
      </w:pPr>
      <w:hyperlink w:anchor="_Toc368407201" w:history="1">
        <w:r w:rsidR="00AA6C8A" w:rsidRPr="00926DA5">
          <w:rPr>
            <w:rStyle w:val="Hyperlink"/>
            <w:noProof/>
            <w14:scene3d>
              <w14:camera w14:prst="orthographicFront"/>
              <w14:lightRig w14:rig="threePt" w14:dir="t">
                <w14:rot w14:lat="0" w14:lon="0" w14:rev="0"/>
              </w14:lightRig>
            </w14:scene3d>
          </w:rPr>
          <w:t>6.1.2.3.</w:t>
        </w:r>
        <w:r w:rsidR="00AA6C8A">
          <w:rPr>
            <w:rFonts w:asciiTheme="minorHAnsi" w:eastAsiaTheme="minorEastAsia" w:hAnsiTheme="minorHAnsi" w:cstheme="minorBidi"/>
            <w:noProof/>
            <w:color w:val="auto"/>
            <w:sz w:val="22"/>
            <w:szCs w:val="22"/>
            <w:u w:val="none"/>
          </w:rPr>
          <w:tab/>
        </w:r>
        <w:r w:rsidR="00AA6C8A" w:rsidRPr="00926DA5">
          <w:rPr>
            <w:rStyle w:val="Hyperlink"/>
            <w:noProof/>
          </w:rPr>
          <w:t>Alignment of Router operations and steps with assembly procedures</w:t>
        </w:r>
        <w:r w:rsidR="00AA6C8A">
          <w:rPr>
            <w:noProof/>
            <w:webHidden/>
          </w:rPr>
          <w:tab/>
        </w:r>
        <w:r w:rsidR="00AA6C8A">
          <w:rPr>
            <w:noProof/>
            <w:webHidden/>
          </w:rPr>
          <w:fldChar w:fldCharType="begin"/>
        </w:r>
        <w:r w:rsidR="00AA6C8A">
          <w:rPr>
            <w:noProof/>
            <w:webHidden/>
          </w:rPr>
          <w:instrText xml:space="preserve"> PAGEREF _Toc368407201 \h </w:instrText>
        </w:r>
        <w:r w:rsidR="00AA6C8A">
          <w:rPr>
            <w:noProof/>
            <w:webHidden/>
          </w:rPr>
        </w:r>
        <w:r w:rsidR="00AA6C8A">
          <w:rPr>
            <w:noProof/>
            <w:webHidden/>
          </w:rPr>
          <w:fldChar w:fldCharType="separate"/>
        </w:r>
        <w:r w:rsidR="00974124">
          <w:rPr>
            <w:noProof/>
            <w:webHidden/>
          </w:rPr>
          <w:t>5</w:t>
        </w:r>
        <w:r w:rsidR="00AA6C8A">
          <w:rPr>
            <w:noProof/>
            <w:webHidden/>
          </w:rPr>
          <w:fldChar w:fldCharType="end"/>
        </w:r>
      </w:hyperlink>
    </w:p>
    <w:p w:rsidR="00AA6C8A" w:rsidRDefault="007D7E52">
      <w:pPr>
        <w:pStyle w:val="TOC4"/>
        <w:tabs>
          <w:tab w:val="left" w:pos="1540"/>
          <w:tab w:val="right" w:leader="dot" w:pos="10790"/>
        </w:tabs>
        <w:rPr>
          <w:rFonts w:asciiTheme="minorHAnsi" w:eastAsiaTheme="minorEastAsia" w:hAnsiTheme="minorHAnsi" w:cstheme="minorBidi"/>
          <w:noProof/>
          <w:color w:val="auto"/>
          <w:sz w:val="22"/>
          <w:szCs w:val="22"/>
          <w:u w:val="none"/>
        </w:rPr>
      </w:pPr>
      <w:hyperlink w:anchor="_Toc368407202" w:history="1">
        <w:r w:rsidR="00AA6C8A" w:rsidRPr="00926DA5">
          <w:rPr>
            <w:rStyle w:val="Hyperlink"/>
            <w:noProof/>
            <w14:scene3d>
              <w14:camera w14:prst="orthographicFront"/>
              <w14:lightRig w14:rig="threePt" w14:dir="t">
                <w14:rot w14:lat="0" w14:lon="0" w14:rev="0"/>
              </w14:lightRig>
            </w14:scene3d>
          </w:rPr>
          <w:t>6.1.2.4.</w:t>
        </w:r>
        <w:r w:rsidR="00AA6C8A">
          <w:rPr>
            <w:rFonts w:asciiTheme="minorHAnsi" w:eastAsiaTheme="minorEastAsia" w:hAnsiTheme="minorHAnsi" w:cstheme="minorBidi"/>
            <w:noProof/>
            <w:color w:val="auto"/>
            <w:sz w:val="22"/>
            <w:szCs w:val="22"/>
            <w:u w:val="none"/>
          </w:rPr>
          <w:tab/>
        </w:r>
        <w:r w:rsidR="00AA6C8A" w:rsidRPr="00926DA5">
          <w:rPr>
            <w:rStyle w:val="Hyperlink"/>
            <w:noProof/>
          </w:rPr>
          <w:t>Section delineators</w:t>
        </w:r>
        <w:r w:rsidR="00AA6C8A">
          <w:rPr>
            <w:noProof/>
            <w:webHidden/>
          </w:rPr>
          <w:tab/>
        </w:r>
        <w:r w:rsidR="00AA6C8A">
          <w:rPr>
            <w:noProof/>
            <w:webHidden/>
          </w:rPr>
          <w:fldChar w:fldCharType="begin"/>
        </w:r>
        <w:r w:rsidR="00AA6C8A">
          <w:rPr>
            <w:noProof/>
            <w:webHidden/>
          </w:rPr>
          <w:instrText xml:space="preserve"> PAGEREF _Toc368407202 \h </w:instrText>
        </w:r>
        <w:r w:rsidR="00AA6C8A">
          <w:rPr>
            <w:noProof/>
            <w:webHidden/>
          </w:rPr>
        </w:r>
        <w:r w:rsidR="00AA6C8A">
          <w:rPr>
            <w:noProof/>
            <w:webHidden/>
          </w:rPr>
          <w:fldChar w:fldCharType="separate"/>
        </w:r>
        <w:r w:rsidR="00974124">
          <w:rPr>
            <w:noProof/>
            <w:webHidden/>
          </w:rPr>
          <w:t>6</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203" w:history="1">
        <w:r w:rsidR="00AA6C8A" w:rsidRPr="00926DA5">
          <w:rPr>
            <w:rStyle w:val="Hyperlink"/>
            <w:noProof/>
          </w:rPr>
          <w:t>6.1.2.4.1.</w:t>
        </w:r>
        <w:r w:rsidR="00AA6C8A">
          <w:rPr>
            <w:rFonts w:asciiTheme="minorHAnsi" w:eastAsiaTheme="minorEastAsia" w:hAnsiTheme="minorHAnsi" w:cstheme="minorBidi"/>
            <w:noProof/>
            <w:color w:val="auto"/>
            <w:sz w:val="22"/>
            <w:szCs w:val="22"/>
            <w:u w:val="none"/>
          </w:rPr>
          <w:tab/>
        </w:r>
        <w:r w:rsidR="00AA6C8A" w:rsidRPr="00926DA5">
          <w:rPr>
            <w:rStyle w:val="Hyperlink"/>
            <w:noProof/>
          </w:rPr>
          <w:t>Delineate end of every Router operation section with a horizontal line</w:t>
        </w:r>
        <w:r w:rsidR="00AA6C8A">
          <w:rPr>
            <w:noProof/>
            <w:webHidden/>
          </w:rPr>
          <w:tab/>
        </w:r>
        <w:r w:rsidR="00AA6C8A">
          <w:rPr>
            <w:noProof/>
            <w:webHidden/>
          </w:rPr>
          <w:fldChar w:fldCharType="begin"/>
        </w:r>
        <w:r w:rsidR="00AA6C8A">
          <w:rPr>
            <w:noProof/>
            <w:webHidden/>
          </w:rPr>
          <w:instrText xml:space="preserve"> PAGEREF _Toc368407203 \h </w:instrText>
        </w:r>
        <w:r w:rsidR="00AA6C8A">
          <w:rPr>
            <w:noProof/>
            <w:webHidden/>
          </w:rPr>
        </w:r>
        <w:r w:rsidR="00AA6C8A">
          <w:rPr>
            <w:noProof/>
            <w:webHidden/>
          </w:rPr>
          <w:fldChar w:fldCharType="separate"/>
        </w:r>
        <w:r w:rsidR="00974124">
          <w:rPr>
            <w:noProof/>
            <w:webHidden/>
          </w:rPr>
          <w:t>6</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204" w:history="1">
        <w:r w:rsidR="00AA6C8A" w:rsidRPr="00926DA5">
          <w:rPr>
            <w:rStyle w:val="Hyperlink"/>
            <w:noProof/>
          </w:rPr>
          <w:t>6.1.2.4.2.</w:t>
        </w:r>
        <w:r w:rsidR="00AA6C8A">
          <w:rPr>
            <w:rFonts w:asciiTheme="minorHAnsi" w:eastAsiaTheme="minorEastAsia" w:hAnsiTheme="minorHAnsi" w:cstheme="minorBidi"/>
            <w:noProof/>
            <w:color w:val="auto"/>
            <w:sz w:val="22"/>
            <w:szCs w:val="22"/>
            <w:u w:val="none"/>
          </w:rPr>
          <w:tab/>
        </w:r>
        <w:r w:rsidR="00AA6C8A" w:rsidRPr="00926DA5">
          <w:rPr>
            <w:rStyle w:val="Hyperlink"/>
            <w:noProof/>
          </w:rPr>
          <w:t>Identifying sections of text unique to different versions (options) of a model</w:t>
        </w:r>
        <w:r w:rsidR="00AA6C8A">
          <w:rPr>
            <w:noProof/>
            <w:webHidden/>
          </w:rPr>
          <w:tab/>
        </w:r>
        <w:r w:rsidR="00AA6C8A">
          <w:rPr>
            <w:noProof/>
            <w:webHidden/>
          </w:rPr>
          <w:fldChar w:fldCharType="begin"/>
        </w:r>
        <w:r w:rsidR="00AA6C8A">
          <w:rPr>
            <w:noProof/>
            <w:webHidden/>
          </w:rPr>
          <w:instrText xml:space="preserve"> PAGEREF _Toc368407204 \h </w:instrText>
        </w:r>
        <w:r w:rsidR="00AA6C8A">
          <w:rPr>
            <w:noProof/>
            <w:webHidden/>
          </w:rPr>
        </w:r>
        <w:r w:rsidR="00AA6C8A">
          <w:rPr>
            <w:noProof/>
            <w:webHidden/>
          </w:rPr>
          <w:fldChar w:fldCharType="separate"/>
        </w:r>
        <w:r w:rsidR="00974124">
          <w:rPr>
            <w:noProof/>
            <w:webHidden/>
          </w:rPr>
          <w:t>6</w:t>
        </w:r>
        <w:r w:rsidR="00AA6C8A">
          <w:rPr>
            <w:noProof/>
            <w:webHidden/>
          </w:rPr>
          <w:fldChar w:fldCharType="end"/>
        </w:r>
      </w:hyperlink>
    </w:p>
    <w:p w:rsidR="00AA6C8A" w:rsidRDefault="007D7E52">
      <w:pPr>
        <w:pStyle w:val="TOC3"/>
        <w:tabs>
          <w:tab w:val="left" w:pos="1320"/>
          <w:tab w:val="right" w:leader="dot" w:pos="10790"/>
        </w:tabs>
        <w:rPr>
          <w:rFonts w:asciiTheme="minorHAnsi" w:eastAsiaTheme="minorEastAsia" w:hAnsiTheme="minorHAnsi" w:cstheme="minorBidi"/>
          <w:noProof/>
          <w:color w:val="auto"/>
          <w:sz w:val="22"/>
          <w:szCs w:val="22"/>
          <w:u w:val="none"/>
        </w:rPr>
      </w:pPr>
      <w:hyperlink w:anchor="_Toc368407205" w:history="1">
        <w:r w:rsidR="00AA6C8A" w:rsidRPr="00926DA5">
          <w:rPr>
            <w:rStyle w:val="Hyperlink"/>
            <w:noProof/>
          </w:rPr>
          <w:t>6.1.3.</w:t>
        </w:r>
        <w:r w:rsidR="00AA6C8A">
          <w:rPr>
            <w:rFonts w:asciiTheme="minorHAnsi" w:eastAsiaTheme="minorEastAsia" w:hAnsiTheme="minorHAnsi" w:cstheme="minorBidi"/>
            <w:noProof/>
            <w:color w:val="auto"/>
            <w:sz w:val="22"/>
            <w:szCs w:val="22"/>
            <w:u w:val="none"/>
          </w:rPr>
          <w:tab/>
        </w:r>
        <w:r w:rsidR="00AA6C8A" w:rsidRPr="00926DA5">
          <w:rPr>
            <w:rStyle w:val="Hyperlink"/>
            <w:noProof/>
          </w:rPr>
          <w:t>Content of Assembly Procedures</w:t>
        </w:r>
        <w:r w:rsidR="00AA6C8A">
          <w:rPr>
            <w:noProof/>
            <w:webHidden/>
          </w:rPr>
          <w:tab/>
        </w:r>
        <w:r w:rsidR="00AA6C8A">
          <w:rPr>
            <w:noProof/>
            <w:webHidden/>
          </w:rPr>
          <w:fldChar w:fldCharType="begin"/>
        </w:r>
        <w:r w:rsidR="00AA6C8A">
          <w:rPr>
            <w:noProof/>
            <w:webHidden/>
          </w:rPr>
          <w:instrText xml:space="preserve"> PAGEREF _Toc368407205 \h </w:instrText>
        </w:r>
        <w:r w:rsidR="00AA6C8A">
          <w:rPr>
            <w:noProof/>
            <w:webHidden/>
          </w:rPr>
        </w:r>
        <w:r w:rsidR="00AA6C8A">
          <w:rPr>
            <w:noProof/>
            <w:webHidden/>
          </w:rPr>
          <w:fldChar w:fldCharType="separate"/>
        </w:r>
        <w:r w:rsidR="00974124">
          <w:rPr>
            <w:noProof/>
            <w:webHidden/>
          </w:rPr>
          <w:t>6</w:t>
        </w:r>
        <w:r w:rsidR="00AA6C8A">
          <w:rPr>
            <w:noProof/>
            <w:webHidden/>
          </w:rPr>
          <w:fldChar w:fldCharType="end"/>
        </w:r>
      </w:hyperlink>
    </w:p>
    <w:p w:rsidR="00AA6C8A" w:rsidRDefault="007D7E52">
      <w:pPr>
        <w:pStyle w:val="TOC4"/>
        <w:tabs>
          <w:tab w:val="left" w:pos="1540"/>
          <w:tab w:val="right" w:leader="dot" w:pos="10790"/>
        </w:tabs>
        <w:rPr>
          <w:rFonts w:asciiTheme="minorHAnsi" w:eastAsiaTheme="minorEastAsia" w:hAnsiTheme="minorHAnsi" w:cstheme="minorBidi"/>
          <w:noProof/>
          <w:color w:val="auto"/>
          <w:sz w:val="22"/>
          <w:szCs w:val="22"/>
          <w:u w:val="none"/>
        </w:rPr>
      </w:pPr>
      <w:hyperlink w:anchor="_Toc368407206" w:history="1">
        <w:r w:rsidR="00AA6C8A" w:rsidRPr="00926DA5">
          <w:rPr>
            <w:rStyle w:val="Hyperlink"/>
            <w:noProof/>
            <w14:scene3d>
              <w14:camera w14:prst="orthographicFront"/>
              <w14:lightRig w14:rig="threePt" w14:dir="t">
                <w14:rot w14:lat="0" w14:lon="0" w14:rev="0"/>
              </w14:lightRig>
            </w14:scene3d>
          </w:rPr>
          <w:t>6.1.3.1.</w:t>
        </w:r>
        <w:r w:rsidR="00AA6C8A">
          <w:rPr>
            <w:rFonts w:asciiTheme="minorHAnsi" w:eastAsiaTheme="minorEastAsia" w:hAnsiTheme="minorHAnsi" w:cstheme="minorBidi"/>
            <w:noProof/>
            <w:color w:val="auto"/>
            <w:sz w:val="22"/>
            <w:szCs w:val="22"/>
            <w:u w:val="none"/>
          </w:rPr>
          <w:tab/>
        </w:r>
        <w:r w:rsidR="00AA6C8A" w:rsidRPr="00926DA5">
          <w:rPr>
            <w:rStyle w:val="Hyperlink"/>
            <w:noProof/>
          </w:rPr>
          <w:t>Text</w:t>
        </w:r>
        <w:r w:rsidR="00AA6C8A">
          <w:rPr>
            <w:noProof/>
            <w:webHidden/>
          </w:rPr>
          <w:tab/>
        </w:r>
        <w:r w:rsidR="00AA6C8A">
          <w:rPr>
            <w:noProof/>
            <w:webHidden/>
          </w:rPr>
          <w:fldChar w:fldCharType="begin"/>
        </w:r>
        <w:r w:rsidR="00AA6C8A">
          <w:rPr>
            <w:noProof/>
            <w:webHidden/>
          </w:rPr>
          <w:instrText xml:space="preserve"> PAGEREF _Toc368407206 \h </w:instrText>
        </w:r>
        <w:r w:rsidR="00AA6C8A">
          <w:rPr>
            <w:noProof/>
            <w:webHidden/>
          </w:rPr>
        </w:r>
        <w:r w:rsidR="00AA6C8A">
          <w:rPr>
            <w:noProof/>
            <w:webHidden/>
          </w:rPr>
          <w:fldChar w:fldCharType="separate"/>
        </w:r>
        <w:r w:rsidR="00974124">
          <w:rPr>
            <w:noProof/>
            <w:webHidden/>
          </w:rPr>
          <w:t>6</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207" w:history="1">
        <w:r w:rsidR="00AA6C8A" w:rsidRPr="00926DA5">
          <w:rPr>
            <w:rStyle w:val="Hyperlink"/>
            <w:noProof/>
          </w:rPr>
          <w:t>6.1.3.1.1.</w:t>
        </w:r>
        <w:r w:rsidR="00AA6C8A">
          <w:rPr>
            <w:rFonts w:asciiTheme="minorHAnsi" w:eastAsiaTheme="minorEastAsia" w:hAnsiTheme="minorHAnsi" w:cstheme="minorBidi"/>
            <w:noProof/>
            <w:color w:val="auto"/>
            <w:sz w:val="22"/>
            <w:szCs w:val="22"/>
            <w:u w:val="none"/>
          </w:rPr>
          <w:tab/>
        </w:r>
        <w:r w:rsidR="00AA6C8A" w:rsidRPr="00926DA5">
          <w:rPr>
            <w:rStyle w:val="Hyperlink"/>
            <w:noProof/>
          </w:rPr>
          <w:t>Steps</w:t>
        </w:r>
        <w:r w:rsidR="00AA6C8A">
          <w:rPr>
            <w:noProof/>
            <w:webHidden/>
          </w:rPr>
          <w:tab/>
        </w:r>
        <w:r w:rsidR="00AA6C8A">
          <w:rPr>
            <w:noProof/>
            <w:webHidden/>
          </w:rPr>
          <w:fldChar w:fldCharType="begin"/>
        </w:r>
        <w:r w:rsidR="00AA6C8A">
          <w:rPr>
            <w:noProof/>
            <w:webHidden/>
          </w:rPr>
          <w:instrText xml:space="preserve"> PAGEREF _Toc368407207 \h </w:instrText>
        </w:r>
        <w:r w:rsidR="00AA6C8A">
          <w:rPr>
            <w:noProof/>
            <w:webHidden/>
          </w:rPr>
        </w:r>
        <w:r w:rsidR="00AA6C8A">
          <w:rPr>
            <w:noProof/>
            <w:webHidden/>
          </w:rPr>
          <w:fldChar w:fldCharType="separate"/>
        </w:r>
        <w:r w:rsidR="00974124">
          <w:rPr>
            <w:noProof/>
            <w:webHidden/>
          </w:rPr>
          <w:t>6</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208" w:history="1">
        <w:r w:rsidR="00AA6C8A" w:rsidRPr="00926DA5">
          <w:rPr>
            <w:rStyle w:val="Hyperlink"/>
            <w:noProof/>
          </w:rPr>
          <w:t>6.1.3.1.2.</w:t>
        </w:r>
        <w:r w:rsidR="00AA6C8A">
          <w:rPr>
            <w:rFonts w:asciiTheme="minorHAnsi" w:eastAsiaTheme="minorEastAsia" w:hAnsiTheme="minorHAnsi" w:cstheme="minorBidi"/>
            <w:noProof/>
            <w:color w:val="auto"/>
            <w:sz w:val="22"/>
            <w:szCs w:val="22"/>
            <w:u w:val="none"/>
          </w:rPr>
          <w:tab/>
        </w:r>
        <w:r w:rsidR="00AA6C8A" w:rsidRPr="00926DA5">
          <w:rPr>
            <w:rStyle w:val="Hyperlink"/>
            <w:noProof/>
          </w:rPr>
          <w:t>Document references</w:t>
        </w:r>
        <w:r w:rsidR="00AA6C8A">
          <w:rPr>
            <w:noProof/>
            <w:webHidden/>
          </w:rPr>
          <w:tab/>
        </w:r>
        <w:r w:rsidR="00AA6C8A">
          <w:rPr>
            <w:noProof/>
            <w:webHidden/>
          </w:rPr>
          <w:fldChar w:fldCharType="begin"/>
        </w:r>
        <w:r w:rsidR="00AA6C8A">
          <w:rPr>
            <w:noProof/>
            <w:webHidden/>
          </w:rPr>
          <w:instrText xml:space="preserve"> PAGEREF _Toc368407208 \h </w:instrText>
        </w:r>
        <w:r w:rsidR="00AA6C8A">
          <w:rPr>
            <w:noProof/>
            <w:webHidden/>
          </w:rPr>
        </w:r>
        <w:r w:rsidR="00AA6C8A">
          <w:rPr>
            <w:noProof/>
            <w:webHidden/>
          </w:rPr>
          <w:fldChar w:fldCharType="separate"/>
        </w:r>
        <w:r w:rsidR="00974124">
          <w:rPr>
            <w:noProof/>
            <w:webHidden/>
          </w:rPr>
          <w:t>7</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209" w:history="1">
        <w:r w:rsidR="00AA6C8A" w:rsidRPr="00926DA5">
          <w:rPr>
            <w:rStyle w:val="Hyperlink"/>
            <w:noProof/>
          </w:rPr>
          <w:t>6.1.3.1.3.</w:t>
        </w:r>
        <w:r w:rsidR="00AA6C8A">
          <w:rPr>
            <w:rFonts w:asciiTheme="minorHAnsi" w:eastAsiaTheme="minorEastAsia" w:hAnsiTheme="minorHAnsi" w:cstheme="minorBidi"/>
            <w:noProof/>
            <w:color w:val="auto"/>
            <w:sz w:val="22"/>
            <w:szCs w:val="22"/>
            <w:u w:val="none"/>
          </w:rPr>
          <w:tab/>
        </w:r>
        <w:r w:rsidR="00AA6C8A" w:rsidRPr="00926DA5">
          <w:rPr>
            <w:rStyle w:val="Hyperlink"/>
            <w:noProof/>
          </w:rPr>
          <w:t>Redundancy</w:t>
        </w:r>
        <w:r w:rsidR="00AA6C8A">
          <w:rPr>
            <w:noProof/>
            <w:webHidden/>
          </w:rPr>
          <w:tab/>
        </w:r>
        <w:r w:rsidR="00AA6C8A">
          <w:rPr>
            <w:noProof/>
            <w:webHidden/>
          </w:rPr>
          <w:fldChar w:fldCharType="begin"/>
        </w:r>
        <w:r w:rsidR="00AA6C8A">
          <w:rPr>
            <w:noProof/>
            <w:webHidden/>
          </w:rPr>
          <w:instrText xml:space="preserve"> PAGEREF _Toc368407209 \h </w:instrText>
        </w:r>
        <w:r w:rsidR="00AA6C8A">
          <w:rPr>
            <w:noProof/>
            <w:webHidden/>
          </w:rPr>
        </w:r>
        <w:r w:rsidR="00AA6C8A">
          <w:rPr>
            <w:noProof/>
            <w:webHidden/>
          </w:rPr>
          <w:fldChar w:fldCharType="separate"/>
        </w:r>
        <w:r w:rsidR="00974124">
          <w:rPr>
            <w:noProof/>
            <w:webHidden/>
          </w:rPr>
          <w:t>7</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210" w:history="1">
        <w:r w:rsidR="00AA6C8A" w:rsidRPr="00926DA5">
          <w:rPr>
            <w:rStyle w:val="Hyperlink"/>
            <w:noProof/>
          </w:rPr>
          <w:t>6.1.3.1.4.</w:t>
        </w:r>
        <w:r w:rsidR="00AA6C8A">
          <w:rPr>
            <w:rFonts w:asciiTheme="minorHAnsi" w:eastAsiaTheme="minorEastAsia" w:hAnsiTheme="minorHAnsi" w:cstheme="minorBidi"/>
            <w:noProof/>
            <w:color w:val="auto"/>
            <w:sz w:val="22"/>
            <w:szCs w:val="22"/>
            <w:u w:val="none"/>
          </w:rPr>
          <w:tab/>
        </w:r>
        <w:r w:rsidR="00AA6C8A" w:rsidRPr="00926DA5">
          <w:rPr>
            <w:rStyle w:val="Hyperlink"/>
            <w:noProof/>
          </w:rPr>
          <w:t>Terminology</w:t>
        </w:r>
        <w:r w:rsidR="00AA6C8A">
          <w:rPr>
            <w:noProof/>
            <w:webHidden/>
          </w:rPr>
          <w:tab/>
        </w:r>
        <w:r w:rsidR="00AA6C8A">
          <w:rPr>
            <w:noProof/>
            <w:webHidden/>
          </w:rPr>
          <w:fldChar w:fldCharType="begin"/>
        </w:r>
        <w:r w:rsidR="00AA6C8A">
          <w:rPr>
            <w:noProof/>
            <w:webHidden/>
          </w:rPr>
          <w:instrText xml:space="preserve"> PAGEREF _Toc368407210 \h </w:instrText>
        </w:r>
        <w:r w:rsidR="00AA6C8A">
          <w:rPr>
            <w:noProof/>
            <w:webHidden/>
          </w:rPr>
        </w:r>
        <w:r w:rsidR="00AA6C8A">
          <w:rPr>
            <w:noProof/>
            <w:webHidden/>
          </w:rPr>
          <w:fldChar w:fldCharType="separate"/>
        </w:r>
        <w:r w:rsidR="00974124">
          <w:rPr>
            <w:noProof/>
            <w:webHidden/>
          </w:rPr>
          <w:t>7</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211" w:history="1">
        <w:r w:rsidR="00AA6C8A" w:rsidRPr="00926DA5">
          <w:rPr>
            <w:rStyle w:val="Hyperlink"/>
            <w:noProof/>
          </w:rPr>
          <w:t>6.1.3.1.5.</w:t>
        </w:r>
        <w:r w:rsidR="00AA6C8A">
          <w:rPr>
            <w:rFonts w:asciiTheme="minorHAnsi" w:eastAsiaTheme="minorEastAsia" w:hAnsiTheme="minorHAnsi" w:cstheme="minorBidi"/>
            <w:noProof/>
            <w:color w:val="auto"/>
            <w:sz w:val="22"/>
            <w:szCs w:val="22"/>
            <w:u w:val="none"/>
          </w:rPr>
          <w:tab/>
        </w:r>
        <w:r w:rsidR="00AA6C8A" w:rsidRPr="00926DA5">
          <w:rPr>
            <w:rStyle w:val="Hyperlink"/>
            <w:noProof/>
          </w:rPr>
          <w:t>Notes</w:t>
        </w:r>
        <w:r w:rsidR="00AA6C8A">
          <w:rPr>
            <w:noProof/>
            <w:webHidden/>
          </w:rPr>
          <w:tab/>
        </w:r>
        <w:r w:rsidR="00AA6C8A">
          <w:rPr>
            <w:noProof/>
            <w:webHidden/>
          </w:rPr>
          <w:fldChar w:fldCharType="begin"/>
        </w:r>
        <w:r w:rsidR="00AA6C8A">
          <w:rPr>
            <w:noProof/>
            <w:webHidden/>
          </w:rPr>
          <w:instrText xml:space="preserve"> PAGEREF _Toc368407211 \h </w:instrText>
        </w:r>
        <w:r w:rsidR="00AA6C8A">
          <w:rPr>
            <w:noProof/>
            <w:webHidden/>
          </w:rPr>
        </w:r>
        <w:r w:rsidR="00AA6C8A">
          <w:rPr>
            <w:noProof/>
            <w:webHidden/>
          </w:rPr>
          <w:fldChar w:fldCharType="separate"/>
        </w:r>
        <w:r w:rsidR="00974124">
          <w:rPr>
            <w:noProof/>
            <w:webHidden/>
          </w:rPr>
          <w:t>8</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212" w:history="1">
        <w:r w:rsidR="00AA6C8A" w:rsidRPr="00926DA5">
          <w:rPr>
            <w:rStyle w:val="Hyperlink"/>
            <w:noProof/>
          </w:rPr>
          <w:t>6.1.3.1.6.</w:t>
        </w:r>
        <w:r w:rsidR="00AA6C8A">
          <w:rPr>
            <w:rFonts w:asciiTheme="minorHAnsi" w:eastAsiaTheme="minorEastAsia" w:hAnsiTheme="minorHAnsi" w:cstheme="minorBidi"/>
            <w:noProof/>
            <w:color w:val="auto"/>
            <w:sz w:val="22"/>
            <w:szCs w:val="22"/>
            <w:u w:val="none"/>
          </w:rPr>
          <w:tab/>
        </w:r>
        <w:r w:rsidR="00AA6C8A" w:rsidRPr="00926DA5">
          <w:rPr>
            <w:rStyle w:val="Hyperlink"/>
            <w:noProof/>
          </w:rPr>
          <w:t>Item (bubble) numbers (item x) and adjectives usage</w:t>
        </w:r>
        <w:r w:rsidR="00AA6C8A">
          <w:rPr>
            <w:noProof/>
            <w:webHidden/>
          </w:rPr>
          <w:tab/>
        </w:r>
        <w:r w:rsidR="00AA6C8A">
          <w:rPr>
            <w:noProof/>
            <w:webHidden/>
          </w:rPr>
          <w:fldChar w:fldCharType="begin"/>
        </w:r>
        <w:r w:rsidR="00AA6C8A">
          <w:rPr>
            <w:noProof/>
            <w:webHidden/>
          </w:rPr>
          <w:instrText xml:space="preserve"> PAGEREF _Toc368407212 \h </w:instrText>
        </w:r>
        <w:r w:rsidR="00AA6C8A">
          <w:rPr>
            <w:noProof/>
            <w:webHidden/>
          </w:rPr>
        </w:r>
        <w:r w:rsidR="00AA6C8A">
          <w:rPr>
            <w:noProof/>
            <w:webHidden/>
          </w:rPr>
          <w:fldChar w:fldCharType="separate"/>
        </w:r>
        <w:r w:rsidR="00974124">
          <w:rPr>
            <w:noProof/>
            <w:webHidden/>
          </w:rPr>
          <w:t>8</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213" w:history="1">
        <w:r w:rsidR="00AA6C8A" w:rsidRPr="00926DA5">
          <w:rPr>
            <w:rStyle w:val="Hyperlink"/>
            <w:noProof/>
          </w:rPr>
          <w:t>6.1.3.1.7.</w:t>
        </w:r>
        <w:r w:rsidR="00AA6C8A">
          <w:rPr>
            <w:rFonts w:asciiTheme="minorHAnsi" w:eastAsiaTheme="minorEastAsia" w:hAnsiTheme="minorHAnsi" w:cstheme="minorBidi"/>
            <w:noProof/>
            <w:color w:val="auto"/>
            <w:sz w:val="22"/>
            <w:szCs w:val="22"/>
            <w:u w:val="none"/>
          </w:rPr>
          <w:tab/>
        </w:r>
        <w:r w:rsidR="00AA6C8A" w:rsidRPr="00926DA5">
          <w:rPr>
            <w:rStyle w:val="Hyperlink"/>
            <w:noProof/>
          </w:rPr>
          <w:t>Fixture numbers</w:t>
        </w:r>
        <w:r w:rsidR="00AA6C8A">
          <w:rPr>
            <w:noProof/>
            <w:webHidden/>
          </w:rPr>
          <w:tab/>
        </w:r>
        <w:r w:rsidR="00AA6C8A">
          <w:rPr>
            <w:noProof/>
            <w:webHidden/>
          </w:rPr>
          <w:fldChar w:fldCharType="begin"/>
        </w:r>
        <w:r w:rsidR="00AA6C8A">
          <w:rPr>
            <w:noProof/>
            <w:webHidden/>
          </w:rPr>
          <w:instrText xml:space="preserve"> PAGEREF _Toc368407213 \h </w:instrText>
        </w:r>
        <w:r w:rsidR="00AA6C8A">
          <w:rPr>
            <w:noProof/>
            <w:webHidden/>
          </w:rPr>
        </w:r>
        <w:r w:rsidR="00AA6C8A">
          <w:rPr>
            <w:noProof/>
            <w:webHidden/>
          </w:rPr>
          <w:fldChar w:fldCharType="separate"/>
        </w:r>
        <w:r w:rsidR="00974124">
          <w:rPr>
            <w:noProof/>
            <w:webHidden/>
          </w:rPr>
          <w:t>8</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214" w:history="1">
        <w:r w:rsidR="00AA6C8A" w:rsidRPr="00926DA5">
          <w:rPr>
            <w:rStyle w:val="Hyperlink"/>
            <w:noProof/>
          </w:rPr>
          <w:t>6.1.3.1.8.</w:t>
        </w:r>
        <w:r w:rsidR="00AA6C8A">
          <w:rPr>
            <w:rFonts w:asciiTheme="minorHAnsi" w:eastAsiaTheme="minorEastAsia" w:hAnsiTheme="minorHAnsi" w:cstheme="minorBidi"/>
            <w:noProof/>
            <w:color w:val="auto"/>
            <w:sz w:val="22"/>
            <w:szCs w:val="22"/>
            <w:u w:val="none"/>
          </w:rPr>
          <w:tab/>
        </w:r>
        <w:r w:rsidR="00AA6C8A" w:rsidRPr="00926DA5">
          <w:rPr>
            <w:rStyle w:val="Hyperlink"/>
            <w:noProof/>
          </w:rPr>
          <w:t>Usage of bold, italics, all caps, underscore, etc.</w:t>
        </w:r>
        <w:r w:rsidR="00AA6C8A">
          <w:rPr>
            <w:noProof/>
            <w:webHidden/>
          </w:rPr>
          <w:tab/>
        </w:r>
        <w:r w:rsidR="00AA6C8A">
          <w:rPr>
            <w:noProof/>
            <w:webHidden/>
          </w:rPr>
          <w:fldChar w:fldCharType="begin"/>
        </w:r>
        <w:r w:rsidR="00AA6C8A">
          <w:rPr>
            <w:noProof/>
            <w:webHidden/>
          </w:rPr>
          <w:instrText xml:space="preserve"> PAGEREF _Toc368407214 \h </w:instrText>
        </w:r>
        <w:r w:rsidR="00AA6C8A">
          <w:rPr>
            <w:noProof/>
            <w:webHidden/>
          </w:rPr>
        </w:r>
        <w:r w:rsidR="00AA6C8A">
          <w:rPr>
            <w:noProof/>
            <w:webHidden/>
          </w:rPr>
          <w:fldChar w:fldCharType="separate"/>
        </w:r>
        <w:r w:rsidR="00974124">
          <w:rPr>
            <w:noProof/>
            <w:webHidden/>
          </w:rPr>
          <w:t>8</w:t>
        </w:r>
        <w:r w:rsidR="00AA6C8A">
          <w:rPr>
            <w:noProof/>
            <w:webHidden/>
          </w:rPr>
          <w:fldChar w:fldCharType="end"/>
        </w:r>
      </w:hyperlink>
    </w:p>
    <w:p w:rsidR="00AA6C8A" w:rsidRDefault="007D7E52">
      <w:pPr>
        <w:pStyle w:val="TOC4"/>
        <w:tabs>
          <w:tab w:val="left" w:pos="1540"/>
          <w:tab w:val="right" w:leader="dot" w:pos="10790"/>
        </w:tabs>
        <w:rPr>
          <w:rFonts w:asciiTheme="minorHAnsi" w:eastAsiaTheme="minorEastAsia" w:hAnsiTheme="minorHAnsi" w:cstheme="minorBidi"/>
          <w:noProof/>
          <w:color w:val="auto"/>
          <w:sz w:val="22"/>
          <w:szCs w:val="22"/>
          <w:u w:val="none"/>
        </w:rPr>
      </w:pPr>
      <w:hyperlink w:anchor="_Toc368407215" w:history="1">
        <w:r w:rsidR="00AA6C8A" w:rsidRPr="00926DA5">
          <w:rPr>
            <w:rStyle w:val="Hyperlink"/>
            <w:noProof/>
            <w14:scene3d>
              <w14:camera w14:prst="orthographicFront"/>
              <w14:lightRig w14:rig="threePt" w14:dir="t">
                <w14:rot w14:lat="0" w14:lon="0" w14:rev="0"/>
              </w14:lightRig>
            </w14:scene3d>
          </w:rPr>
          <w:t>6.1.3.2.</w:t>
        </w:r>
        <w:r w:rsidR="00AA6C8A">
          <w:rPr>
            <w:rFonts w:asciiTheme="minorHAnsi" w:eastAsiaTheme="minorEastAsia" w:hAnsiTheme="minorHAnsi" w:cstheme="minorBidi"/>
            <w:noProof/>
            <w:color w:val="auto"/>
            <w:sz w:val="22"/>
            <w:szCs w:val="22"/>
            <w:u w:val="none"/>
          </w:rPr>
          <w:tab/>
        </w:r>
        <w:r w:rsidR="00AA6C8A" w:rsidRPr="00926DA5">
          <w:rPr>
            <w:rStyle w:val="Hyperlink"/>
            <w:noProof/>
          </w:rPr>
          <w:t>Images</w:t>
        </w:r>
        <w:r w:rsidR="00AA6C8A">
          <w:rPr>
            <w:noProof/>
            <w:webHidden/>
          </w:rPr>
          <w:tab/>
        </w:r>
        <w:r w:rsidR="00AA6C8A">
          <w:rPr>
            <w:noProof/>
            <w:webHidden/>
          </w:rPr>
          <w:fldChar w:fldCharType="begin"/>
        </w:r>
        <w:r w:rsidR="00AA6C8A">
          <w:rPr>
            <w:noProof/>
            <w:webHidden/>
          </w:rPr>
          <w:instrText xml:space="preserve"> PAGEREF _Toc368407215 \h </w:instrText>
        </w:r>
        <w:r w:rsidR="00AA6C8A">
          <w:rPr>
            <w:noProof/>
            <w:webHidden/>
          </w:rPr>
        </w:r>
        <w:r w:rsidR="00AA6C8A">
          <w:rPr>
            <w:noProof/>
            <w:webHidden/>
          </w:rPr>
          <w:fldChar w:fldCharType="separate"/>
        </w:r>
        <w:r w:rsidR="00974124">
          <w:rPr>
            <w:noProof/>
            <w:webHidden/>
          </w:rPr>
          <w:t>8</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216" w:history="1">
        <w:r w:rsidR="00AA6C8A" w:rsidRPr="00926DA5">
          <w:rPr>
            <w:rStyle w:val="Hyperlink"/>
            <w:noProof/>
          </w:rPr>
          <w:t>6.1.3.2.1.</w:t>
        </w:r>
        <w:r w:rsidR="00AA6C8A">
          <w:rPr>
            <w:rFonts w:asciiTheme="minorHAnsi" w:eastAsiaTheme="minorEastAsia" w:hAnsiTheme="minorHAnsi" w:cstheme="minorBidi"/>
            <w:noProof/>
            <w:color w:val="auto"/>
            <w:sz w:val="22"/>
            <w:szCs w:val="22"/>
            <w:u w:val="none"/>
          </w:rPr>
          <w:tab/>
        </w:r>
        <w:r w:rsidR="00AA6C8A" w:rsidRPr="00926DA5">
          <w:rPr>
            <w:rStyle w:val="Hyperlink"/>
            <w:noProof/>
          </w:rPr>
          <w:t>When/How to use images</w:t>
        </w:r>
        <w:r w:rsidR="00AA6C8A">
          <w:rPr>
            <w:noProof/>
            <w:webHidden/>
          </w:rPr>
          <w:tab/>
        </w:r>
        <w:r w:rsidR="00AA6C8A">
          <w:rPr>
            <w:noProof/>
            <w:webHidden/>
          </w:rPr>
          <w:fldChar w:fldCharType="begin"/>
        </w:r>
        <w:r w:rsidR="00AA6C8A">
          <w:rPr>
            <w:noProof/>
            <w:webHidden/>
          </w:rPr>
          <w:instrText xml:space="preserve"> PAGEREF _Toc368407216 \h </w:instrText>
        </w:r>
        <w:r w:rsidR="00AA6C8A">
          <w:rPr>
            <w:noProof/>
            <w:webHidden/>
          </w:rPr>
        </w:r>
        <w:r w:rsidR="00AA6C8A">
          <w:rPr>
            <w:noProof/>
            <w:webHidden/>
          </w:rPr>
          <w:fldChar w:fldCharType="separate"/>
        </w:r>
        <w:r w:rsidR="00974124">
          <w:rPr>
            <w:noProof/>
            <w:webHidden/>
          </w:rPr>
          <w:t>9</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217" w:history="1">
        <w:r w:rsidR="00AA6C8A" w:rsidRPr="00926DA5">
          <w:rPr>
            <w:rStyle w:val="Hyperlink"/>
            <w:noProof/>
          </w:rPr>
          <w:t>6.1.3.2.2.</w:t>
        </w:r>
        <w:r w:rsidR="00AA6C8A">
          <w:rPr>
            <w:rFonts w:asciiTheme="minorHAnsi" w:eastAsiaTheme="minorEastAsia" w:hAnsiTheme="minorHAnsi" w:cstheme="minorBidi"/>
            <w:noProof/>
            <w:color w:val="auto"/>
            <w:sz w:val="22"/>
            <w:szCs w:val="22"/>
            <w:u w:val="none"/>
          </w:rPr>
          <w:tab/>
        </w:r>
        <w:r w:rsidR="00AA6C8A" w:rsidRPr="00926DA5">
          <w:rPr>
            <w:rStyle w:val="Hyperlink"/>
            <w:noProof/>
          </w:rPr>
          <w:t>Type of image to use</w:t>
        </w:r>
        <w:r w:rsidR="00AA6C8A">
          <w:rPr>
            <w:noProof/>
            <w:webHidden/>
          </w:rPr>
          <w:tab/>
        </w:r>
        <w:r w:rsidR="00AA6C8A">
          <w:rPr>
            <w:noProof/>
            <w:webHidden/>
          </w:rPr>
          <w:fldChar w:fldCharType="begin"/>
        </w:r>
        <w:r w:rsidR="00AA6C8A">
          <w:rPr>
            <w:noProof/>
            <w:webHidden/>
          </w:rPr>
          <w:instrText xml:space="preserve"> PAGEREF _Toc368407217 \h </w:instrText>
        </w:r>
        <w:r w:rsidR="00AA6C8A">
          <w:rPr>
            <w:noProof/>
            <w:webHidden/>
          </w:rPr>
        </w:r>
        <w:r w:rsidR="00AA6C8A">
          <w:rPr>
            <w:noProof/>
            <w:webHidden/>
          </w:rPr>
          <w:fldChar w:fldCharType="separate"/>
        </w:r>
        <w:r w:rsidR="00974124">
          <w:rPr>
            <w:noProof/>
            <w:webHidden/>
          </w:rPr>
          <w:t>9</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218" w:history="1">
        <w:r w:rsidR="00AA6C8A" w:rsidRPr="00926DA5">
          <w:rPr>
            <w:rStyle w:val="Hyperlink"/>
            <w:noProof/>
          </w:rPr>
          <w:t>6.1.3.2.3.</w:t>
        </w:r>
        <w:r w:rsidR="00AA6C8A">
          <w:rPr>
            <w:rFonts w:asciiTheme="minorHAnsi" w:eastAsiaTheme="minorEastAsia" w:hAnsiTheme="minorHAnsi" w:cstheme="minorBidi"/>
            <w:noProof/>
            <w:color w:val="auto"/>
            <w:sz w:val="22"/>
            <w:szCs w:val="22"/>
            <w:u w:val="none"/>
          </w:rPr>
          <w:tab/>
        </w:r>
        <w:r w:rsidR="00AA6C8A" w:rsidRPr="00926DA5">
          <w:rPr>
            <w:rStyle w:val="Hyperlink"/>
            <w:noProof/>
          </w:rPr>
          <w:t>Quality of image</w:t>
        </w:r>
        <w:r w:rsidR="00AA6C8A">
          <w:rPr>
            <w:noProof/>
            <w:webHidden/>
          </w:rPr>
          <w:tab/>
        </w:r>
        <w:r w:rsidR="00AA6C8A">
          <w:rPr>
            <w:noProof/>
            <w:webHidden/>
          </w:rPr>
          <w:fldChar w:fldCharType="begin"/>
        </w:r>
        <w:r w:rsidR="00AA6C8A">
          <w:rPr>
            <w:noProof/>
            <w:webHidden/>
          </w:rPr>
          <w:instrText xml:space="preserve"> PAGEREF _Toc368407218 \h </w:instrText>
        </w:r>
        <w:r w:rsidR="00AA6C8A">
          <w:rPr>
            <w:noProof/>
            <w:webHidden/>
          </w:rPr>
        </w:r>
        <w:r w:rsidR="00AA6C8A">
          <w:rPr>
            <w:noProof/>
            <w:webHidden/>
          </w:rPr>
          <w:fldChar w:fldCharType="separate"/>
        </w:r>
        <w:r w:rsidR="00974124">
          <w:rPr>
            <w:noProof/>
            <w:webHidden/>
          </w:rPr>
          <w:t>9</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219" w:history="1">
        <w:r w:rsidR="00AA6C8A" w:rsidRPr="00926DA5">
          <w:rPr>
            <w:rStyle w:val="Hyperlink"/>
            <w:noProof/>
          </w:rPr>
          <w:t>6.1.3.2.4.</w:t>
        </w:r>
        <w:r w:rsidR="00AA6C8A">
          <w:rPr>
            <w:rFonts w:asciiTheme="minorHAnsi" w:eastAsiaTheme="minorEastAsia" w:hAnsiTheme="minorHAnsi" w:cstheme="minorBidi"/>
            <w:noProof/>
            <w:color w:val="auto"/>
            <w:sz w:val="22"/>
            <w:szCs w:val="22"/>
            <w:u w:val="none"/>
          </w:rPr>
          <w:tab/>
        </w:r>
        <w:r w:rsidR="00AA6C8A" w:rsidRPr="00926DA5">
          <w:rPr>
            <w:rStyle w:val="Hyperlink"/>
            <w:noProof/>
          </w:rPr>
          <w:t>Captions, Numbering and Cross References</w:t>
        </w:r>
        <w:r w:rsidR="00AA6C8A">
          <w:rPr>
            <w:noProof/>
            <w:webHidden/>
          </w:rPr>
          <w:tab/>
        </w:r>
        <w:r w:rsidR="00AA6C8A">
          <w:rPr>
            <w:noProof/>
            <w:webHidden/>
          </w:rPr>
          <w:fldChar w:fldCharType="begin"/>
        </w:r>
        <w:r w:rsidR="00AA6C8A">
          <w:rPr>
            <w:noProof/>
            <w:webHidden/>
          </w:rPr>
          <w:instrText xml:space="preserve"> PAGEREF _Toc368407219 \h </w:instrText>
        </w:r>
        <w:r w:rsidR="00AA6C8A">
          <w:rPr>
            <w:noProof/>
            <w:webHidden/>
          </w:rPr>
        </w:r>
        <w:r w:rsidR="00AA6C8A">
          <w:rPr>
            <w:noProof/>
            <w:webHidden/>
          </w:rPr>
          <w:fldChar w:fldCharType="separate"/>
        </w:r>
        <w:r w:rsidR="00974124">
          <w:rPr>
            <w:noProof/>
            <w:webHidden/>
          </w:rPr>
          <w:t>9</w:t>
        </w:r>
        <w:r w:rsidR="00AA6C8A">
          <w:rPr>
            <w:noProof/>
            <w:webHidden/>
          </w:rPr>
          <w:fldChar w:fldCharType="end"/>
        </w:r>
      </w:hyperlink>
    </w:p>
    <w:p w:rsidR="00AA6C8A" w:rsidRDefault="007D7E52">
      <w:pPr>
        <w:pStyle w:val="TOC5"/>
        <w:tabs>
          <w:tab w:val="left" w:pos="1860"/>
          <w:tab w:val="right" w:leader="dot" w:pos="10790"/>
        </w:tabs>
        <w:rPr>
          <w:rFonts w:asciiTheme="minorHAnsi" w:eastAsiaTheme="minorEastAsia" w:hAnsiTheme="minorHAnsi" w:cstheme="minorBidi"/>
          <w:noProof/>
          <w:color w:val="auto"/>
          <w:sz w:val="22"/>
          <w:szCs w:val="22"/>
          <w:u w:val="none"/>
        </w:rPr>
      </w:pPr>
      <w:hyperlink w:anchor="_Toc368407220" w:history="1">
        <w:r w:rsidR="00AA6C8A" w:rsidRPr="00926DA5">
          <w:rPr>
            <w:rStyle w:val="Hyperlink"/>
            <w:noProof/>
          </w:rPr>
          <w:t>6.1.3.2.5.</w:t>
        </w:r>
        <w:r w:rsidR="00AA6C8A">
          <w:rPr>
            <w:rFonts w:asciiTheme="minorHAnsi" w:eastAsiaTheme="minorEastAsia" w:hAnsiTheme="minorHAnsi" w:cstheme="minorBidi"/>
            <w:noProof/>
            <w:color w:val="auto"/>
            <w:sz w:val="22"/>
            <w:szCs w:val="22"/>
            <w:u w:val="none"/>
          </w:rPr>
          <w:tab/>
        </w:r>
        <w:r w:rsidR="00AA6C8A" w:rsidRPr="00926DA5">
          <w:rPr>
            <w:rStyle w:val="Hyperlink"/>
            <w:noProof/>
          </w:rPr>
          <w:t>Callouts</w:t>
        </w:r>
        <w:r w:rsidR="00AA6C8A">
          <w:rPr>
            <w:noProof/>
            <w:webHidden/>
          </w:rPr>
          <w:tab/>
        </w:r>
        <w:r w:rsidR="00AA6C8A">
          <w:rPr>
            <w:noProof/>
            <w:webHidden/>
          </w:rPr>
          <w:fldChar w:fldCharType="begin"/>
        </w:r>
        <w:r w:rsidR="00AA6C8A">
          <w:rPr>
            <w:noProof/>
            <w:webHidden/>
          </w:rPr>
          <w:instrText xml:space="preserve"> PAGEREF _Toc368407220 \h </w:instrText>
        </w:r>
        <w:r w:rsidR="00AA6C8A">
          <w:rPr>
            <w:noProof/>
            <w:webHidden/>
          </w:rPr>
        </w:r>
        <w:r w:rsidR="00AA6C8A">
          <w:rPr>
            <w:noProof/>
            <w:webHidden/>
          </w:rPr>
          <w:fldChar w:fldCharType="separate"/>
        </w:r>
        <w:r w:rsidR="00974124">
          <w:rPr>
            <w:noProof/>
            <w:webHidden/>
          </w:rPr>
          <w:t>9</w:t>
        </w:r>
        <w:r w:rsidR="00AA6C8A">
          <w:rPr>
            <w:noProof/>
            <w:webHidden/>
          </w:rPr>
          <w:fldChar w:fldCharType="end"/>
        </w:r>
      </w:hyperlink>
    </w:p>
    <w:p w:rsidR="00AA6C8A" w:rsidRDefault="007D7E52">
      <w:pPr>
        <w:pStyle w:val="TOC4"/>
        <w:tabs>
          <w:tab w:val="left" w:pos="1540"/>
          <w:tab w:val="right" w:leader="dot" w:pos="10790"/>
        </w:tabs>
        <w:rPr>
          <w:rFonts w:asciiTheme="minorHAnsi" w:eastAsiaTheme="minorEastAsia" w:hAnsiTheme="minorHAnsi" w:cstheme="minorBidi"/>
          <w:noProof/>
          <w:color w:val="auto"/>
          <w:sz w:val="22"/>
          <w:szCs w:val="22"/>
          <w:u w:val="none"/>
        </w:rPr>
      </w:pPr>
      <w:hyperlink w:anchor="_Toc368407221" w:history="1">
        <w:r w:rsidR="00AA6C8A" w:rsidRPr="00926DA5">
          <w:rPr>
            <w:rStyle w:val="Hyperlink"/>
            <w:noProof/>
            <w14:scene3d>
              <w14:camera w14:prst="orthographicFront"/>
              <w14:lightRig w14:rig="threePt" w14:dir="t">
                <w14:rot w14:lat="0" w14:lon="0" w14:rev="0"/>
              </w14:lightRig>
            </w14:scene3d>
          </w:rPr>
          <w:t>6.1.3.3.</w:t>
        </w:r>
        <w:r w:rsidR="00AA6C8A">
          <w:rPr>
            <w:rFonts w:asciiTheme="minorHAnsi" w:eastAsiaTheme="minorEastAsia" w:hAnsiTheme="minorHAnsi" w:cstheme="minorBidi"/>
            <w:noProof/>
            <w:color w:val="auto"/>
            <w:sz w:val="22"/>
            <w:szCs w:val="22"/>
            <w:u w:val="none"/>
          </w:rPr>
          <w:tab/>
        </w:r>
        <w:r w:rsidR="00AA6C8A" w:rsidRPr="00926DA5">
          <w:rPr>
            <w:rStyle w:val="Hyperlink"/>
            <w:noProof/>
          </w:rPr>
          <w:t>Using separate source data files</w:t>
        </w:r>
        <w:r w:rsidR="00AA6C8A">
          <w:rPr>
            <w:noProof/>
            <w:webHidden/>
          </w:rPr>
          <w:tab/>
        </w:r>
        <w:r w:rsidR="00AA6C8A">
          <w:rPr>
            <w:noProof/>
            <w:webHidden/>
          </w:rPr>
          <w:fldChar w:fldCharType="begin"/>
        </w:r>
        <w:r w:rsidR="00AA6C8A">
          <w:rPr>
            <w:noProof/>
            <w:webHidden/>
          </w:rPr>
          <w:instrText xml:space="preserve"> PAGEREF _Toc368407221 \h </w:instrText>
        </w:r>
        <w:r w:rsidR="00AA6C8A">
          <w:rPr>
            <w:noProof/>
            <w:webHidden/>
          </w:rPr>
        </w:r>
        <w:r w:rsidR="00AA6C8A">
          <w:rPr>
            <w:noProof/>
            <w:webHidden/>
          </w:rPr>
          <w:fldChar w:fldCharType="separate"/>
        </w:r>
        <w:r w:rsidR="00974124">
          <w:rPr>
            <w:noProof/>
            <w:webHidden/>
          </w:rPr>
          <w:t>10</w:t>
        </w:r>
        <w:r w:rsidR="00AA6C8A">
          <w:rPr>
            <w:noProof/>
            <w:webHidden/>
          </w:rPr>
          <w:fldChar w:fldCharType="end"/>
        </w:r>
      </w:hyperlink>
    </w:p>
    <w:p w:rsidR="00AA6C8A" w:rsidRDefault="007D7E52">
      <w:pPr>
        <w:pStyle w:val="TOC3"/>
        <w:tabs>
          <w:tab w:val="left" w:pos="1320"/>
          <w:tab w:val="right" w:leader="dot" w:pos="10790"/>
        </w:tabs>
        <w:rPr>
          <w:rFonts w:asciiTheme="minorHAnsi" w:eastAsiaTheme="minorEastAsia" w:hAnsiTheme="minorHAnsi" w:cstheme="minorBidi"/>
          <w:noProof/>
          <w:color w:val="auto"/>
          <w:sz w:val="22"/>
          <w:szCs w:val="22"/>
          <w:u w:val="none"/>
        </w:rPr>
      </w:pPr>
      <w:hyperlink w:anchor="_Toc368407222" w:history="1">
        <w:r w:rsidR="00AA6C8A" w:rsidRPr="00926DA5">
          <w:rPr>
            <w:rStyle w:val="Hyperlink"/>
            <w:noProof/>
          </w:rPr>
          <w:t>6.1.4.</w:t>
        </w:r>
        <w:r w:rsidR="00AA6C8A">
          <w:rPr>
            <w:rFonts w:asciiTheme="minorHAnsi" w:eastAsiaTheme="minorEastAsia" w:hAnsiTheme="minorHAnsi" w:cstheme="minorBidi"/>
            <w:noProof/>
            <w:color w:val="auto"/>
            <w:sz w:val="22"/>
            <w:szCs w:val="22"/>
            <w:u w:val="none"/>
          </w:rPr>
          <w:tab/>
        </w:r>
        <w:r w:rsidR="00AA6C8A" w:rsidRPr="00926DA5">
          <w:rPr>
            <w:rStyle w:val="Hyperlink"/>
            <w:noProof/>
          </w:rPr>
          <w:t>“Gold Standard” procedure</w:t>
        </w:r>
        <w:r w:rsidR="00AA6C8A">
          <w:rPr>
            <w:noProof/>
            <w:webHidden/>
          </w:rPr>
          <w:tab/>
        </w:r>
        <w:r w:rsidR="00AA6C8A">
          <w:rPr>
            <w:noProof/>
            <w:webHidden/>
          </w:rPr>
          <w:fldChar w:fldCharType="begin"/>
        </w:r>
        <w:r w:rsidR="00AA6C8A">
          <w:rPr>
            <w:noProof/>
            <w:webHidden/>
          </w:rPr>
          <w:instrText xml:space="preserve"> PAGEREF _Toc368407222 \h </w:instrText>
        </w:r>
        <w:r w:rsidR="00AA6C8A">
          <w:rPr>
            <w:noProof/>
            <w:webHidden/>
          </w:rPr>
        </w:r>
        <w:r w:rsidR="00AA6C8A">
          <w:rPr>
            <w:noProof/>
            <w:webHidden/>
          </w:rPr>
          <w:fldChar w:fldCharType="separate"/>
        </w:r>
        <w:r w:rsidR="00974124">
          <w:rPr>
            <w:noProof/>
            <w:webHidden/>
          </w:rPr>
          <w:t>10</w:t>
        </w:r>
        <w:r w:rsidR="00AA6C8A">
          <w:rPr>
            <w:noProof/>
            <w:webHidden/>
          </w:rPr>
          <w:fldChar w:fldCharType="end"/>
        </w:r>
      </w:hyperlink>
    </w:p>
    <w:p w:rsidR="00AA6C8A" w:rsidRDefault="007D7E52">
      <w:pPr>
        <w:pStyle w:val="TOC2"/>
        <w:tabs>
          <w:tab w:val="left" w:pos="806"/>
          <w:tab w:val="right" w:leader="dot" w:pos="10790"/>
        </w:tabs>
        <w:rPr>
          <w:rFonts w:asciiTheme="minorHAnsi" w:eastAsiaTheme="minorEastAsia" w:hAnsiTheme="minorHAnsi" w:cstheme="minorBidi"/>
          <w:noProof/>
          <w:color w:val="auto"/>
          <w:sz w:val="22"/>
          <w:szCs w:val="22"/>
          <w:u w:val="none"/>
        </w:rPr>
      </w:pPr>
      <w:hyperlink w:anchor="_Toc368407223" w:history="1">
        <w:r w:rsidR="00AA6C8A" w:rsidRPr="00926DA5">
          <w:rPr>
            <w:rStyle w:val="Hyperlink"/>
            <w:noProof/>
          </w:rPr>
          <w:t>6.2.</w:t>
        </w:r>
        <w:r w:rsidR="00AA6C8A">
          <w:rPr>
            <w:rFonts w:asciiTheme="minorHAnsi" w:eastAsiaTheme="minorEastAsia" w:hAnsiTheme="minorHAnsi" w:cstheme="minorBidi"/>
            <w:noProof/>
            <w:color w:val="auto"/>
            <w:sz w:val="22"/>
            <w:szCs w:val="22"/>
            <w:u w:val="none"/>
          </w:rPr>
          <w:tab/>
        </w:r>
        <w:r w:rsidR="00AA6C8A" w:rsidRPr="00926DA5">
          <w:rPr>
            <w:rStyle w:val="Hyperlink"/>
            <w:noProof/>
          </w:rPr>
          <w:t>Assembly Procedures Checklist</w:t>
        </w:r>
        <w:r w:rsidR="00AA6C8A">
          <w:rPr>
            <w:noProof/>
            <w:webHidden/>
          </w:rPr>
          <w:tab/>
        </w:r>
        <w:r w:rsidR="00AA6C8A">
          <w:rPr>
            <w:noProof/>
            <w:webHidden/>
          </w:rPr>
          <w:fldChar w:fldCharType="begin"/>
        </w:r>
        <w:r w:rsidR="00AA6C8A">
          <w:rPr>
            <w:noProof/>
            <w:webHidden/>
          </w:rPr>
          <w:instrText xml:space="preserve"> PAGEREF _Toc368407223 \h </w:instrText>
        </w:r>
        <w:r w:rsidR="00AA6C8A">
          <w:rPr>
            <w:noProof/>
            <w:webHidden/>
          </w:rPr>
        </w:r>
        <w:r w:rsidR="00AA6C8A">
          <w:rPr>
            <w:noProof/>
            <w:webHidden/>
          </w:rPr>
          <w:fldChar w:fldCharType="separate"/>
        </w:r>
        <w:r w:rsidR="00974124">
          <w:rPr>
            <w:noProof/>
            <w:webHidden/>
          </w:rPr>
          <w:t>11</w:t>
        </w:r>
        <w:r w:rsidR="00AA6C8A">
          <w:rPr>
            <w:noProof/>
            <w:webHidden/>
          </w:rPr>
          <w:fldChar w:fldCharType="end"/>
        </w:r>
      </w:hyperlink>
    </w:p>
    <w:p w:rsidR="00AA6C8A" w:rsidRDefault="007D7E52">
      <w:pPr>
        <w:pStyle w:val="TOC1"/>
        <w:tabs>
          <w:tab w:val="left" w:pos="605"/>
          <w:tab w:val="right" w:leader="dot" w:pos="10790"/>
        </w:tabs>
        <w:rPr>
          <w:rFonts w:asciiTheme="minorHAnsi" w:eastAsiaTheme="minorEastAsia" w:hAnsiTheme="minorHAnsi" w:cstheme="minorBidi"/>
          <w:noProof/>
          <w:color w:val="auto"/>
          <w:sz w:val="22"/>
          <w:szCs w:val="22"/>
          <w:u w:val="none"/>
        </w:rPr>
      </w:pPr>
      <w:hyperlink w:anchor="_Toc368407224" w:history="1">
        <w:r w:rsidR="00AA6C8A" w:rsidRPr="00926DA5">
          <w:rPr>
            <w:rStyle w:val="Hyperlink"/>
            <w:noProof/>
          </w:rPr>
          <w:t>7.0</w:t>
        </w:r>
        <w:r w:rsidR="00AA6C8A">
          <w:rPr>
            <w:rFonts w:asciiTheme="minorHAnsi" w:eastAsiaTheme="minorEastAsia" w:hAnsiTheme="minorHAnsi" w:cstheme="minorBidi"/>
            <w:noProof/>
            <w:color w:val="auto"/>
            <w:sz w:val="22"/>
            <w:szCs w:val="22"/>
            <w:u w:val="none"/>
          </w:rPr>
          <w:tab/>
        </w:r>
        <w:r w:rsidR="00AA6C8A" w:rsidRPr="00926DA5">
          <w:rPr>
            <w:rStyle w:val="Hyperlink"/>
            <w:noProof/>
          </w:rPr>
          <w:t>Referenced Documents:</w:t>
        </w:r>
        <w:r w:rsidR="00AA6C8A">
          <w:rPr>
            <w:noProof/>
            <w:webHidden/>
          </w:rPr>
          <w:tab/>
        </w:r>
        <w:r w:rsidR="00AA6C8A">
          <w:rPr>
            <w:noProof/>
            <w:webHidden/>
          </w:rPr>
          <w:fldChar w:fldCharType="begin"/>
        </w:r>
        <w:r w:rsidR="00AA6C8A">
          <w:rPr>
            <w:noProof/>
            <w:webHidden/>
          </w:rPr>
          <w:instrText xml:space="preserve"> PAGEREF _Toc368407224 \h </w:instrText>
        </w:r>
        <w:r w:rsidR="00AA6C8A">
          <w:rPr>
            <w:noProof/>
            <w:webHidden/>
          </w:rPr>
        </w:r>
        <w:r w:rsidR="00AA6C8A">
          <w:rPr>
            <w:noProof/>
            <w:webHidden/>
          </w:rPr>
          <w:fldChar w:fldCharType="separate"/>
        </w:r>
        <w:r w:rsidR="00974124">
          <w:rPr>
            <w:noProof/>
            <w:webHidden/>
          </w:rPr>
          <w:t>12</w:t>
        </w:r>
        <w:r w:rsidR="00AA6C8A">
          <w:rPr>
            <w:noProof/>
            <w:webHidden/>
          </w:rPr>
          <w:fldChar w:fldCharType="end"/>
        </w:r>
      </w:hyperlink>
    </w:p>
    <w:p w:rsidR="00AA6C8A" w:rsidRDefault="007D7E52">
      <w:pPr>
        <w:pStyle w:val="TOC1"/>
        <w:tabs>
          <w:tab w:val="left" w:pos="605"/>
          <w:tab w:val="right" w:leader="dot" w:pos="10790"/>
        </w:tabs>
        <w:rPr>
          <w:rFonts w:asciiTheme="minorHAnsi" w:eastAsiaTheme="minorEastAsia" w:hAnsiTheme="minorHAnsi" w:cstheme="minorBidi"/>
          <w:noProof/>
          <w:color w:val="auto"/>
          <w:sz w:val="22"/>
          <w:szCs w:val="22"/>
          <w:u w:val="none"/>
        </w:rPr>
      </w:pPr>
      <w:hyperlink w:anchor="_Toc368407225" w:history="1">
        <w:r w:rsidR="00AA6C8A" w:rsidRPr="00926DA5">
          <w:rPr>
            <w:rStyle w:val="Hyperlink"/>
            <w:noProof/>
          </w:rPr>
          <w:t>8.0</w:t>
        </w:r>
        <w:r w:rsidR="00AA6C8A">
          <w:rPr>
            <w:rFonts w:asciiTheme="minorHAnsi" w:eastAsiaTheme="minorEastAsia" w:hAnsiTheme="minorHAnsi" w:cstheme="minorBidi"/>
            <w:noProof/>
            <w:color w:val="auto"/>
            <w:sz w:val="22"/>
            <w:szCs w:val="22"/>
            <w:u w:val="none"/>
          </w:rPr>
          <w:tab/>
        </w:r>
        <w:r w:rsidR="00AA6C8A" w:rsidRPr="00926DA5">
          <w:rPr>
            <w:rStyle w:val="Hyperlink"/>
            <w:noProof/>
          </w:rPr>
          <w:t>Unusual Conditions:</w:t>
        </w:r>
        <w:r w:rsidR="00AA6C8A">
          <w:rPr>
            <w:noProof/>
            <w:webHidden/>
          </w:rPr>
          <w:tab/>
        </w:r>
        <w:r w:rsidR="00AA6C8A">
          <w:rPr>
            <w:noProof/>
            <w:webHidden/>
          </w:rPr>
          <w:fldChar w:fldCharType="begin"/>
        </w:r>
        <w:r w:rsidR="00AA6C8A">
          <w:rPr>
            <w:noProof/>
            <w:webHidden/>
          </w:rPr>
          <w:instrText xml:space="preserve"> PAGEREF _Toc368407225 \h </w:instrText>
        </w:r>
        <w:r w:rsidR="00AA6C8A">
          <w:rPr>
            <w:noProof/>
            <w:webHidden/>
          </w:rPr>
        </w:r>
        <w:r w:rsidR="00AA6C8A">
          <w:rPr>
            <w:noProof/>
            <w:webHidden/>
          </w:rPr>
          <w:fldChar w:fldCharType="separate"/>
        </w:r>
        <w:r w:rsidR="00974124">
          <w:rPr>
            <w:noProof/>
            <w:webHidden/>
          </w:rPr>
          <w:t>12</w:t>
        </w:r>
        <w:r w:rsidR="00AA6C8A">
          <w:rPr>
            <w:noProof/>
            <w:webHidden/>
          </w:rPr>
          <w:fldChar w:fldCharType="end"/>
        </w:r>
      </w:hyperlink>
    </w:p>
    <w:p w:rsidR="0093793A" w:rsidRDefault="0072029D" w:rsidP="0093793A">
      <w:r w:rsidRPr="00023F97">
        <w:rPr>
          <w:color w:val="FF0000"/>
          <w:u w:val="words"/>
        </w:rPr>
        <w:fldChar w:fldCharType="end"/>
      </w:r>
    </w:p>
    <w:p w:rsidR="00C569EC" w:rsidRPr="00C569EC" w:rsidRDefault="00C569EC" w:rsidP="00A6189C">
      <w:pPr>
        <w:pStyle w:val="Heading1"/>
      </w:pPr>
      <w:bookmarkStart w:id="0" w:name="_Toc368407184"/>
      <w:r w:rsidRPr="00C569EC">
        <w:t>Purpose:</w:t>
      </w:r>
      <w:bookmarkEnd w:id="0"/>
    </w:p>
    <w:p w:rsidR="00C569EC" w:rsidRPr="00C569EC" w:rsidRDefault="00C569EC" w:rsidP="00C569EC">
      <w:pPr>
        <w:pStyle w:val="BodyText"/>
      </w:pPr>
      <w:r w:rsidRPr="00C569EC">
        <w:t xml:space="preserve">This procedure documents the method used </w:t>
      </w:r>
      <w:r w:rsidRPr="003900F8">
        <w:t>to create and approve a controlled set of assembly instructions</w:t>
      </w:r>
      <w:r w:rsidR="00A6189C" w:rsidRPr="003900F8">
        <w:t xml:space="preserve">, i.e., an assembly procedure, </w:t>
      </w:r>
      <w:r w:rsidRPr="003900F8">
        <w:t xml:space="preserve">or </w:t>
      </w:r>
      <w:r w:rsidR="00D87FE2" w:rsidRPr="003900F8">
        <w:t xml:space="preserve">to create and approve </w:t>
      </w:r>
      <w:r w:rsidRPr="003900F8">
        <w:t xml:space="preserve">a controlled </w:t>
      </w:r>
      <w:r w:rsidRPr="00C569EC">
        <w:t>PCB Inspection Master.</w:t>
      </w:r>
    </w:p>
    <w:p w:rsidR="00C569EC" w:rsidRPr="00C569EC" w:rsidRDefault="00C569EC" w:rsidP="00A6189C">
      <w:pPr>
        <w:pStyle w:val="Heading1"/>
      </w:pPr>
      <w:bookmarkStart w:id="1" w:name="_Toc368407185"/>
      <w:r w:rsidRPr="00C569EC">
        <w:lastRenderedPageBreak/>
        <w:t>Responsibilities:</w:t>
      </w:r>
      <w:bookmarkEnd w:id="1"/>
    </w:p>
    <w:p w:rsidR="00C569EC" w:rsidRPr="00C569EC" w:rsidRDefault="007566B3" w:rsidP="00C569EC">
      <w:pPr>
        <w:pStyle w:val="BodyText"/>
      </w:pPr>
      <w:r w:rsidRPr="007566B3">
        <w:rPr>
          <w:color w:val="FF0000"/>
        </w:rPr>
        <w:t xml:space="preserve">Director of </w:t>
      </w:r>
      <w:r w:rsidR="00C569EC" w:rsidRPr="003900F8">
        <w:t xml:space="preserve">Engineering and the Engineering Coordinators have </w:t>
      </w:r>
      <w:r w:rsidR="00A60F27" w:rsidRPr="003900F8">
        <w:t xml:space="preserve">the </w:t>
      </w:r>
      <w:r w:rsidR="00C569EC" w:rsidRPr="003900F8">
        <w:t xml:space="preserve">responsibility to write and maintain the </w:t>
      </w:r>
      <w:r w:rsidR="00C569EC" w:rsidRPr="003900F8">
        <w:rPr>
          <w:i/>
        </w:rPr>
        <w:t>Creation of Assembly Instructions and Control of Inspection Master Procedure</w:t>
      </w:r>
      <w:r w:rsidR="00D87FE2" w:rsidRPr="003900F8">
        <w:t xml:space="preserve">, </w:t>
      </w:r>
      <w:r w:rsidR="00C569EC" w:rsidRPr="003900F8">
        <w:t>EN</w:t>
      </w:r>
      <w:r w:rsidR="00C569EC" w:rsidRPr="00C569EC">
        <w:t>1016</w:t>
      </w:r>
      <w:r w:rsidR="00C569EC">
        <w:t>.</w:t>
      </w:r>
    </w:p>
    <w:p w:rsidR="00C569EC" w:rsidRPr="00C569EC" w:rsidRDefault="00C569EC" w:rsidP="00C569EC">
      <w:pPr>
        <w:pStyle w:val="BodyText"/>
      </w:pPr>
      <w:r w:rsidRPr="00C569EC">
        <w:t xml:space="preserve">The </w:t>
      </w:r>
      <w:r w:rsidR="0075313C">
        <w:t>Lead Engineer,</w:t>
      </w:r>
      <w:r w:rsidRPr="00C569EC">
        <w:t xml:space="preserve"> </w:t>
      </w:r>
      <w:r w:rsidR="007566B3" w:rsidRPr="007566B3">
        <w:rPr>
          <w:color w:val="FF0000"/>
        </w:rPr>
        <w:t>Design</w:t>
      </w:r>
      <w:r w:rsidR="007566B3">
        <w:t xml:space="preserve"> </w:t>
      </w:r>
      <w:r w:rsidRPr="00C569EC">
        <w:t xml:space="preserve">Engineer, Engineering Technicians, Manufacturing Engineers and Assembly Technicians in conjunction with the Production Department have the responsibility to carry </w:t>
      </w:r>
      <w:r w:rsidRPr="003900F8">
        <w:t xml:space="preserve">out the </w:t>
      </w:r>
      <w:r w:rsidRPr="003900F8">
        <w:rPr>
          <w:i/>
        </w:rPr>
        <w:t xml:space="preserve">Creation of Assembly </w:t>
      </w:r>
      <w:r w:rsidR="00F07825" w:rsidRPr="003900F8">
        <w:rPr>
          <w:i/>
        </w:rPr>
        <w:t xml:space="preserve">Instructions and Control of Inspection Master </w:t>
      </w:r>
      <w:r w:rsidRPr="003900F8">
        <w:rPr>
          <w:i/>
        </w:rPr>
        <w:t>Procedure</w:t>
      </w:r>
      <w:r w:rsidR="00D87FE2" w:rsidRPr="003900F8">
        <w:t xml:space="preserve">, </w:t>
      </w:r>
      <w:r w:rsidRPr="003900F8">
        <w:t>EN101</w:t>
      </w:r>
      <w:r w:rsidRPr="00C569EC">
        <w:t>6.</w:t>
      </w:r>
    </w:p>
    <w:p w:rsidR="00C569EC" w:rsidRPr="00C569EC" w:rsidRDefault="00C569EC" w:rsidP="00A6189C">
      <w:pPr>
        <w:pStyle w:val="Heading1"/>
      </w:pPr>
      <w:bookmarkStart w:id="2" w:name="_Toc368407186"/>
      <w:r w:rsidRPr="00C569EC">
        <w:t>Affected Department / Product Group / Support Group:</w:t>
      </w:r>
      <w:bookmarkEnd w:id="2"/>
    </w:p>
    <w:p w:rsidR="00C569EC" w:rsidRPr="003900F8" w:rsidRDefault="00C569EC" w:rsidP="00C569EC">
      <w:pPr>
        <w:pStyle w:val="BodyText"/>
      </w:pPr>
      <w:r w:rsidRPr="003900F8">
        <w:t>Engineering</w:t>
      </w:r>
      <w:r w:rsidR="00F07825" w:rsidRPr="003900F8">
        <w:t>, Production</w:t>
      </w:r>
      <w:r w:rsidR="0073346A" w:rsidRPr="003900F8">
        <w:t>, Drafting</w:t>
      </w:r>
    </w:p>
    <w:p w:rsidR="00C569EC" w:rsidRPr="00C569EC" w:rsidRDefault="00C569EC" w:rsidP="00A6189C">
      <w:pPr>
        <w:pStyle w:val="Heading1"/>
      </w:pPr>
      <w:bookmarkStart w:id="3" w:name="_Toc368407187"/>
      <w:r w:rsidRPr="00C569EC">
        <w:t>Associated Documents:</w:t>
      </w:r>
      <w:bookmarkEnd w:id="3"/>
    </w:p>
    <w:p w:rsidR="00C569EC" w:rsidRPr="00C569EC" w:rsidRDefault="00C569EC" w:rsidP="00E66742">
      <w:pPr>
        <w:pStyle w:val="Bullet1"/>
      </w:pPr>
      <w:r>
        <w:t>ISO-9001</w:t>
      </w:r>
    </w:p>
    <w:p w:rsidR="00C569EC" w:rsidRPr="00C569EC" w:rsidRDefault="00C569EC" w:rsidP="00E66742">
      <w:pPr>
        <w:pStyle w:val="Bullet1"/>
      </w:pPr>
      <w:r w:rsidRPr="00C569EC">
        <w:t>PCB Piezotronics, Inc., Quality System Manual</w:t>
      </w:r>
    </w:p>
    <w:p w:rsidR="00C569EC" w:rsidRPr="00C569EC" w:rsidRDefault="00C569EC" w:rsidP="00E66742">
      <w:pPr>
        <w:pStyle w:val="Bullet1"/>
      </w:pPr>
      <w:r w:rsidRPr="00C569EC">
        <w:t>PCB Piezotronics, Inc., Quality Assurance Manual</w:t>
      </w:r>
    </w:p>
    <w:p w:rsidR="00C569EC" w:rsidRDefault="00C569EC" w:rsidP="00A6189C">
      <w:pPr>
        <w:pStyle w:val="Heading1"/>
      </w:pPr>
      <w:bookmarkStart w:id="4" w:name="_Toc368407188"/>
      <w:r w:rsidRPr="00C569EC">
        <w:t>Procedure</w:t>
      </w:r>
      <w:r w:rsidR="00F07825">
        <w:t>s</w:t>
      </w:r>
      <w:r w:rsidRPr="00C569EC">
        <w:t>:</w:t>
      </w:r>
      <w:bookmarkEnd w:id="4"/>
    </w:p>
    <w:p w:rsidR="00F07825" w:rsidRPr="003900F8" w:rsidRDefault="00F07825" w:rsidP="00F07825">
      <w:pPr>
        <w:pStyle w:val="Heading2"/>
      </w:pPr>
      <w:bookmarkStart w:id="5" w:name="_Toc368407189"/>
      <w:r w:rsidRPr="003900F8">
        <w:t>Creation of Assembly Instructions Procedure</w:t>
      </w:r>
      <w:bookmarkEnd w:id="5"/>
    </w:p>
    <w:p w:rsidR="0093793A" w:rsidRPr="007566B3" w:rsidRDefault="0093793A" w:rsidP="0093793A">
      <w:pPr>
        <w:pStyle w:val="BodyText"/>
        <w:rPr>
          <w:strike/>
        </w:rPr>
      </w:pPr>
      <w:r w:rsidRPr="003900F8">
        <w:t>Engineering personnel, with support from Production personnel, are responsible for creating effective assembly procedures</w:t>
      </w:r>
      <w:r w:rsidR="0073346A" w:rsidRPr="003900F8">
        <w:t>, which provide detailed instructions to assemblers as needed to perform the assembly steps identified on product routers</w:t>
      </w:r>
      <w:r w:rsidRPr="003900F8">
        <w:t xml:space="preserve">. At PCB a procedure is deemed effective when an assembler with 1 year experience, and in compliance with PCB </w:t>
      </w:r>
      <w:r w:rsidR="0073346A" w:rsidRPr="003900F8">
        <w:t>special processes, workmanship standards,</w:t>
      </w:r>
      <w:r w:rsidRPr="003900F8">
        <w:t xml:space="preserve"> and work center-specific </w:t>
      </w:r>
      <w:r w:rsidR="0073346A" w:rsidRPr="003900F8">
        <w:t>processes/</w:t>
      </w:r>
      <w:r w:rsidRPr="003900F8">
        <w:t>standards, can use the Work Packet (Router and BOM) and assembly procedure to consistently and correctly build the product</w:t>
      </w:r>
      <w:r w:rsidR="00521E85" w:rsidRPr="003900F8">
        <w:t xml:space="preserve">. </w:t>
      </w:r>
    </w:p>
    <w:p w:rsidR="00F07825" w:rsidRPr="003900F8" w:rsidRDefault="00F97DC5" w:rsidP="00F07825">
      <w:pPr>
        <w:pStyle w:val="BodyText"/>
        <w:numPr>
          <w:ilvl w:val="0"/>
          <w:numId w:val="19"/>
        </w:numPr>
      </w:pPr>
      <w:r w:rsidRPr="003900F8">
        <w:t xml:space="preserve">Identify or create a </w:t>
      </w:r>
      <w:bookmarkStart w:id="6" w:name="OLE_LINK5"/>
      <w:r w:rsidRPr="003900F8">
        <w:t>product router</w:t>
      </w:r>
      <w:bookmarkEnd w:id="6"/>
      <w:r w:rsidRPr="003900F8">
        <w:t>— a</w:t>
      </w:r>
      <w:r w:rsidR="00BE5F2E" w:rsidRPr="003900F8">
        <w:t xml:space="preserve">n assembly procedure must be created in conjunction with at least one product router. </w:t>
      </w:r>
      <w:r w:rsidR="00F07825" w:rsidRPr="003900F8">
        <w:t>See EN1001</w:t>
      </w:r>
      <w:r w:rsidR="0075313C" w:rsidRPr="0075313C">
        <w:t xml:space="preserve">, </w:t>
      </w:r>
      <w:r w:rsidR="00F07825" w:rsidRPr="003900F8">
        <w:t>The router will specify all assembly and non-assembly operations</w:t>
      </w:r>
      <w:r w:rsidR="00903808" w:rsidRPr="003900F8">
        <w:t>,</w:t>
      </w:r>
      <w:r w:rsidR="00F07825" w:rsidRPr="003900F8">
        <w:t xml:space="preserve"> high-level instructions</w:t>
      </w:r>
      <w:r w:rsidR="00903808" w:rsidRPr="003900F8">
        <w:t>, and model-specific information</w:t>
      </w:r>
      <w:r w:rsidR="00F07825" w:rsidRPr="003900F8">
        <w:t>.</w:t>
      </w:r>
    </w:p>
    <w:p w:rsidR="00F07825" w:rsidRPr="003900F8" w:rsidRDefault="00521E85" w:rsidP="00F07825">
      <w:pPr>
        <w:pStyle w:val="BodyText"/>
        <w:numPr>
          <w:ilvl w:val="0"/>
          <w:numId w:val="19"/>
        </w:numPr>
      </w:pPr>
      <w:r w:rsidRPr="003900F8">
        <w:t xml:space="preserve">When a new assembly procedure is required, </w:t>
      </w:r>
      <w:r w:rsidR="00F07825" w:rsidRPr="003900F8">
        <w:t xml:space="preserve">the </w:t>
      </w:r>
      <w:r w:rsidR="0075313C">
        <w:t>e</w:t>
      </w:r>
      <w:r w:rsidR="00F07825" w:rsidRPr="003900F8">
        <w:t>ngineer</w:t>
      </w:r>
      <w:r w:rsidRPr="003900F8">
        <w:t xml:space="preserve"> creates</w:t>
      </w:r>
      <w:r w:rsidR="00F07825" w:rsidRPr="003900F8">
        <w:t xml:space="preserve"> an </w:t>
      </w:r>
      <w:bookmarkStart w:id="7" w:name="OLE_LINK1"/>
      <w:bookmarkStart w:id="8" w:name="OLE_LINK2"/>
      <w:r w:rsidR="00F07825" w:rsidRPr="003900F8">
        <w:t>initial assembly procedure</w:t>
      </w:r>
      <w:bookmarkEnd w:id="7"/>
      <w:bookmarkEnd w:id="8"/>
      <w:r w:rsidRPr="003900F8">
        <w:t xml:space="preserve"> </w:t>
      </w:r>
      <w:r w:rsidR="00BE5F2E" w:rsidRPr="003900F8">
        <w:t xml:space="preserve">containing only assembly instructions, </w:t>
      </w:r>
      <w:r w:rsidRPr="003900F8">
        <w:t>using TA088,</w:t>
      </w:r>
      <w:r w:rsidR="00D8582E">
        <w:t xml:space="preserve"> </w:t>
      </w:r>
      <w:r w:rsidR="00D8582E" w:rsidRPr="00D8582E">
        <w:rPr>
          <w:color w:val="FF0000"/>
        </w:rPr>
        <w:t>as a formatting guideline</w:t>
      </w:r>
      <w:r w:rsidR="0075313C">
        <w:rPr>
          <w:color w:val="FF0000"/>
        </w:rPr>
        <w:t>.</w:t>
      </w:r>
      <w:r w:rsidR="00F07825" w:rsidRPr="003900F8">
        <w:t xml:space="preserve"> The initial assembly procedure</w:t>
      </w:r>
      <w:r w:rsidR="007566B3">
        <w:t xml:space="preserve"> </w:t>
      </w:r>
      <w:r w:rsidR="007566B3">
        <w:rPr>
          <w:color w:val="FF0000"/>
        </w:rPr>
        <w:t>should</w:t>
      </w:r>
      <w:r w:rsidR="0075313C">
        <w:t xml:space="preserve"> </w:t>
      </w:r>
      <w:r w:rsidR="004647E7" w:rsidRPr="003900F8">
        <w:t>follow the format described</w:t>
      </w:r>
      <w:r w:rsidR="0075313C">
        <w:t xml:space="preserve"> </w:t>
      </w:r>
      <w:r w:rsidR="007566B3" w:rsidRPr="007566B3">
        <w:rPr>
          <w:color w:val="FF0000"/>
          <w:spacing w:val="-2"/>
        </w:rPr>
        <w:t>in</w:t>
      </w:r>
      <w:r w:rsidR="007566B3">
        <w:rPr>
          <w:spacing w:val="-2"/>
        </w:rPr>
        <w:t xml:space="preserve"> </w:t>
      </w:r>
      <w:r w:rsidR="004647E7" w:rsidRPr="003900F8">
        <w:rPr>
          <w:spacing w:val="-2"/>
        </w:rPr>
        <w:t>this user guide and should align</w:t>
      </w:r>
      <w:r w:rsidRPr="003900F8">
        <w:rPr>
          <w:spacing w:val="-2"/>
        </w:rPr>
        <w:t xml:space="preserve"> with the assembly operations and their </w:t>
      </w:r>
      <w:r w:rsidR="004647E7" w:rsidRPr="003900F8">
        <w:rPr>
          <w:spacing w:val="-2"/>
        </w:rPr>
        <w:t>steps</w:t>
      </w:r>
      <w:r w:rsidRPr="003900F8">
        <w:rPr>
          <w:spacing w:val="-2"/>
        </w:rPr>
        <w:t xml:space="preserve"> on the product router</w:t>
      </w:r>
      <w:r w:rsidR="004647E7" w:rsidRPr="003900F8">
        <w:rPr>
          <w:spacing w:val="-2"/>
        </w:rPr>
        <w:t xml:space="preserve"> </w:t>
      </w:r>
      <w:r w:rsidR="006118AA" w:rsidRPr="003900F8">
        <w:rPr>
          <w:spacing w:val="-2"/>
        </w:rPr>
        <w:t>as described in</w:t>
      </w:r>
      <w:r w:rsidR="004647E7" w:rsidRPr="003900F8">
        <w:rPr>
          <w:spacing w:val="-2"/>
        </w:rPr>
        <w:t xml:space="preserve"> Section </w:t>
      </w:r>
      <w:r w:rsidR="006118AA" w:rsidRPr="00291C45">
        <w:rPr>
          <w:color w:val="0000FF"/>
          <w:spacing w:val="-2"/>
          <w:u w:val="single"/>
        </w:rPr>
        <w:fldChar w:fldCharType="begin"/>
      </w:r>
      <w:r w:rsidR="006118AA" w:rsidRPr="00291C45">
        <w:rPr>
          <w:color w:val="0000FF"/>
          <w:spacing w:val="-2"/>
          <w:u w:val="single"/>
        </w:rPr>
        <w:instrText xml:space="preserve"> REF _Ref353354891 \n \h  \* MERGEFORMAT </w:instrText>
      </w:r>
      <w:r w:rsidR="006118AA" w:rsidRPr="00291C45">
        <w:rPr>
          <w:color w:val="0000FF"/>
          <w:spacing w:val="-2"/>
          <w:u w:val="single"/>
        </w:rPr>
      </w:r>
      <w:r w:rsidR="006118AA" w:rsidRPr="00291C45">
        <w:rPr>
          <w:color w:val="0000FF"/>
          <w:spacing w:val="-2"/>
          <w:u w:val="single"/>
        </w:rPr>
        <w:fldChar w:fldCharType="separate"/>
      </w:r>
      <w:r w:rsidR="00974124">
        <w:rPr>
          <w:color w:val="0000FF"/>
          <w:spacing w:val="-2"/>
          <w:u w:val="single"/>
        </w:rPr>
        <w:t>6.1.2.3</w:t>
      </w:r>
      <w:r w:rsidR="006118AA" w:rsidRPr="00291C45">
        <w:rPr>
          <w:color w:val="0000FF"/>
          <w:spacing w:val="-2"/>
          <w:u w:val="single"/>
        </w:rPr>
        <w:fldChar w:fldCharType="end"/>
      </w:r>
      <w:r w:rsidR="004647E7" w:rsidRPr="003900F8">
        <w:rPr>
          <w:spacing w:val="-2"/>
        </w:rPr>
        <w:t xml:space="preserve">. </w:t>
      </w:r>
      <w:r w:rsidR="00BE5F2E" w:rsidRPr="003900F8">
        <w:rPr>
          <w:spacing w:val="-2"/>
        </w:rPr>
        <w:t xml:space="preserve">If the new assembly procedure will be associated with multiple routers, the procedure </w:t>
      </w:r>
      <w:r w:rsidR="004647E7" w:rsidRPr="003900F8">
        <w:rPr>
          <w:spacing w:val="-2"/>
        </w:rPr>
        <w:t>should</w:t>
      </w:r>
      <w:r w:rsidR="00BE5F2E" w:rsidRPr="003900F8">
        <w:rPr>
          <w:spacing w:val="-2"/>
        </w:rPr>
        <w:t xml:space="preserve"> align with </w:t>
      </w:r>
      <w:r w:rsidR="00BE5F2E" w:rsidRPr="007566B3">
        <w:rPr>
          <w:color w:val="FF0000"/>
          <w:spacing w:val="-2"/>
        </w:rPr>
        <w:t xml:space="preserve">all </w:t>
      </w:r>
      <w:r w:rsidR="00BE5F2E" w:rsidRPr="003900F8">
        <w:rPr>
          <w:spacing w:val="-2"/>
        </w:rPr>
        <w:t>associated routers</w:t>
      </w:r>
      <w:r w:rsidR="006118AA" w:rsidRPr="003900F8">
        <w:rPr>
          <w:spacing w:val="-2"/>
        </w:rPr>
        <w:t xml:space="preserve"> where practicable</w:t>
      </w:r>
      <w:r w:rsidR="00BE5F2E" w:rsidRPr="003900F8">
        <w:t>.</w:t>
      </w:r>
    </w:p>
    <w:p w:rsidR="00F07825" w:rsidRPr="00BC25C6" w:rsidRDefault="00F07825" w:rsidP="00F07825">
      <w:pPr>
        <w:pStyle w:val="BodyText"/>
        <w:numPr>
          <w:ilvl w:val="12"/>
          <w:numId w:val="0"/>
        </w:numPr>
        <w:ind w:left="720"/>
        <w:rPr>
          <w:color w:val="FF0000"/>
        </w:rPr>
      </w:pPr>
      <w:r w:rsidRPr="00BC25C6">
        <w:rPr>
          <w:color w:val="FF0000"/>
        </w:rPr>
        <w:t xml:space="preserve">NOTE: If an existing router and assembly procedure are used to create </w:t>
      </w:r>
      <w:r w:rsidR="00BE5F2E" w:rsidRPr="00BC25C6">
        <w:rPr>
          <w:color w:val="FF0000"/>
        </w:rPr>
        <w:t>an</w:t>
      </w:r>
      <w:r w:rsidRPr="00BC25C6">
        <w:rPr>
          <w:color w:val="FF0000"/>
        </w:rPr>
        <w:t xml:space="preserve"> initial router and assembly procedure, take the following into consideration:</w:t>
      </w:r>
    </w:p>
    <w:p w:rsidR="00F07825" w:rsidRPr="003900F8" w:rsidRDefault="00F07825" w:rsidP="00E66742">
      <w:pPr>
        <w:pStyle w:val="Bullet2"/>
      </w:pPr>
      <w:r w:rsidRPr="003900F8">
        <w:lastRenderedPageBreak/>
        <w:t>Treat all content as new; do not assume existing content, even the content you did not anticipate changing, is correct.</w:t>
      </w:r>
    </w:p>
    <w:p w:rsidR="00F07825" w:rsidRPr="003900F8" w:rsidRDefault="00F07825" w:rsidP="00E66742">
      <w:pPr>
        <w:pStyle w:val="Bullet2"/>
      </w:pPr>
      <w:r w:rsidRPr="003900F8">
        <w:t xml:space="preserve">Try to avoid creating new procedures that are substantially redundant to existing procedures. (However, if you instead revise an existing procedure to fit to </w:t>
      </w:r>
      <w:r w:rsidR="00BE5F2E" w:rsidRPr="003900F8">
        <w:t>a</w:t>
      </w:r>
      <w:r w:rsidRPr="003900F8">
        <w:t xml:space="preserve"> new product, make sure the revision does not conflict with any of the existing items built by the procedure</w:t>
      </w:r>
      <w:r w:rsidR="00521E85" w:rsidRPr="003900F8">
        <w:t xml:space="preserve"> or make the procedure too confusing to follow</w:t>
      </w:r>
      <w:r w:rsidRPr="003900F8">
        <w:t>.)</w:t>
      </w:r>
    </w:p>
    <w:p w:rsidR="00F07825" w:rsidRPr="003900F8" w:rsidRDefault="00F07825" w:rsidP="00E66742">
      <w:pPr>
        <w:pStyle w:val="Bullet2"/>
      </w:pPr>
      <w:r w:rsidRPr="003900F8">
        <w:t>If the product is part of a “family” of existing products (e.g., it is a -07 when -01 through -06 already exist) make sure the new router and procedure align as appropriate with the routers and assembly procedures used by the other items in the family.</w:t>
      </w:r>
    </w:p>
    <w:p w:rsidR="00F07825" w:rsidRPr="003900F8" w:rsidRDefault="00F07825" w:rsidP="00E66742">
      <w:pPr>
        <w:pStyle w:val="Bullet2"/>
      </w:pPr>
      <w:r w:rsidRPr="003900F8">
        <w:t>Make sure the new procedure correctly aligns with all referenced procedures.</w:t>
      </w:r>
    </w:p>
    <w:p w:rsidR="00A60F27" w:rsidRPr="003900F8" w:rsidRDefault="00A60F27" w:rsidP="00A60F27">
      <w:pPr>
        <w:pStyle w:val="BodyText"/>
        <w:numPr>
          <w:ilvl w:val="12"/>
          <w:numId w:val="0"/>
        </w:numPr>
        <w:ind w:left="720"/>
      </w:pPr>
      <w:r w:rsidRPr="003900F8">
        <w:t>NOTE: If the new assembly procedure is created first, and then the router, remember that the final router will ultimately be the controlling document (and will additionally contain all non-assembly instructions), so the assembly procedure must align with the router, not the other way around.</w:t>
      </w:r>
    </w:p>
    <w:p w:rsidR="00F07825" w:rsidRPr="003900F8" w:rsidRDefault="00F07825" w:rsidP="00F07825">
      <w:pPr>
        <w:pStyle w:val="BodyText"/>
        <w:numPr>
          <w:ilvl w:val="0"/>
          <w:numId w:val="19"/>
        </w:numPr>
      </w:pPr>
      <w:r w:rsidRPr="003900F8">
        <w:t>Product Engineering, Manufacturing Engineering and Production work together using the initial router and assembly procedure to assemble a prototype and gather information that will be used to generate the final router and assembly proc</w:t>
      </w:r>
      <w:r w:rsidR="009758C7" w:rsidRPr="003900F8">
        <w:t>edure. This generally includes:</w:t>
      </w:r>
    </w:p>
    <w:p w:rsidR="00F07825" w:rsidRPr="003900F8" w:rsidRDefault="00F07825" w:rsidP="00903808">
      <w:pPr>
        <w:pStyle w:val="Bullet2"/>
      </w:pPr>
      <w:r w:rsidRPr="003900F8">
        <w:t xml:space="preserve">Writing down the specific details of </w:t>
      </w:r>
      <w:r w:rsidR="00BE5F2E" w:rsidRPr="003900F8">
        <w:t>all</w:t>
      </w:r>
      <w:r w:rsidRPr="003900F8">
        <w:t xml:space="preserve"> steps</w:t>
      </w:r>
      <w:r w:rsidR="00BE5F2E" w:rsidRPr="003900F8">
        <w:t>—</w:t>
      </w:r>
      <w:r w:rsidRPr="003900F8">
        <w:t>assembly steps</w:t>
      </w:r>
      <w:r w:rsidR="00BE5F2E" w:rsidRPr="003900F8">
        <w:t xml:space="preserve"> for use in the assembly procedure and non-assembly steps, e.g., Welding, for the router or non-assembly procedure/instructions as appropriate.</w:t>
      </w:r>
    </w:p>
    <w:p w:rsidR="00F07825" w:rsidRPr="003900F8" w:rsidRDefault="00F07825" w:rsidP="00903808">
      <w:pPr>
        <w:pStyle w:val="Bullet2"/>
      </w:pPr>
      <w:r w:rsidRPr="003900F8">
        <w:t>Taking photographs.</w:t>
      </w:r>
    </w:p>
    <w:p w:rsidR="00F07825" w:rsidRPr="003900F8" w:rsidRDefault="00F07825" w:rsidP="00903808">
      <w:pPr>
        <w:pStyle w:val="Bullet2"/>
      </w:pPr>
      <w:r w:rsidRPr="003900F8">
        <w:t>Making sketches or drawings to clarify ambiguous or complex tasks.</w:t>
      </w:r>
    </w:p>
    <w:p w:rsidR="00F07825" w:rsidRPr="003900F8" w:rsidRDefault="00F07825" w:rsidP="00903808">
      <w:pPr>
        <w:pStyle w:val="Bullet2"/>
      </w:pPr>
      <w:r w:rsidRPr="003900F8">
        <w:t>Evaluating the necessity for assembly or test fixtures.</w:t>
      </w:r>
    </w:p>
    <w:p w:rsidR="00F07825" w:rsidRPr="003900F8" w:rsidRDefault="00F07825" w:rsidP="00F07825">
      <w:pPr>
        <w:pStyle w:val="BodyText"/>
        <w:numPr>
          <w:ilvl w:val="0"/>
          <w:numId w:val="19"/>
        </w:numPr>
      </w:pPr>
      <w:r w:rsidRPr="003900F8">
        <w:t xml:space="preserve">The Product Engineer, Manufacturing Engineer and Assembly Technician use the information available from the </w:t>
      </w:r>
      <w:r w:rsidR="00A6189C" w:rsidRPr="003900F8">
        <w:t xml:space="preserve">initial </w:t>
      </w:r>
      <w:r w:rsidRPr="003900F8">
        <w:t>router</w:t>
      </w:r>
      <w:r w:rsidR="00A6189C" w:rsidRPr="003900F8">
        <w:t>, initial assembly procedure</w:t>
      </w:r>
      <w:r w:rsidRPr="003900F8">
        <w:t xml:space="preserve"> and the other information gathered during the prototype assembly to create an “</w:t>
      </w:r>
      <w:r w:rsidR="00DC33F5" w:rsidRPr="003900F8">
        <w:t>Effective</w:t>
      </w:r>
      <w:r w:rsidRPr="003900F8">
        <w:t xml:space="preserve"> Assembly Procedure.”</w:t>
      </w:r>
    </w:p>
    <w:p w:rsidR="00F07825" w:rsidRPr="003900F8" w:rsidRDefault="00F07825" w:rsidP="00F07825">
      <w:pPr>
        <w:pStyle w:val="BodyText"/>
        <w:numPr>
          <w:ilvl w:val="0"/>
          <w:numId w:val="19"/>
        </w:numPr>
      </w:pPr>
      <w:r w:rsidRPr="003900F8">
        <w:t>The procedure number is determined per DD1045</w:t>
      </w:r>
      <w:r w:rsidR="0075313C">
        <w:t xml:space="preserve">. </w:t>
      </w:r>
      <w:r w:rsidRPr="003900F8">
        <w:t xml:space="preserve"> This number is entered on</w:t>
      </w:r>
      <w:r w:rsidR="00A60F27" w:rsidRPr="003900F8">
        <w:t>to</w:t>
      </w:r>
      <w:r w:rsidRPr="003900F8">
        <w:t xml:space="preserve"> the</w:t>
      </w:r>
      <w:r w:rsidR="00A60F27" w:rsidRPr="003900F8">
        <w:t xml:space="preserve"> document</w:t>
      </w:r>
      <w:r w:rsidRPr="003900F8">
        <w:t xml:space="preserve"> and controls the document.</w:t>
      </w:r>
    </w:p>
    <w:p w:rsidR="00F07825" w:rsidRPr="003900F8" w:rsidRDefault="00F07825" w:rsidP="00F07825">
      <w:pPr>
        <w:pStyle w:val="BodyText"/>
        <w:numPr>
          <w:ilvl w:val="0"/>
          <w:numId w:val="19"/>
        </w:numPr>
      </w:pPr>
      <w:r w:rsidRPr="003900F8">
        <w:t xml:space="preserve">The assembly procedure is reviewed and approved </w:t>
      </w:r>
      <w:r w:rsidR="00AA6BFD" w:rsidRPr="003900F8">
        <w:t>per DD02</w:t>
      </w:r>
      <w:r w:rsidR="0075313C">
        <w:t>,</w:t>
      </w:r>
      <w:r w:rsidR="00AA6BFD" w:rsidRPr="003900F8">
        <w:t xml:space="preserve"> process, and the revised procedure must comply with this user guide EN1016</w:t>
      </w:r>
      <w:r w:rsidRPr="003900F8">
        <w:t>.</w:t>
      </w:r>
    </w:p>
    <w:p w:rsidR="00F07825" w:rsidRPr="003900F8" w:rsidRDefault="00F07825" w:rsidP="00F07825">
      <w:pPr>
        <w:pStyle w:val="Heading2"/>
      </w:pPr>
      <w:bookmarkStart w:id="9" w:name="_Toc368407190"/>
      <w:r w:rsidRPr="003900F8">
        <w:t>Creation of Inspection Masters Procedure</w:t>
      </w:r>
      <w:bookmarkEnd w:id="9"/>
    </w:p>
    <w:p w:rsidR="00C569EC" w:rsidRPr="003900F8" w:rsidRDefault="00C569EC" w:rsidP="00F07825">
      <w:pPr>
        <w:pStyle w:val="BodyText"/>
      </w:pPr>
      <w:r w:rsidRPr="003900F8">
        <w:t xml:space="preserve">Engineering personnel </w:t>
      </w:r>
      <w:r w:rsidR="00306368" w:rsidRPr="003900F8">
        <w:t>are responsible for creating</w:t>
      </w:r>
      <w:r w:rsidRPr="003900F8">
        <w:t xml:space="preserve"> Inspection Masters</w:t>
      </w:r>
      <w:r w:rsidR="00A633A8">
        <w:rPr>
          <w:color w:val="FF0000"/>
        </w:rPr>
        <w:t>, when needed</w:t>
      </w:r>
      <w:r w:rsidR="007F3043" w:rsidRPr="003900F8">
        <w:t>,</w:t>
      </w:r>
      <w:r w:rsidRPr="003900F8">
        <w:t xml:space="preserve"> which provide clearly defined cosmetic Accept/Reject criteria that can be used within Sales, Manufacturing and Inspection operations to evaluate acceptability of product during all Manufacturing operations and In Process and Final Inspection.</w:t>
      </w:r>
    </w:p>
    <w:p w:rsidR="00C569EC" w:rsidRPr="003900F8" w:rsidRDefault="00C569EC" w:rsidP="00A6189C">
      <w:pPr>
        <w:pStyle w:val="BodyText"/>
      </w:pPr>
      <w:r w:rsidRPr="003900F8">
        <w:t>The guidelines for creating a new In</w:t>
      </w:r>
      <w:r w:rsidR="007F3043" w:rsidRPr="003900F8">
        <w:t>spection Master are as follows:</w:t>
      </w:r>
    </w:p>
    <w:p w:rsidR="00C569EC" w:rsidRPr="003900F8" w:rsidRDefault="0075313C" w:rsidP="00A6189C">
      <w:pPr>
        <w:pStyle w:val="BodyText"/>
        <w:numPr>
          <w:ilvl w:val="0"/>
          <w:numId w:val="24"/>
        </w:numPr>
      </w:pPr>
      <w:r>
        <w:lastRenderedPageBreak/>
        <w:t xml:space="preserve">Use </w:t>
      </w:r>
      <w:r w:rsidR="00C569EC" w:rsidRPr="003900F8">
        <w:rPr>
          <w:i/>
        </w:rPr>
        <w:t>Template</w:t>
      </w:r>
      <w:r w:rsidR="00C569EC" w:rsidRPr="003900F8">
        <w:t xml:space="preserve"> Q</w:t>
      </w:r>
      <w:r w:rsidR="005C581D" w:rsidRPr="003900F8">
        <w:t>A</w:t>
      </w:r>
      <w:r w:rsidR="00C569EC" w:rsidRPr="003900F8">
        <w:t>071.</w:t>
      </w:r>
    </w:p>
    <w:p w:rsidR="00C569EC" w:rsidRPr="003900F8" w:rsidRDefault="00C569EC" w:rsidP="00A6189C">
      <w:pPr>
        <w:pStyle w:val="BodyText"/>
        <w:numPr>
          <w:ilvl w:val="0"/>
          <w:numId w:val="24"/>
        </w:numPr>
      </w:pPr>
      <w:r w:rsidRPr="003900F8">
        <w:t>Use ample amounts of appropriately labeled photos or diagrams to clearly document the specific inspection requirement when adding the Inspection Control Method.</w:t>
      </w:r>
    </w:p>
    <w:p w:rsidR="00C569EC" w:rsidRDefault="00C569EC" w:rsidP="00A6189C">
      <w:pPr>
        <w:pStyle w:val="BodyText"/>
        <w:numPr>
          <w:ilvl w:val="0"/>
          <w:numId w:val="24"/>
        </w:numPr>
      </w:pPr>
      <w:r w:rsidRPr="003900F8">
        <w:t>All Accept/Reject Criteria should be quantified by a measurable Tolerance.</w:t>
      </w:r>
    </w:p>
    <w:p w:rsidR="00A633A8" w:rsidRPr="00A633A8" w:rsidRDefault="00A633A8" w:rsidP="00A633A8">
      <w:pPr>
        <w:pStyle w:val="BodyText"/>
        <w:ind w:left="720"/>
        <w:rPr>
          <w:color w:val="FF0000"/>
        </w:rPr>
      </w:pPr>
      <w:r>
        <w:rPr>
          <w:color w:val="FF0000"/>
        </w:rPr>
        <w:t>NOTE: For visual criteria, illustrations depicting good and bad boundary samples should be used.</w:t>
      </w:r>
    </w:p>
    <w:p w:rsidR="00C569EC" w:rsidRPr="003900F8" w:rsidRDefault="00C569EC" w:rsidP="00A6189C">
      <w:pPr>
        <w:pStyle w:val="BodyText"/>
        <w:numPr>
          <w:ilvl w:val="0"/>
          <w:numId w:val="24"/>
        </w:numPr>
      </w:pPr>
      <w:r w:rsidRPr="003900F8">
        <w:t>Upon completion of a draft Inspection Master, the document should be submitted for approval by appropriate representatives of Manufacturing, Engineering and Sales.</w:t>
      </w:r>
    </w:p>
    <w:p w:rsidR="00C569EC" w:rsidRPr="003900F8" w:rsidRDefault="00B22BCE" w:rsidP="00A6189C">
      <w:pPr>
        <w:pStyle w:val="BodyText"/>
        <w:numPr>
          <w:ilvl w:val="0"/>
          <w:numId w:val="24"/>
        </w:numPr>
      </w:pPr>
      <w:r w:rsidRPr="003900F8">
        <w:t>The Inspection Master shall be reviewed and approved</w:t>
      </w:r>
      <w:r w:rsidR="00C569EC" w:rsidRPr="003900F8">
        <w:t xml:space="preserve"> </w:t>
      </w:r>
      <w:r w:rsidRPr="003900F8">
        <w:t>per</w:t>
      </w:r>
      <w:r w:rsidR="00C569EC" w:rsidRPr="003900F8">
        <w:t xml:space="preserve"> </w:t>
      </w:r>
      <w:bookmarkStart w:id="10" w:name="OLE_LINK3"/>
      <w:bookmarkStart w:id="11" w:name="OLE_LINK4"/>
      <w:r w:rsidRPr="003900F8">
        <w:t>QA01</w:t>
      </w:r>
      <w:bookmarkEnd w:id="10"/>
      <w:bookmarkEnd w:id="11"/>
      <w:r w:rsidR="0075313C">
        <w:t>.</w:t>
      </w:r>
    </w:p>
    <w:p w:rsidR="00C569EC" w:rsidRPr="003900F8" w:rsidRDefault="00C569EC" w:rsidP="00A6189C">
      <w:pPr>
        <w:pStyle w:val="BodyText"/>
        <w:numPr>
          <w:ilvl w:val="0"/>
          <w:numId w:val="24"/>
        </w:numPr>
      </w:pPr>
      <w:r w:rsidRPr="003900F8">
        <w:t xml:space="preserve">Upon release of the document, it shall be available for general use by accessing its drawing number from </w:t>
      </w:r>
      <w:r w:rsidR="005C581D" w:rsidRPr="003900F8">
        <w:t xml:space="preserve">TCS on </w:t>
      </w:r>
      <w:r w:rsidR="005C581D" w:rsidRPr="003900F8">
        <w:rPr>
          <w:spacing w:val="-1"/>
        </w:rPr>
        <w:t xml:space="preserve">the PCB homepage or </w:t>
      </w:r>
      <w:r w:rsidRPr="003900F8">
        <w:rPr>
          <w:spacing w:val="-1"/>
        </w:rPr>
        <w:t>the controlled Drafting directory, G:\Drafting-Scanned Or</w:t>
      </w:r>
      <w:r w:rsidR="00F7532D">
        <w:rPr>
          <w:spacing w:val="-1"/>
        </w:rPr>
        <w:t xml:space="preserve">iginals\Original By </w:t>
      </w:r>
      <w:r w:rsidR="007F3043" w:rsidRPr="003900F8">
        <w:rPr>
          <w:spacing w:val="-1"/>
        </w:rPr>
        <w:t>DWG-Number</w:t>
      </w:r>
      <w:r w:rsidR="007F3043" w:rsidRPr="003900F8">
        <w:t>.</w:t>
      </w:r>
    </w:p>
    <w:p w:rsidR="00C569EC" w:rsidRPr="003900F8" w:rsidRDefault="00C569EC" w:rsidP="00A6189C">
      <w:pPr>
        <w:pStyle w:val="BodyText"/>
        <w:numPr>
          <w:ilvl w:val="0"/>
          <w:numId w:val="24"/>
        </w:numPr>
      </w:pPr>
      <w:r w:rsidRPr="003900F8">
        <w:t xml:space="preserve">Upon release, the Initiator </w:t>
      </w:r>
      <w:r w:rsidR="00A778E8">
        <w:rPr>
          <w:color w:val="FF0000"/>
        </w:rPr>
        <w:t>shall work with the quality department to have this new inspection master added to the TCS web page</w:t>
      </w:r>
    </w:p>
    <w:p w:rsidR="00C569EC" w:rsidRPr="003900F8" w:rsidRDefault="00C569EC" w:rsidP="00A6189C">
      <w:pPr>
        <w:pStyle w:val="BodyText"/>
        <w:numPr>
          <w:ilvl w:val="0"/>
          <w:numId w:val="24"/>
        </w:numPr>
      </w:pPr>
      <w:r w:rsidRPr="003900F8">
        <w:t>In the event that a questionable characteristic, not addressed by the current applicable Inspection Master, is discovered during production of a product, it is communicated to the Division Lead Engineer, or delegated Engineering representative. To determine if inclusion of the questionable characteristic into the Inspection Master is warranted, Engineering may co</w:t>
      </w:r>
      <w:r w:rsidR="007F3043" w:rsidRPr="003900F8">
        <w:t>n</w:t>
      </w:r>
      <w:r w:rsidRPr="003900F8">
        <w:t xml:space="preserve">sult with the original approvers of the Master. If it is decided to revise an Inspection Master, </w:t>
      </w:r>
      <w:r w:rsidR="00B22BCE" w:rsidRPr="003900F8">
        <w:t xml:space="preserve">QA01, </w:t>
      </w:r>
      <w:r w:rsidR="00A504E8" w:rsidRPr="003900F8">
        <w:t>is initiated</w:t>
      </w:r>
      <w:r w:rsidRPr="003900F8">
        <w:t>.</w:t>
      </w:r>
    </w:p>
    <w:p w:rsidR="00A6189C" w:rsidRPr="003900F8" w:rsidRDefault="00A6189C" w:rsidP="00A6189C">
      <w:pPr>
        <w:pStyle w:val="Heading1"/>
      </w:pPr>
      <w:bookmarkStart w:id="12" w:name="_Ref353279762"/>
      <w:bookmarkStart w:id="13" w:name="_Toc368407191"/>
      <w:r w:rsidRPr="003900F8">
        <w:t>Assembly Procedures Format and Content</w:t>
      </w:r>
      <w:bookmarkEnd w:id="12"/>
      <w:bookmarkEnd w:id="13"/>
    </w:p>
    <w:p w:rsidR="00A6189C" w:rsidRPr="003900F8" w:rsidRDefault="00A6189C" w:rsidP="00A6189C">
      <w:pPr>
        <w:pStyle w:val="Heading2"/>
      </w:pPr>
      <w:bookmarkStart w:id="14" w:name="_Ref353288271"/>
      <w:bookmarkStart w:id="15" w:name="_Ref353354280"/>
      <w:bookmarkStart w:id="16" w:name="_Toc368407192"/>
      <w:r w:rsidRPr="003900F8">
        <w:t>Detailed Guidelines</w:t>
      </w:r>
      <w:bookmarkEnd w:id="14"/>
      <w:bookmarkEnd w:id="15"/>
      <w:bookmarkEnd w:id="16"/>
    </w:p>
    <w:p w:rsidR="00A6189C" w:rsidRPr="003900F8" w:rsidRDefault="00A6189C" w:rsidP="0073346A">
      <w:pPr>
        <w:pStyle w:val="Heading3"/>
      </w:pPr>
      <w:bookmarkStart w:id="17" w:name="_Toc368407193"/>
      <w:r w:rsidRPr="003900F8">
        <w:t>PCB Assumptions</w:t>
      </w:r>
      <w:bookmarkEnd w:id="17"/>
    </w:p>
    <w:p w:rsidR="00A6189C" w:rsidRPr="003900F8" w:rsidRDefault="00A6189C" w:rsidP="0073346A">
      <w:pPr>
        <w:pStyle w:val="BodyText"/>
        <w:keepNext/>
      </w:pPr>
      <w:r w:rsidRPr="003900F8">
        <w:t>Assume the following when preparing assembly procedures for use at PCB:</w:t>
      </w:r>
    </w:p>
    <w:p w:rsidR="00A6189C" w:rsidRPr="003900F8" w:rsidRDefault="00A6189C" w:rsidP="00667F7F">
      <w:pPr>
        <w:pStyle w:val="Bullet1"/>
      </w:pPr>
      <w:r w:rsidRPr="003900F8">
        <w:t xml:space="preserve">Technicians are trained to </w:t>
      </w:r>
      <w:r w:rsidR="00FC6630" w:rsidRPr="003900F8">
        <w:t xml:space="preserve">the </w:t>
      </w:r>
      <w:r w:rsidRPr="003900F8">
        <w:t xml:space="preserve">PCB </w:t>
      </w:r>
      <w:r w:rsidR="00FC6630" w:rsidRPr="003900F8">
        <w:t xml:space="preserve">special processes, workmanship </w:t>
      </w:r>
      <w:r w:rsidRPr="003900F8">
        <w:t>standards</w:t>
      </w:r>
      <w:r w:rsidR="00FC6630" w:rsidRPr="003900F8">
        <w:t xml:space="preserve"> and manufacturing processes</w:t>
      </w:r>
      <w:r w:rsidRPr="003900F8">
        <w:t xml:space="preserve"> (e.g., soldering, epoxying, etc.)</w:t>
      </w:r>
      <w:r w:rsidR="00FC6630" w:rsidRPr="003900F8">
        <w:t>,</w:t>
      </w:r>
      <w:r w:rsidRPr="003900F8">
        <w:t xml:space="preserve"> and local work center-specific activities</w:t>
      </w:r>
      <w:r w:rsidR="00FC6630" w:rsidRPr="003900F8">
        <w:t xml:space="preserve"> required for their work center</w:t>
      </w:r>
      <w:r w:rsidRPr="003900F8">
        <w:t>.</w:t>
      </w:r>
    </w:p>
    <w:p w:rsidR="00A6189C" w:rsidRPr="003900F8" w:rsidRDefault="00A6189C" w:rsidP="00667F7F">
      <w:pPr>
        <w:pStyle w:val="Bullet1"/>
      </w:pPr>
      <w:r w:rsidRPr="003900F8">
        <w:t>Technicians are likely to have a wide range of reading comprehension capabilities.</w:t>
      </w:r>
    </w:p>
    <w:p w:rsidR="00A6189C" w:rsidRPr="003900F8" w:rsidRDefault="00A6189C" w:rsidP="00667F7F">
      <w:pPr>
        <w:pStyle w:val="Bullet1"/>
      </w:pPr>
      <w:r w:rsidRPr="003900F8">
        <w:t>Technicians may not be familiar with technological terminology or English language idioms</w:t>
      </w:r>
      <w:r w:rsidR="00FC6630" w:rsidRPr="003900F8">
        <w:t xml:space="preserve"> (e.g., “kitty-corner”)</w:t>
      </w:r>
      <w:r w:rsidRPr="003900F8">
        <w:t>.</w:t>
      </w:r>
    </w:p>
    <w:p w:rsidR="00A6189C" w:rsidRPr="003900F8" w:rsidRDefault="00A6189C" w:rsidP="006F10CB">
      <w:pPr>
        <w:pStyle w:val="Heading3"/>
      </w:pPr>
      <w:bookmarkStart w:id="18" w:name="_Toc368407194"/>
      <w:r w:rsidRPr="003900F8">
        <w:t>Organization of Assembly Procedures</w:t>
      </w:r>
      <w:bookmarkEnd w:id="18"/>
    </w:p>
    <w:p w:rsidR="00A6189C" w:rsidRPr="003900F8" w:rsidRDefault="00A6189C" w:rsidP="001D6A0B">
      <w:pPr>
        <w:pStyle w:val="Heading4"/>
      </w:pPr>
      <w:bookmarkStart w:id="19" w:name="_Ref353354516"/>
      <w:bookmarkStart w:id="20" w:name="_Toc368407195"/>
      <w:r w:rsidRPr="003900F8">
        <w:t>Landscape Orientation</w:t>
      </w:r>
      <w:bookmarkEnd w:id="19"/>
      <w:bookmarkEnd w:id="20"/>
    </w:p>
    <w:p w:rsidR="00A6189C" w:rsidRPr="003900F8" w:rsidRDefault="00A6189C" w:rsidP="00667F7F">
      <w:pPr>
        <w:pStyle w:val="Bullet1"/>
      </w:pPr>
      <w:r w:rsidRPr="003900F8">
        <w:t xml:space="preserve">Use </w:t>
      </w:r>
      <w:r w:rsidR="00FC6630" w:rsidRPr="003900F8">
        <w:t>TA088</w:t>
      </w:r>
      <w:r w:rsidR="0075313C">
        <w:t xml:space="preserve">, </w:t>
      </w:r>
      <w:r w:rsidRPr="003900F8">
        <w:t>(instructions within)</w:t>
      </w:r>
      <w:r w:rsidR="00FC6630" w:rsidRPr="003900F8">
        <w:t>,</w:t>
      </w:r>
      <w:r w:rsidRPr="003900F8">
        <w:t xml:space="preserve"> to set document to landscape orientation.</w:t>
      </w:r>
    </w:p>
    <w:p w:rsidR="00A6189C" w:rsidRPr="003900F8" w:rsidRDefault="00A6189C" w:rsidP="001D6A0B">
      <w:pPr>
        <w:pStyle w:val="Heading4"/>
      </w:pPr>
      <w:bookmarkStart w:id="21" w:name="_Toc368407196"/>
      <w:r w:rsidRPr="003900F8">
        <w:lastRenderedPageBreak/>
        <w:t>First page content</w:t>
      </w:r>
      <w:bookmarkEnd w:id="21"/>
    </w:p>
    <w:p w:rsidR="00A6189C" w:rsidRPr="003900F8" w:rsidRDefault="00A6189C" w:rsidP="001D6A0B">
      <w:pPr>
        <w:pStyle w:val="Heading5"/>
      </w:pPr>
      <w:bookmarkStart w:id="22" w:name="_Toc368407197"/>
      <w:r w:rsidRPr="003900F8">
        <w:t>Title</w:t>
      </w:r>
      <w:bookmarkEnd w:id="22"/>
    </w:p>
    <w:p w:rsidR="00A6189C" w:rsidRPr="003900F8" w:rsidRDefault="00A6189C" w:rsidP="00667F7F">
      <w:pPr>
        <w:pStyle w:val="Bullet1"/>
      </w:pPr>
      <w:r w:rsidRPr="003900F8">
        <w:t xml:space="preserve">At a minimum the title should </w:t>
      </w:r>
      <w:r w:rsidR="004647E7" w:rsidRPr="003900F8">
        <w:t>specify</w:t>
      </w:r>
      <w:r w:rsidRPr="003900F8">
        <w:t xml:space="preserve"> the initial</w:t>
      </w:r>
      <w:r w:rsidR="00963929" w:rsidRPr="003900F8">
        <w:t xml:space="preserve"> or </w:t>
      </w:r>
      <w:r w:rsidRPr="003900F8">
        <w:t xml:space="preserve">primary model(s) </w:t>
      </w:r>
      <w:r w:rsidR="00963929" w:rsidRPr="003900F8">
        <w:t xml:space="preserve">or design </w:t>
      </w:r>
      <w:r w:rsidRPr="003900F8">
        <w:t xml:space="preserve">and a plus sign (+) </w:t>
      </w:r>
      <w:r w:rsidR="00963929" w:rsidRPr="003900F8">
        <w:t xml:space="preserve">to indicate it pertains to multiple models </w:t>
      </w:r>
      <w:r w:rsidR="004647E7" w:rsidRPr="003900F8">
        <w:t xml:space="preserve">(e.g., 356A01+) </w:t>
      </w:r>
      <w:r w:rsidRPr="003900F8">
        <w:t xml:space="preserve">but can list all models that use the assembly procedure if </w:t>
      </w:r>
      <w:r w:rsidR="00291C45" w:rsidRPr="003900F8">
        <w:t>required</w:t>
      </w:r>
      <w:r w:rsidRPr="003900F8">
        <w:t>.</w:t>
      </w:r>
    </w:p>
    <w:p w:rsidR="00A6189C" w:rsidRPr="003900F8" w:rsidRDefault="00A6189C" w:rsidP="001D6A0B">
      <w:pPr>
        <w:pStyle w:val="Heading5"/>
      </w:pPr>
      <w:bookmarkStart w:id="23" w:name="_Toc368407198"/>
      <w:r w:rsidRPr="003900F8">
        <w:t>Revision table</w:t>
      </w:r>
      <w:bookmarkEnd w:id="23"/>
    </w:p>
    <w:p w:rsidR="00A6189C" w:rsidRPr="003900F8" w:rsidRDefault="00A6189C" w:rsidP="00667F7F">
      <w:pPr>
        <w:pStyle w:val="Bullet1"/>
      </w:pPr>
      <w:r w:rsidRPr="003900F8">
        <w:t>Update the revision table for procedure number, revision letter, description of change, and ECO number.</w:t>
      </w:r>
    </w:p>
    <w:p w:rsidR="00A6189C" w:rsidRPr="003900F8" w:rsidRDefault="00A6189C" w:rsidP="00667F7F">
      <w:pPr>
        <w:pStyle w:val="Bullet1"/>
      </w:pPr>
      <w:r w:rsidRPr="003900F8">
        <w:t xml:space="preserve">Update the procedure number </w:t>
      </w:r>
      <w:r w:rsidR="00071706" w:rsidRPr="003900F8">
        <w:t xml:space="preserve">and Revision letter </w:t>
      </w:r>
      <w:r w:rsidRPr="003900F8">
        <w:t xml:space="preserve">in the footer to </w:t>
      </w:r>
      <w:r w:rsidR="00FC6630" w:rsidRPr="003900F8">
        <w:t xml:space="preserve">match the number </w:t>
      </w:r>
      <w:r w:rsidR="00071706" w:rsidRPr="003900F8">
        <w:t xml:space="preserve">and letter </w:t>
      </w:r>
      <w:r w:rsidR="00FC6630" w:rsidRPr="003900F8">
        <w:t>in the table</w:t>
      </w:r>
      <w:r w:rsidR="00A60F27" w:rsidRPr="003900F8">
        <w:t xml:space="preserve"> (automated in TA088)</w:t>
      </w:r>
      <w:r w:rsidR="00FC6630" w:rsidRPr="003900F8">
        <w:t>.</w:t>
      </w:r>
    </w:p>
    <w:p w:rsidR="00A6189C" w:rsidRPr="003900F8" w:rsidRDefault="00A6189C" w:rsidP="001D6A0B">
      <w:pPr>
        <w:pStyle w:val="Heading5"/>
      </w:pPr>
      <w:bookmarkStart w:id="24" w:name="_Toc368407199"/>
      <w:r w:rsidRPr="003900F8">
        <w:t>Referenced documents list</w:t>
      </w:r>
      <w:bookmarkEnd w:id="24"/>
    </w:p>
    <w:p w:rsidR="00A6189C" w:rsidRPr="003900F8" w:rsidRDefault="00A6189C" w:rsidP="00667F7F">
      <w:pPr>
        <w:pStyle w:val="Bullet1"/>
      </w:pPr>
      <w:r w:rsidRPr="003900F8">
        <w:t>Make sure only procedures referenced per Section</w:t>
      </w:r>
      <w:r w:rsidRPr="003F3B5B">
        <w:rPr>
          <w:color w:val="FF0000"/>
        </w:rPr>
        <w:t xml:space="preserve"> </w:t>
      </w:r>
      <w:r w:rsidR="00291C45" w:rsidRPr="00291C45">
        <w:rPr>
          <w:color w:val="0000FF"/>
          <w:u w:val="single"/>
        </w:rPr>
        <w:fldChar w:fldCharType="begin"/>
      </w:r>
      <w:r w:rsidR="00291C45" w:rsidRPr="00291C45">
        <w:rPr>
          <w:color w:val="0000FF"/>
          <w:u w:val="single"/>
        </w:rPr>
        <w:instrText xml:space="preserve"> REF _Ref353288221 \n \h  \* MERGEFORMAT </w:instrText>
      </w:r>
      <w:r w:rsidR="00291C45" w:rsidRPr="00291C45">
        <w:rPr>
          <w:color w:val="0000FF"/>
          <w:u w:val="single"/>
        </w:rPr>
      </w:r>
      <w:r w:rsidR="00291C45" w:rsidRPr="00291C45">
        <w:rPr>
          <w:color w:val="0000FF"/>
          <w:u w:val="single"/>
        </w:rPr>
        <w:fldChar w:fldCharType="separate"/>
      </w:r>
      <w:r w:rsidR="00974124">
        <w:rPr>
          <w:color w:val="0000FF"/>
          <w:u w:val="single"/>
        </w:rPr>
        <w:t>6.1.3.1.2</w:t>
      </w:r>
      <w:r w:rsidR="00291C45" w:rsidRPr="00291C45">
        <w:rPr>
          <w:color w:val="0000FF"/>
          <w:u w:val="single"/>
        </w:rPr>
        <w:fldChar w:fldCharType="end"/>
      </w:r>
      <w:r w:rsidRPr="003F3B5B">
        <w:rPr>
          <w:color w:val="FF0000"/>
        </w:rPr>
        <w:t xml:space="preserve"> </w:t>
      </w:r>
      <w:r w:rsidRPr="003900F8">
        <w:t>are listed.</w:t>
      </w:r>
    </w:p>
    <w:p w:rsidR="00A6189C" w:rsidRPr="003900F8" w:rsidRDefault="00A6189C" w:rsidP="001D6A0B">
      <w:pPr>
        <w:pStyle w:val="Heading5"/>
      </w:pPr>
      <w:bookmarkStart w:id="25" w:name="_Toc368407200"/>
      <w:r w:rsidRPr="003900F8">
        <w:t>Table of contents</w:t>
      </w:r>
      <w:bookmarkEnd w:id="25"/>
    </w:p>
    <w:p w:rsidR="00A6189C" w:rsidRPr="003900F8" w:rsidRDefault="00A6189C" w:rsidP="00667F7F">
      <w:pPr>
        <w:pStyle w:val="Bullet1"/>
      </w:pPr>
      <w:r w:rsidRPr="003900F8">
        <w:t>After procedure is complete, update table of contents</w:t>
      </w:r>
      <w:r w:rsidR="00903808" w:rsidRPr="003900F8">
        <w:t xml:space="preserve"> </w:t>
      </w:r>
      <w:r w:rsidR="004647E7" w:rsidRPr="003900F8">
        <w:t xml:space="preserve">(which is built using the </w:t>
      </w:r>
      <w:r w:rsidR="003B512E" w:rsidRPr="003900F8">
        <w:t xml:space="preserve">Router Step </w:t>
      </w:r>
      <w:r w:rsidR="00903808" w:rsidRPr="003900F8">
        <w:t xml:space="preserve">and </w:t>
      </w:r>
      <w:r w:rsidR="003B512E" w:rsidRPr="003900F8">
        <w:t xml:space="preserve">Router Last Step </w:t>
      </w:r>
      <w:r w:rsidR="00903808" w:rsidRPr="003900F8">
        <w:t>paragraph styles</w:t>
      </w:r>
      <w:r w:rsidR="004647E7" w:rsidRPr="003900F8">
        <w:t>)</w:t>
      </w:r>
      <w:r w:rsidRPr="003900F8">
        <w:t>.</w:t>
      </w:r>
    </w:p>
    <w:p w:rsidR="00A6189C" w:rsidRPr="003900F8" w:rsidRDefault="00A6189C" w:rsidP="001D6A0B">
      <w:pPr>
        <w:pStyle w:val="Heading4"/>
      </w:pPr>
      <w:bookmarkStart w:id="26" w:name="_Ref353354891"/>
      <w:bookmarkStart w:id="27" w:name="_Ref353354987"/>
      <w:bookmarkStart w:id="28" w:name="_Toc368407201"/>
      <w:r w:rsidRPr="003900F8">
        <w:t>Alignment of Router operations and steps with assembly procedures</w:t>
      </w:r>
      <w:bookmarkEnd w:id="26"/>
      <w:bookmarkEnd w:id="27"/>
      <w:bookmarkEnd w:id="28"/>
    </w:p>
    <w:p w:rsidR="00A6189C" w:rsidRPr="003900F8" w:rsidRDefault="00A6189C" w:rsidP="00667F7F">
      <w:pPr>
        <w:pStyle w:val="Bullet1"/>
      </w:pPr>
      <w:r w:rsidRPr="003900F8">
        <w:t>Routers are the controlling document; assembly procedures are subservient to Routers.</w:t>
      </w:r>
    </w:p>
    <w:p w:rsidR="00A6189C" w:rsidRPr="003900F8" w:rsidRDefault="00A6189C" w:rsidP="00667F7F">
      <w:pPr>
        <w:pStyle w:val="Bullet1"/>
      </w:pPr>
      <w:r w:rsidRPr="003900F8">
        <w:t xml:space="preserve">Router step headings in the assembly procedure </w:t>
      </w:r>
      <w:r w:rsidR="006118AA" w:rsidRPr="003900F8">
        <w:t>should</w:t>
      </w:r>
      <w:r w:rsidRPr="003900F8">
        <w:t xml:space="preserve"> match the Router’s assembly steps</w:t>
      </w:r>
      <w:r w:rsidR="006118AA" w:rsidRPr="003900F8">
        <w:t xml:space="preserve"> </w:t>
      </w:r>
      <w:r w:rsidRPr="003900F8">
        <w:t>and should be consistent across all Routers associated with the procedure</w:t>
      </w:r>
      <w:r w:rsidR="006118AA" w:rsidRPr="003900F8">
        <w:t xml:space="preserve"> where practicable</w:t>
      </w:r>
      <w:r w:rsidRPr="003900F8">
        <w:t>. Do not create router headings in procedures that do not correspond to steps on the Routers.</w:t>
      </w:r>
    </w:p>
    <w:p w:rsidR="00A6189C" w:rsidRPr="00070324" w:rsidRDefault="00541781" w:rsidP="00667F7F">
      <w:pPr>
        <w:pStyle w:val="Bullet1"/>
        <w:rPr>
          <w:strike/>
        </w:rPr>
      </w:pPr>
      <w:r w:rsidRPr="003900F8">
        <w:rPr>
          <w:noProof/>
        </w:rPr>
        <mc:AlternateContent>
          <mc:Choice Requires="wpg">
            <w:drawing>
              <wp:anchor distT="0" distB="0" distL="114300" distR="114300" simplePos="0" relativeHeight="251656192" behindDoc="0" locked="1" layoutInCell="1" allowOverlap="1" wp14:anchorId="4BE59687" wp14:editId="41CC92F5">
                <wp:simplePos x="0" y="0"/>
                <wp:positionH relativeFrom="column">
                  <wp:align>right</wp:align>
                </wp:positionH>
                <wp:positionV relativeFrom="paragraph">
                  <wp:posOffset>-87630</wp:posOffset>
                </wp:positionV>
                <wp:extent cx="2674620" cy="1329690"/>
                <wp:effectExtent l="0" t="0" r="0" b="0"/>
                <wp:wrapSquare wrapText="bothSides"/>
                <wp:docPr id="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4620" cy="1329690"/>
                          <a:chOff x="7308" y="11076"/>
                          <a:chExt cx="4212" cy="2094"/>
                        </a:xfrm>
                      </wpg:grpSpPr>
                      <wpg:grpSp>
                        <wpg:cNvPr id="4" name="Group 68"/>
                        <wpg:cNvGrpSpPr>
                          <a:grpSpLocks/>
                        </wpg:cNvGrpSpPr>
                        <wpg:grpSpPr bwMode="auto">
                          <a:xfrm>
                            <a:off x="7308" y="11170"/>
                            <a:ext cx="4212" cy="2000"/>
                            <a:chOff x="7518" y="11634"/>
                            <a:chExt cx="4212" cy="2000"/>
                          </a:xfrm>
                        </wpg:grpSpPr>
                        <pic:pic xmlns:pic="http://schemas.openxmlformats.org/drawingml/2006/picture">
                          <pic:nvPicPr>
                            <pic:cNvPr id="5" name="Picture 66" descr="AssyOperation"/>
                            <pic:cNvPicPr>
                              <a:picLocks noChangeAspect="1" noChangeArrowheads="1"/>
                            </pic:cNvPicPr>
                          </pic:nvPicPr>
                          <pic:blipFill>
                            <a:blip r:embed="rId8">
                              <a:extLst>
                                <a:ext uri="{28A0092B-C50C-407E-A947-70E740481C1C}">
                                  <a14:useLocalDpi xmlns:a14="http://schemas.microsoft.com/office/drawing/2010/main" val="0"/>
                                </a:ext>
                              </a:extLst>
                            </a:blip>
                            <a:srcRect l="3348" r="-2605"/>
                            <a:stretch>
                              <a:fillRect/>
                            </a:stretch>
                          </pic:blipFill>
                          <pic:spPr bwMode="auto">
                            <a:xfrm>
                              <a:off x="7518" y="11634"/>
                              <a:ext cx="4002"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7"/>
                          <wps:cNvSpPr txBox="1">
                            <a:spLocks noChangeArrowheads="1"/>
                          </wps:cNvSpPr>
                          <wps:spPr bwMode="auto">
                            <a:xfrm>
                              <a:off x="10065" y="12345"/>
                              <a:ext cx="166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319" w:rsidRPr="003900F8" w:rsidRDefault="00870319" w:rsidP="006118AA">
                                <w:pPr>
                                  <w:spacing w:line="240" w:lineRule="exact"/>
                                  <w:rPr>
                                    <w:sz w:val="16"/>
                                    <w:szCs w:val="16"/>
                                  </w:rPr>
                                </w:pPr>
                                <w:r w:rsidRPr="003900F8">
                                  <w:rPr>
                                    <w:sz w:val="16"/>
                                    <w:szCs w:val="16"/>
                                  </w:rPr>
                                  <w:t>ROUTER STEP</w:t>
                                </w:r>
                              </w:p>
                              <w:p w:rsidR="00870319" w:rsidRPr="003900F8" w:rsidRDefault="00870319" w:rsidP="006118AA">
                                <w:pPr>
                                  <w:spacing w:line="240" w:lineRule="exact"/>
                                  <w:rPr>
                                    <w:sz w:val="16"/>
                                    <w:szCs w:val="16"/>
                                  </w:rPr>
                                </w:pPr>
                                <w:r w:rsidRPr="003900F8">
                                  <w:rPr>
                                    <w:sz w:val="16"/>
                                    <w:szCs w:val="16"/>
                                  </w:rPr>
                                  <w:t>ROUTER STEP</w:t>
                                </w:r>
                              </w:p>
                              <w:p w:rsidR="00870319" w:rsidRPr="003900F8" w:rsidRDefault="00870319" w:rsidP="006118AA">
                                <w:pPr>
                                  <w:spacing w:line="240" w:lineRule="exact"/>
                                  <w:rPr>
                                    <w:sz w:val="16"/>
                                    <w:szCs w:val="16"/>
                                  </w:rPr>
                                </w:pPr>
                                <w:r w:rsidRPr="003900F8">
                                  <w:rPr>
                                    <w:sz w:val="16"/>
                                    <w:szCs w:val="16"/>
                                  </w:rPr>
                                  <w:t xml:space="preserve">        ROUTER STEP</w:t>
                                </w:r>
                              </w:p>
                              <w:p w:rsidR="00870319" w:rsidRPr="003900F8" w:rsidRDefault="00870319" w:rsidP="006118AA">
                                <w:pPr>
                                  <w:spacing w:line="240" w:lineRule="exact"/>
                                  <w:rPr>
                                    <w:sz w:val="16"/>
                                    <w:szCs w:val="16"/>
                                    <w:u w:val="single"/>
                                  </w:rPr>
                                </w:pPr>
                                <w:r w:rsidRPr="003900F8">
                                  <w:rPr>
                                    <w:sz w:val="16"/>
                                    <w:szCs w:val="16"/>
                                    <w:u w:val="single"/>
                                  </w:rPr>
                                  <w:t>ROUTER STEP LAST</w:t>
                                </w:r>
                              </w:p>
                            </w:txbxContent>
                          </wps:txbx>
                          <wps:bodyPr rot="0" vert="horz" wrap="square" lIns="0" tIns="0" rIns="0" bIns="0" anchor="t" anchorCtr="0" upright="1">
                            <a:noAutofit/>
                          </wps:bodyPr>
                        </wps:wsp>
                      </wpg:grpSp>
                      <wps:wsp>
                        <wps:cNvPr id="7" name="Text Box 69"/>
                        <wps:cNvSpPr txBox="1">
                          <a:spLocks noChangeArrowheads="1"/>
                        </wps:cNvSpPr>
                        <wps:spPr bwMode="auto">
                          <a:xfrm>
                            <a:off x="7800" y="11076"/>
                            <a:ext cx="286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319" w:rsidRPr="003900F8" w:rsidRDefault="00870319">
                              <w:pPr>
                                <w:rPr>
                                  <w:sz w:val="16"/>
                                  <w:szCs w:val="16"/>
                                </w:rPr>
                              </w:pPr>
                              <w:r w:rsidRPr="003900F8">
                                <w:rPr>
                                  <w:sz w:val="16"/>
                                  <w:szCs w:val="16"/>
                                </w:rPr>
                                <w:t>[Example Router Assembly Operation]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59687" id="Group 74" o:spid="_x0000_s1026" style="position:absolute;left:0;text-align:left;margin-left:159.4pt;margin-top:-6.9pt;width:210.6pt;height:104.7pt;z-index:251656192;mso-position-horizontal:right" coordorigin="7308,11076" coordsize="4212,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">
                <v:group id="Group 68" o:spid="_x0000_s1027" style="position:absolute;left:7308;top:11170;width:4212;height:2000" coordorigin="7518,11634" coordsize="421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28" type="#_x0000_t75" alt="AssyOperation" style="position:absolute;left:7518;top:11634;width:4002;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">
                    <v:imagedata r:id="rId9" o:title="AssyOperation" cropleft="2194f" cropright="-1707f"/>
                  </v:shape>
                  <v:shapetype id="_x0000_t202" coordsize="21600,21600" o:spt="202" path="m,l,21600r21600,l21600,xe">
                    <v:stroke joinstyle="miter"/>
                    <v:path gradientshapeok="t" o:connecttype="rect"/>
                  </v:shapetype>
                  <v:shape id="Text Box 67" o:spid="_x0000_s1029" type="#_x0000_t202" style="position:absolute;left:10065;top:12345;width:166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870319" w:rsidRPr="003900F8" w:rsidRDefault="00870319" w:rsidP="006118AA">
                          <w:pPr>
                            <w:spacing w:line="240" w:lineRule="exact"/>
                            <w:rPr>
                              <w:sz w:val="16"/>
                              <w:szCs w:val="16"/>
                            </w:rPr>
                          </w:pPr>
                          <w:r w:rsidRPr="003900F8">
                            <w:rPr>
                              <w:sz w:val="16"/>
                              <w:szCs w:val="16"/>
                            </w:rPr>
                            <w:t>ROUTER STEP</w:t>
                          </w:r>
                        </w:p>
                        <w:p w:rsidR="00870319" w:rsidRPr="003900F8" w:rsidRDefault="00870319" w:rsidP="006118AA">
                          <w:pPr>
                            <w:spacing w:line="240" w:lineRule="exact"/>
                            <w:rPr>
                              <w:sz w:val="16"/>
                              <w:szCs w:val="16"/>
                            </w:rPr>
                          </w:pPr>
                          <w:r w:rsidRPr="003900F8">
                            <w:rPr>
                              <w:sz w:val="16"/>
                              <w:szCs w:val="16"/>
                            </w:rPr>
                            <w:t>ROUTER STEP</w:t>
                          </w:r>
                        </w:p>
                        <w:p w:rsidR="00870319" w:rsidRPr="003900F8" w:rsidRDefault="00870319" w:rsidP="006118AA">
                          <w:pPr>
                            <w:spacing w:line="240" w:lineRule="exact"/>
                            <w:rPr>
                              <w:sz w:val="16"/>
                              <w:szCs w:val="16"/>
                            </w:rPr>
                          </w:pPr>
                          <w:r w:rsidRPr="003900F8">
                            <w:rPr>
                              <w:sz w:val="16"/>
                              <w:szCs w:val="16"/>
                            </w:rPr>
                            <w:t xml:space="preserve">        ROUTER STEP</w:t>
                          </w:r>
                        </w:p>
                        <w:p w:rsidR="00870319" w:rsidRPr="003900F8" w:rsidRDefault="00870319" w:rsidP="006118AA">
                          <w:pPr>
                            <w:spacing w:line="240" w:lineRule="exact"/>
                            <w:rPr>
                              <w:sz w:val="16"/>
                              <w:szCs w:val="16"/>
                              <w:u w:val="single"/>
                            </w:rPr>
                          </w:pPr>
                          <w:r w:rsidRPr="003900F8">
                            <w:rPr>
                              <w:sz w:val="16"/>
                              <w:szCs w:val="16"/>
                              <w:u w:val="single"/>
                            </w:rPr>
                            <w:t>ROUTER STEP LAST</w:t>
                          </w:r>
                        </w:p>
                      </w:txbxContent>
                    </v:textbox>
                  </v:shape>
                </v:group>
                <v:shape id="Text Box 69" o:spid="_x0000_s1030" type="#_x0000_t202" style="position:absolute;left:7800;top:11076;width:286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870319" w:rsidRPr="003900F8" w:rsidRDefault="00870319">
                        <w:pPr>
                          <w:rPr>
                            <w:sz w:val="16"/>
                            <w:szCs w:val="16"/>
                          </w:rPr>
                        </w:pPr>
                        <w:r w:rsidRPr="003900F8">
                          <w:rPr>
                            <w:sz w:val="16"/>
                            <w:szCs w:val="16"/>
                          </w:rPr>
                          <w:t>[Example Router Assembly Operation]</w:t>
                        </w:r>
                      </w:p>
                    </w:txbxContent>
                  </v:textbox>
                </v:shape>
                <w10:wrap type="square"/>
                <w10:anchorlock/>
              </v:group>
            </w:pict>
          </mc:Fallback>
        </mc:AlternateContent>
      </w:r>
      <w:r w:rsidR="00A6189C" w:rsidRPr="003900F8">
        <w:t xml:space="preserve">Align the assembly procedure with the Router’s assembly operations by i) including all of each assembly operation’s </w:t>
      </w:r>
      <w:r w:rsidR="00B22BCE" w:rsidRPr="003900F8">
        <w:t xml:space="preserve">router </w:t>
      </w:r>
      <w:r w:rsidR="00A6189C" w:rsidRPr="003900F8">
        <w:t>steps and ii) indicating the end of each operation with a horizontal line after the operation’s last step (even if the operation has only one step</w:t>
      </w:r>
      <w:r w:rsidR="0075313C">
        <w:t>).</w:t>
      </w:r>
    </w:p>
    <w:p w:rsidR="004647E7" w:rsidRPr="003900F8" w:rsidRDefault="004647E7" w:rsidP="004647E7">
      <w:pPr>
        <w:pStyle w:val="Bullet1"/>
      </w:pPr>
      <w:r w:rsidRPr="003900F8">
        <w:t xml:space="preserve">Apply the </w:t>
      </w:r>
      <w:r w:rsidR="003B512E" w:rsidRPr="003900F8">
        <w:t xml:space="preserve">Router Step </w:t>
      </w:r>
      <w:r w:rsidRPr="003900F8">
        <w:t xml:space="preserve">paragraph style to each Router step heading in the assembly procedure, unless the </w:t>
      </w:r>
      <w:r w:rsidRPr="003900F8">
        <w:rPr>
          <w:spacing w:val="-2"/>
        </w:rPr>
        <w:t>heading is the last step in the operation</w:t>
      </w:r>
      <w:r w:rsidR="006118AA" w:rsidRPr="003900F8">
        <w:rPr>
          <w:spacing w:val="-2"/>
        </w:rPr>
        <w:t xml:space="preserve"> or </w:t>
      </w:r>
      <w:r w:rsidR="00B22BCE" w:rsidRPr="003900F8">
        <w:rPr>
          <w:spacing w:val="-2"/>
        </w:rPr>
        <w:t xml:space="preserve">when </w:t>
      </w:r>
      <w:r w:rsidR="006118AA" w:rsidRPr="003900F8">
        <w:rPr>
          <w:spacing w:val="-2"/>
        </w:rPr>
        <w:t>each step indicate</w:t>
      </w:r>
      <w:r w:rsidR="00B22BCE" w:rsidRPr="003900F8">
        <w:rPr>
          <w:spacing w:val="-2"/>
        </w:rPr>
        <w:t>s</w:t>
      </w:r>
      <w:r w:rsidR="006118AA" w:rsidRPr="003900F8">
        <w:rPr>
          <w:spacing w:val="-2"/>
        </w:rPr>
        <w:t xml:space="preserve"> a return to the router</w:t>
      </w:r>
      <w:r w:rsidRPr="003900F8">
        <w:rPr>
          <w:spacing w:val="-2"/>
        </w:rPr>
        <w:t>; in th</w:t>
      </w:r>
      <w:r w:rsidR="00B22BCE" w:rsidRPr="003900F8">
        <w:rPr>
          <w:spacing w:val="-2"/>
        </w:rPr>
        <w:t>ose</w:t>
      </w:r>
      <w:r w:rsidRPr="003900F8">
        <w:rPr>
          <w:spacing w:val="-2"/>
        </w:rPr>
        <w:t xml:space="preserve"> case</w:t>
      </w:r>
      <w:r w:rsidR="00B22BCE" w:rsidRPr="003900F8">
        <w:rPr>
          <w:spacing w:val="-2"/>
        </w:rPr>
        <w:t>s</w:t>
      </w:r>
      <w:r w:rsidRPr="003900F8">
        <w:rPr>
          <w:spacing w:val="-2"/>
        </w:rPr>
        <w:t>, apply the</w:t>
      </w:r>
      <w:r w:rsidRPr="003900F8">
        <w:t xml:space="preserve"> </w:t>
      </w:r>
      <w:r w:rsidR="003B512E" w:rsidRPr="003900F8">
        <w:t xml:space="preserve">Router Last Step </w:t>
      </w:r>
      <w:r w:rsidRPr="003900F8">
        <w:t>paragraph style. (This appropriately generates the horizontal lines in the table of contents.)</w:t>
      </w:r>
    </w:p>
    <w:p w:rsidR="00A6189C" w:rsidRPr="003900F8" w:rsidRDefault="00A6189C" w:rsidP="00667F7F">
      <w:pPr>
        <w:pStyle w:val="Bullet1"/>
      </w:pPr>
      <w:r w:rsidRPr="003900F8">
        <w:t xml:space="preserve">Assembly procedures should contain only assembly steps. However, non-assembly steps (e.g., Calibration) </w:t>
      </w:r>
      <w:r w:rsidR="00FC6630" w:rsidRPr="003900F8">
        <w:t>may</w:t>
      </w:r>
      <w:r w:rsidRPr="003900F8">
        <w:t xml:space="preserve"> be included if</w:t>
      </w:r>
      <w:r w:rsidR="00FC6630" w:rsidRPr="003900F8">
        <w:t xml:space="preserve"> </w:t>
      </w:r>
      <w:r w:rsidR="00FC6630" w:rsidRPr="003900F8">
        <w:rPr>
          <w:u w:val="single"/>
        </w:rPr>
        <w:t>all</w:t>
      </w:r>
      <w:r w:rsidR="00FC6630" w:rsidRPr="003900F8">
        <w:t xml:space="preserve"> of the following are true: </w:t>
      </w:r>
      <w:r w:rsidRPr="003900F8">
        <w:t xml:space="preserve">i) the information </w:t>
      </w:r>
      <w:r w:rsidR="00FC6630" w:rsidRPr="003900F8">
        <w:t>(e.g., photos) doesn’t</w:t>
      </w:r>
      <w:r w:rsidRPr="003900F8">
        <w:t xml:space="preserve"> fit on a Router, ii) the information is unique to the model(s) associated with the procedure</w:t>
      </w:r>
      <w:r w:rsidR="00FC6630" w:rsidRPr="003900F8">
        <w:t xml:space="preserve"> (and thus can’t be addressed by that function’s standard procedures)</w:t>
      </w:r>
      <w:r w:rsidRPr="003900F8">
        <w:t>, and iii) the Router specifically refers the non-assembly Technician to the assembly procedure.</w:t>
      </w:r>
    </w:p>
    <w:p w:rsidR="00A6189C" w:rsidRPr="003900F8" w:rsidRDefault="00A6189C" w:rsidP="001D6A0B">
      <w:pPr>
        <w:pStyle w:val="Heading4"/>
      </w:pPr>
      <w:bookmarkStart w:id="29" w:name="_Ref353288128"/>
      <w:bookmarkStart w:id="30" w:name="_Ref353288154"/>
      <w:bookmarkStart w:id="31" w:name="_Toc368407202"/>
      <w:r w:rsidRPr="003900F8">
        <w:lastRenderedPageBreak/>
        <w:t>Section delineators</w:t>
      </w:r>
      <w:bookmarkEnd w:id="29"/>
      <w:bookmarkEnd w:id="30"/>
      <w:bookmarkEnd w:id="31"/>
    </w:p>
    <w:p w:rsidR="00A6189C" w:rsidRPr="003900F8" w:rsidRDefault="00A6189C" w:rsidP="00D8582E">
      <w:pPr>
        <w:pStyle w:val="Heading5"/>
        <w:tabs>
          <w:tab w:val="clear" w:pos="1440"/>
          <w:tab w:val="num" w:pos="1170"/>
        </w:tabs>
      </w:pPr>
      <w:bookmarkStart w:id="32" w:name="_Toc368407203"/>
      <w:r w:rsidRPr="003900F8">
        <w:t>Delineate end of every Router operation section with a horizontal line</w:t>
      </w:r>
      <w:bookmarkEnd w:id="32"/>
    </w:p>
    <w:p w:rsidR="00A6189C" w:rsidRPr="003900F8" w:rsidRDefault="00A6189C" w:rsidP="00667F7F">
      <w:pPr>
        <w:pStyle w:val="Bullet1"/>
      </w:pPr>
      <w:r w:rsidRPr="003900F8">
        <w:t>Apply a bottom border to the last paragraph in each Router operation section.</w:t>
      </w:r>
    </w:p>
    <w:p w:rsidR="00A6189C" w:rsidRPr="003900F8" w:rsidRDefault="00A6189C" w:rsidP="00D8582E">
      <w:pPr>
        <w:pStyle w:val="Heading5"/>
        <w:tabs>
          <w:tab w:val="clear" w:pos="1440"/>
          <w:tab w:val="num" w:pos="1170"/>
        </w:tabs>
      </w:pPr>
      <w:bookmarkStart w:id="33" w:name="_Ref353357982"/>
      <w:bookmarkStart w:id="34" w:name="_Toc368407204"/>
      <w:r w:rsidRPr="003900F8">
        <w:t>Identifying sections of text unique to different versions (options) of a model</w:t>
      </w:r>
      <w:bookmarkEnd w:id="33"/>
      <w:bookmarkEnd w:id="34"/>
    </w:p>
    <w:p w:rsidR="00FC6630" w:rsidRPr="00963929" w:rsidRDefault="00FC6630" w:rsidP="00667F7F">
      <w:pPr>
        <w:pStyle w:val="Bullet1"/>
        <w:rPr>
          <w:color w:val="FF0000"/>
        </w:rPr>
      </w:pPr>
      <w:r w:rsidRPr="003900F8">
        <w:t xml:space="preserve">If an </w:t>
      </w:r>
      <w:r w:rsidRPr="003900F8">
        <w:rPr>
          <w:u w:val="single"/>
        </w:rPr>
        <w:t>entire</w:t>
      </w:r>
      <w:r w:rsidRPr="003900F8">
        <w:t xml:space="preserve"> Router step is unique to an option, identify the option in parentheses in the Router step heading, e.g., “POT CONNECTOR (W option only)”. If consecutive Router steps are unique to an option, identify the option in parentheses in </w:t>
      </w:r>
      <w:r w:rsidRPr="003900F8">
        <w:rPr>
          <w:u w:val="single"/>
        </w:rPr>
        <w:t>each</w:t>
      </w:r>
      <w:r w:rsidRPr="003900F8">
        <w:t xml:space="preserve"> of the relevant router headings.</w:t>
      </w:r>
      <w:r w:rsidR="00A84789" w:rsidRPr="003900F8">
        <w:t xml:space="preserve"> Click to view </w:t>
      </w:r>
      <w:r w:rsidR="00A84789" w:rsidRPr="00291C45">
        <w:rPr>
          <w:color w:val="0000FF"/>
          <w:u w:val="single"/>
        </w:rPr>
        <w:fldChar w:fldCharType="begin"/>
      </w:r>
      <w:r w:rsidR="00A84789" w:rsidRPr="00291C45">
        <w:rPr>
          <w:color w:val="0000FF"/>
          <w:u w:val="single"/>
        </w:rPr>
        <w:instrText xml:space="preserve"> REF Example_1 \h  \* MERGEFORMAT </w:instrText>
      </w:r>
      <w:r w:rsidR="00A84789" w:rsidRPr="00291C45">
        <w:rPr>
          <w:color w:val="0000FF"/>
          <w:u w:val="single"/>
        </w:rPr>
      </w:r>
      <w:r w:rsidR="00A84789" w:rsidRPr="00291C45">
        <w:rPr>
          <w:color w:val="0000FF"/>
          <w:u w:val="single"/>
        </w:rPr>
        <w:fldChar w:fldCharType="separate"/>
      </w:r>
      <w:r w:rsidR="00974124" w:rsidRPr="00974124">
        <w:rPr>
          <w:color w:val="0000FF"/>
          <w:u w:val="single"/>
        </w:rPr>
        <w:t>Example 1</w:t>
      </w:r>
      <w:r w:rsidR="00A84789" w:rsidRPr="00291C45">
        <w:rPr>
          <w:color w:val="0000FF"/>
          <w:u w:val="single"/>
        </w:rPr>
        <w:fldChar w:fldCharType="end"/>
      </w:r>
      <w:r w:rsidR="00A84789" w:rsidRPr="00963929">
        <w:rPr>
          <w:color w:val="FF0000"/>
        </w:rPr>
        <w:t>.</w:t>
      </w:r>
    </w:p>
    <w:p w:rsidR="00A6189C" w:rsidRPr="003900F8" w:rsidRDefault="00A6189C" w:rsidP="00667F7F">
      <w:pPr>
        <w:pStyle w:val="Bullet1"/>
      </w:pPr>
      <w:r w:rsidRPr="003900F8">
        <w:t xml:space="preserve">If </w:t>
      </w:r>
      <w:r w:rsidRPr="003900F8">
        <w:rPr>
          <w:u w:val="single"/>
        </w:rPr>
        <w:t>part</w:t>
      </w:r>
      <w:r w:rsidRPr="003900F8">
        <w:t xml:space="preserve"> of a Router step section provides </w:t>
      </w:r>
      <w:r w:rsidRPr="003900F8">
        <w:rPr>
          <w:u w:val="single"/>
        </w:rPr>
        <w:t>additional</w:t>
      </w:r>
      <w:r w:rsidRPr="003900F8">
        <w:t xml:space="preserve"> steps that pertain only to some versions:</w:t>
      </w:r>
    </w:p>
    <w:p w:rsidR="00A6189C" w:rsidRPr="003900F8" w:rsidRDefault="00A6189C" w:rsidP="00E66742">
      <w:pPr>
        <w:pStyle w:val="Bullet2"/>
      </w:pPr>
      <w:r w:rsidRPr="003900F8">
        <w:t>Try to write the procedure so all unique steps are kept together.</w:t>
      </w:r>
    </w:p>
    <w:p w:rsidR="00A6189C" w:rsidRPr="00963929" w:rsidRDefault="00A6189C" w:rsidP="00E66742">
      <w:pPr>
        <w:pStyle w:val="Bullet2"/>
        <w:rPr>
          <w:color w:val="FF0000"/>
        </w:rPr>
      </w:pPr>
      <w:r w:rsidRPr="003900F8">
        <w:t xml:space="preserve">Identify the section’s start and end with notes (e.g., “NOTE: The following steps pertain only to sensors with the W option.” and “End of steps that pertain only to sensors with the W option.”) and apply </w:t>
      </w:r>
      <w:r w:rsidRPr="003900F8">
        <w:rPr>
          <w:i/>
        </w:rPr>
        <w:t>italics</w:t>
      </w:r>
      <w:r w:rsidRPr="003900F8">
        <w:t xml:space="preserve"> to the steps between the notes.</w:t>
      </w:r>
      <w:r w:rsidR="00A84789" w:rsidRPr="003900F8">
        <w:t xml:space="preserve"> Click to view </w:t>
      </w:r>
      <w:r w:rsidR="00A84789" w:rsidRPr="00291C45">
        <w:rPr>
          <w:color w:val="0000FF"/>
          <w:u w:val="single"/>
        </w:rPr>
        <w:fldChar w:fldCharType="begin"/>
      </w:r>
      <w:r w:rsidR="00A84789" w:rsidRPr="00291C45">
        <w:rPr>
          <w:color w:val="0000FF"/>
          <w:u w:val="single"/>
        </w:rPr>
        <w:instrText xml:space="preserve"> REF Example_2 \h  \* MERGEFORMAT </w:instrText>
      </w:r>
      <w:r w:rsidR="00A84789" w:rsidRPr="00291C45">
        <w:rPr>
          <w:color w:val="0000FF"/>
          <w:u w:val="single"/>
        </w:rPr>
      </w:r>
      <w:r w:rsidR="00A84789" w:rsidRPr="00291C45">
        <w:rPr>
          <w:color w:val="0000FF"/>
          <w:u w:val="single"/>
        </w:rPr>
        <w:fldChar w:fldCharType="separate"/>
      </w:r>
      <w:r w:rsidR="00974124" w:rsidRPr="00974124">
        <w:rPr>
          <w:color w:val="0000FF"/>
          <w:u w:val="single"/>
        </w:rPr>
        <w:t>Example 2</w:t>
      </w:r>
      <w:r w:rsidR="00A84789" w:rsidRPr="00291C45">
        <w:rPr>
          <w:color w:val="0000FF"/>
          <w:u w:val="single"/>
        </w:rPr>
        <w:fldChar w:fldCharType="end"/>
      </w:r>
      <w:r w:rsidR="00A84789" w:rsidRPr="00963929">
        <w:rPr>
          <w:color w:val="FF0000"/>
        </w:rPr>
        <w:t>.</w:t>
      </w:r>
    </w:p>
    <w:p w:rsidR="00A6189C" w:rsidRPr="00963929" w:rsidRDefault="00A6189C" w:rsidP="00667F7F">
      <w:pPr>
        <w:pStyle w:val="Bullet1"/>
        <w:rPr>
          <w:color w:val="FF0000"/>
        </w:rPr>
      </w:pPr>
      <w:r w:rsidRPr="003900F8">
        <w:t xml:space="preserve">If </w:t>
      </w:r>
      <w:r w:rsidRPr="003900F8">
        <w:rPr>
          <w:u w:val="single"/>
        </w:rPr>
        <w:t>part</w:t>
      </w:r>
      <w:r w:rsidRPr="003900F8">
        <w:t xml:space="preserve"> of a Router step section presents </w:t>
      </w:r>
      <w:r w:rsidRPr="003900F8">
        <w:rPr>
          <w:u w:val="single"/>
        </w:rPr>
        <w:t>alternate</w:t>
      </w:r>
      <w:r w:rsidRPr="003900F8">
        <w:t xml:space="preserve"> steps, use bulleted paragraphs (i.e., apply “List </w:t>
      </w:r>
      <w:r w:rsidR="00AA6C8A" w:rsidRPr="003900F8">
        <w:t xml:space="preserve">1 </w:t>
      </w:r>
      <w:r w:rsidRPr="003900F8">
        <w:t xml:space="preserve">Bullet” </w:t>
      </w:r>
      <w:r w:rsidR="00AA6C8A" w:rsidRPr="003900F8">
        <w:t xml:space="preserve">or “List 2 Bullet” </w:t>
      </w:r>
      <w:r w:rsidRPr="003900F8">
        <w:t>paragraph style) to identify each alternative and make sure each alternative directs the reader back to the appropriate point in the procedure or Router.</w:t>
      </w:r>
      <w:r w:rsidR="00A84789" w:rsidRPr="003900F8">
        <w:t xml:space="preserve"> Click to view </w:t>
      </w:r>
      <w:r w:rsidR="00A84789" w:rsidRPr="00291C45">
        <w:rPr>
          <w:color w:val="0000FF"/>
          <w:u w:val="single"/>
        </w:rPr>
        <w:fldChar w:fldCharType="begin"/>
      </w:r>
      <w:r w:rsidR="00A84789" w:rsidRPr="00291C45">
        <w:rPr>
          <w:color w:val="0000FF"/>
          <w:u w:val="single"/>
        </w:rPr>
        <w:instrText xml:space="preserve"> REF Example_3 \h  \* MERGEFORMAT </w:instrText>
      </w:r>
      <w:r w:rsidR="00A84789" w:rsidRPr="00291C45">
        <w:rPr>
          <w:color w:val="0000FF"/>
          <w:u w:val="single"/>
        </w:rPr>
      </w:r>
      <w:r w:rsidR="00A84789" w:rsidRPr="00291C45">
        <w:rPr>
          <w:color w:val="0000FF"/>
          <w:u w:val="single"/>
        </w:rPr>
        <w:fldChar w:fldCharType="separate"/>
      </w:r>
      <w:r w:rsidR="00974124" w:rsidRPr="00974124">
        <w:rPr>
          <w:color w:val="0000FF"/>
          <w:u w:val="single"/>
        </w:rPr>
        <w:t>Example 3</w:t>
      </w:r>
      <w:r w:rsidR="00A84789" w:rsidRPr="00291C45">
        <w:rPr>
          <w:color w:val="0000FF"/>
          <w:u w:val="single"/>
        </w:rPr>
        <w:fldChar w:fldCharType="end"/>
      </w:r>
      <w:r w:rsidR="00A84789" w:rsidRPr="00963929">
        <w:rPr>
          <w:color w:val="FF0000"/>
        </w:rPr>
        <w:t>.</w:t>
      </w:r>
    </w:p>
    <w:p w:rsidR="00A6189C" w:rsidRPr="003900F8" w:rsidRDefault="00A6189C" w:rsidP="0026297A">
      <w:pPr>
        <w:pStyle w:val="Heading3"/>
      </w:pPr>
      <w:bookmarkStart w:id="35" w:name="_Toc368407205"/>
      <w:r w:rsidRPr="003900F8">
        <w:t>Content of Assembly Procedures</w:t>
      </w:r>
      <w:bookmarkEnd w:id="35"/>
    </w:p>
    <w:p w:rsidR="00A6189C" w:rsidRPr="003900F8" w:rsidRDefault="00A6189C" w:rsidP="0026297A">
      <w:pPr>
        <w:pStyle w:val="Heading4"/>
      </w:pPr>
      <w:bookmarkStart w:id="36" w:name="_Toc368407206"/>
      <w:r w:rsidRPr="003900F8">
        <w:t>Text</w:t>
      </w:r>
      <w:bookmarkEnd w:id="36"/>
    </w:p>
    <w:p w:rsidR="000F2A6F" w:rsidRPr="003900F8" w:rsidRDefault="000F2A6F" w:rsidP="000F2A6F">
      <w:pPr>
        <w:pStyle w:val="Heading5"/>
      </w:pPr>
      <w:bookmarkStart w:id="37" w:name="_Ref353357922"/>
      <w:bookmarkStart w:id="38" w:name="_Ref353357940"/>
      <w:bookmarkStart w:id="39" w:name="_Toc368407207"/>
      <w:bookmarkStart w:id="40" w:name="_Ref353356671"/>
      <w:r w:rsidRPr="003900F8">
        <w:t>Steps</w:t>
      </w:r>
      <w:bookmarkEnd w:id="37"/>
      <w:bookmarkEnd w:id="38"/>
      <w:bookmarkEnd w:id="39"/>
    </w:p>
    <w:p w:rsidR="000F2A6F" w:rsidRPr="003900F8" w:rsidRDefault="000F2A6F" w:rsidP="000F2A6F">
      <w:pPr>
        <w:pStyle w:val="Bullet1"/>
      </w:pPr>
      <w:r w:rsidRPr="003900F8">
        <w:t>Each numbered step should describe an observable single action with a clear stopping point.</w:t>
      </w:r>
    </w:p>
    <w:p w:rsidR="000F2A6F" w:rsidRPr="003900F8" w:rsidRDefault="000F2A6F" w:rsidP="000F2A6F">
      <w:pPr>
        <w:pStyle w:val="Bullet1"/>
      </w:pPr>
      <w:r w:rsidRPr="003900F8">
        <w:t xml:space="preserve">A step can also describe a series of </w:t>
      </w:r>
      <w:r w:rsidR="00DB11F4" w:rsidRPr="003900F8">
        <w:t xml:space="preserve">actions </w:t>
      </w:r>
      <w:r w:rsidRPr="003900F8">
        <w:t>if they need to be performed serially to produce an observable result.</w:t>
      </w:r>
    </w:p>
    <w:p w:rsidR="00AB5A3F" w:rsidRPr="003900F8" w:rsidRDefault="000F2A6F" w:rsidP="000F2A6F">
      <w:pPr>
        <w:pStyle w:val="Bullet1"/>
      </w:pPr>
      <w:r w:rsidRPr="003900F8">
        <w:t>Each step should be foll</w:t>
      </w:r>
      <w:r w:rsidR="00AB5A3F" w:rsidRPr="003900F8">
        <w:t>owed by the next logical action.</w:t>
      </w:r>
    </w:p>
    <w:p w:rsidR="000F2A6F" w:rsidRPr="003900F8" w:rsidRDefault="00AB5A3F" w:rsidP="000F2A6F">
      <w:pPr>
        <w:pStyle w:val="Bullet1"/>
      </w:pPr>
      <w:r w:rsidRPr="003900F8">
        <w:t>A</w:t>
      </w:r>
      <w:r w:rsidR="000F2A6F" w:rsidRPr="003900F8">
        <w:t>ll actions required to complete the assembly</w:t>
      </w:r>
      <w:r w:rsidR="00E93D64" w:rsidRPr="003900F8">
        <w:t>, especially those critical to maintain quality,</w:t>
      </w:r>
      <w:r w:rsidR="000F2A6F" w:rsidRPr="003900F8">
        <w:t xml:space="preserve"> need to be described.</w:t>
      </w:r>
    </w:p>
    <w:p w:rsidR="00A6189C" w:rsidRPr="003900F8" w:rsidRDefault="00A6189C" w:rsidP="006118AA">
      <w:pPr>
        <w:pStyle w:val="Heading5"/>
        <w:keepNext/>
      </w:pPr>
      <w:bookmarkStart w:id="41" w:name="_Ref353288221"/>
      <w:bookmarkStart w:id="42" w:name="_Toc368407208"/>
      <w:bookmarkEnd w:id="40"/>
      <w:r w:rsidRPr="003900F8">
        <w:t>Document references</w:t>
      </w:r>
      <w:bookmarkEnd w:id="41"/>
      <w:bookmarkEnd w:id="42"/>
    </w:p>
    <w:p w:rsidR="00FD39AC" w:rsidRPr="003900F8" w:rsidRDefault="00FD39AC" w:rsidP="00FD39AC">
      <w:pPr>
        <w:pStyle w:val="Bullet1"/>
      </w:pPr>
      <w:r w:rsidRPr="003900F8">
        <w:t>Ideally, an assembly procedure should not specifically reference another assembly procedure; all assembly procedures needed to build an assembly should be listed on the assembly’s BOM(s).</w:t>
      </w:r>
    </w:p>
    <w:p w:rsidR="00FD39AC" w:rsidRPr="003900F8" w:rsidRDefault="00FD39AC" w:rsidP="00FD39AC">
      <w:pPr>
        <w:pStyle w:val="Bullet1"/>
      </w:pPr>
      <w:r w:rsidRPr="003900F8">
        <w:t>Non-specific references to other documents such as BOMs, procedures, drawings, etc. are OK (e.g., “Refer to the BOM to identify the cable assembly procedure.”).</w:t>
      </w:r>
    </w:p>
    <w:p w:rsidR="00FD39AC" w:rsidRPr="003900F8" w:rsidRDefault="00FD39AC" w:rsidP="00FD39AC">
      <w:pPr>
        <w:pStyle w:val="Bullet1"/>
      </w:pPr>
      <w:r w:rsidRPr="003900F8">
        <w:t>When an assembly procedure is designed as a reference for other assembly procedures, it can be specifically referenced by those assembly procedures. (These reference procedures are typically not listed on any BOMs.) Example reference procedures:</w:t>
      </w:r>
    </w:p>
    <w:p w:rsidR="00FD39AC" w:rsidRPr="00D8582E" w:rsidRDefault="00FD39AC" w:rsidP="00FD39AC">
      <w:pPr>
        <w:pStyle w:val="Bullet2"/>
        <w:rPr>
          <w:b/>
        </w:rPr>
      </w:pPr>
      <w:r w:rsidRPr="00D8582E">
        <w:rPr>
          <w:b/>
        </w:rPr>
        <w:lastRenderedPageBreak/>
        <w:t>TA3143, Element Inspection</w:t>
      </w:r>
    </w:p>
    <w:p w:rsidR="00FD39AC" w:rsidRPr="00D8582E" w:rsidRDefault="00FD39AC" w:rsidP="00FD39AC">
      <w:pPr>
        <w:pStyle w:val="Bullet2"/>
        <w:rPr>
          <w:b/>
        </w:rPr>
      </w:pPr>
      <w:r w:rsidRPr="00D8582E">
        <w:rPr>
          <w:b/>
        </w:rPr>
        <w:t>TA3225, Standardize Voltage Amplifiers With A Capacitor</w:t>
      </w:r>
    </w:p>
    <w:p w:rsidR="00FD39AC" w:rsidRPr="00D8582E" w:rsidRDefault="00FD39AC" w:rsidP="00FD39AC">
      <w:pPr>
        <w:pStyle w:val="Bullet2"/>
        <w:rPr>
          <w:b/>
        </w:rPr>
      </w:pPr>
      <w:r w:rsidRPr="00D8582E">
        <w:rPr>
          <w:b/>
        </w:rPr>
        <w:t>TA2816, Standardize Sensitivity And Trimming Amplifiers With On Board Capacitor</w:t>
      </w:r>
    </w:p>
    <w:p w:rsidR="00FD39AC" w:rsidRPr="00D8582E" w:rsidRDefault="00FD39AC" w:rsidP="00FD39AC">
      <w:pPr>
        <w:pStyle w:val="Bullet2"/>
        <w:rPr>
          <w:b/>
        </w:rPr>
      </w:pPr>
      <w:r w:rsidRPr="00D8582E">
        <w:rPr>
          <w:b/>
        </w:rPr>
        <w:t>29625, Pressure/Force Spot Weld Procedure</w:t>
      </w:r>
    </w:p>
    <w:p w:rsidR="00FD39AC" w:rsidRPr="0018250A" w:rsidRDefault="00FD39AC" w:rsidP="00FD39AC">
      <w:pPr>
        <w:pStyle w:val="Bullet1"/>
        <w:rPr>
          <w:color w:val="FF0000"/>
        </w:rPr>
      </w:pPr>
      <w:r w:rsidRPr="0018250A">
        <w:rPr>
          <w:color w:val="FF0000"/>
        </w:rPr>
        <w:t xml:space="preserve">Assembly procedures should only reference special processes/workmanship standards when it is necessary to distinguish between two or more similar processes/standards, e.g., </w:t>
      </w:r>
      <w:smartTag w:uri="urn:schemas-microsoft-com:office:smarttags" w:element="place">
        <w:smartTag w:uri="urn:schemas-microsoft-com:office:smarttags" w:element="City">
          <w:r w:rsidRPr="0018250A">
            <w:rPr>
              <w:color w:val="FF0000"/>
            </w:rPr>
            <w:t>Alcohol</w:t>
          </w:r>
        </w:smartTag>
        <w:r w:rsidRPr="0018250A">
          <w:rPr>
            <w:color w:val="FF0000"/>
          </w:rPr>
          <w:t xml:space="preserve"> </w:t>
        </w:r>
        <w:smartTag w:uri="urn:schemas-microsoft-com:office:smarttags" w:element="State">
          <w:r w:rsidRPr="0018250A">
            <w:rPr>
              <w:color w:val="FF0000"/>
            </w:rPr>
            <w:t>Wash</w:t>
          </w:r>
        </w:smartTag>
      </w:smartTag>
      <w:r w:rsidRPr="0018250A">
        <w:rPr>
          <w:color w:val="FF0000"/>
        </w:rPr>
        <w:t xml:space="preserve"> (TA1051 or TA1061).</w:t>
      </w:r>
    </w:p>
    <w:p w:rsidR="00FD39AC" w:rsidRPr="003900F8" w:rsidRDefault="00FD39AC" w:rsidP="00FD39AC">
      <w:pPr>
        <w:pStyle w:val="Bullet1"/>
      </w:pPr>
      <w:r w:rsidRPr="003900F8">
        <w:t>To the extent practicable, avoid specifying model-specific information (e.g., resistor values) in assembly procedures; instead specify the information on BOMs or Routers, as appropriate.</w:t>
      </w:r>
    </w:p>
    <w:p w:rsidR="00A6189C" w:rsidRPr="003900F8" w:rsidRDefault="00A6189C" w:rsidP="0026297A">
      <w:pPr>
        <w:pStyle w:val="Heading5"/>
      </w:pPr>
      <w:bookmarkStart w:id="43" w:name="_Toc368407209"/>
      <w:r w:rsidRPr="003900F8">
        <w:t>Redundancy</w:t>
      </w:r>
      <w:bookmarkEnd w:id="43"/>
    </w:p>
    <w:p w:rsidR="00A6189C" w:rsidRPr="003900F8" w:rsidRDefault="00A6189C" w:rsidP="00F833C6">
      <w:pPr>
        <w:pStyle w:val="Bullet1"/>
      </w:pPr>
      <w:r w:rsidRPr="003900F8">
        <w:t xml:space="preserve">Avoid redundant information within one assembly procedure, between different procedures, and between assembly procedures and other external documents. When redundancy is </w:t>
      </w:r>
      <w:r w:rsidR="00F833C6" w:rsidRPr="003900F8">
        <w:t>used</w:t>
      </w:r>
      <w:r w:rsidRPr="003900F8">
        <w:t xml:space="preserve"> (e.g., to assemble different versions of a model if each version requires different images), the person making a revision must make sure all redundant information is properly updated.</w:t>
      </w:r>
    </w:p>
    <w:p w:rsidR="004510D7" w:rsidRPr="003900F8" w:rsidRDefault="00A6189C" w:rsidP="00F833C6">
      <w:pPr>
        <w:pStyle w:val="Bullet1"/>
      </w:pPr>
      <w:r w:rsidRPr="003900F8">
        <w:t>If text between different assembly procedures is redundant and the text cannot be provided as a separate procedure, make sure the redundant text is consistent in all procedures.</w:t>
      </w:r>
      <w:r w:rsidR="00F833C6" w:rsidRPr="003900F8">
        <w:t xml:space="preserve"> B</w:t>
      </w:r>
      <w:r w:rsidR="004510D7" w:rsidRPr="003900F8">
        <w:t xml:space="preserve">e aware that repeating text in multiple procedures </w:t>
      </w:r>
      <w:r w:rsidR="00F833C6" w:rsidRPr="003900F8">
        <w:t>typically results in varia</w:t>
      </w:r>
      <w:r w:rsidR="00A60F27" w:rsidRPr="003900F8">
        <w:t>nce</w:t>
      </w:r>
      <w:r w:rsidR="00F833C6" w:rsidRPr="003900F8">
        <w:t xml:space="preserve"> over time</w:t>
      </w:r>
      <w:r w:rsidR="00A60F27" w:rsidRPr="003900F8">
        <w:t xml:space="preserve"> because the text is not linked</w:t>
      </w:r>
      <w:r w:rsidR="00F833C6" w:rsidRPr="003900F8">
        <w:t>.</w:t>
      </w:r>
    </w:p>
    <w:p w:rsidR="00070324" w:rsidRPr="00070324" w:rsidRDefault="00070324" w:rsidP="00F833C6">
      <w:pPr>
        <w:pStyle w:val="Bullet1"/>
        <w:rPr>
          <w:strike/>
          <w:color w:val="FF0000"/>
        </w:rPr>
      </w:pPr>
      <w:r w:rsidRPr="00070324">
        <w:rPr>
          <w:color w:val="FF0000"/>
        </w:rPr>
        <w:t>Do not repeat text from core competency procedures, (I.E. verbiage on how to clean a solder iron tip; as per TA1004).</w:t>
      </w:r>
    </w:p>
    <w:p w:rsidR="004510D7" w:rsidRPr="003900F8" w:rsidRDefault="00F833C6" w:rsidP="00F833C6">
      <w:pPr>
        <w:pStyle w:val="Bullet1"/>
      </w:pPr>
      <w:r w:rsidRPr="003900F8">
        <w:t>Except for router steps</w:t>
      </w:r>
      <w:r w:rsidR="004510D7" w:rsidRPr="003900F8">
        <w:t>, do not repeat information from routers.</w:t>
      </w:r>
    </w:p>
    <w:p w:rsidR="000F2A6F" w:rsidRPr="003900F8" w:rsidRDefault="000F2A6F" w:rsidP="000F2A6F">
      <w:pPr>
        <w:pStyle w:val="Heading5"/>
        <w:keepNext/>
      </w:pPr>
      <w:bookmarkStart w:id="44" w:name="_Ref353358574"/>
      <w:bookmarkStart w:id="45" w:name="_Toc368407210"/>
      <w:r w:rsidRPr="003900F8">
        <w:t>Terminology</w:t>
      </w:r>
      <w:bookmarkEnd w:id="44"/>
      <w:bookmarkEnd w:id="45"/>
    </w:p>
    <w:p w:rsidR="000F2A6F" w:rsidRPr="003900F8" w:rsidRDefault="000F2A6F" w:rsidP="000F2A6F">
      <w:pPr>
        <w:pStyle w:val="Bullet1"/>
      </w:pPr>
      <w:r w:rsidRPr="003900F8">
        <w:t>Focus on accurately describing actions—use a library of defined verbs where available—at appropriate points in the procedures, and on consistent usage of nouns.</w:t>
      </w:r>
    </w:p>
    <w:p w:rsidR="000F2A6F" w:rsidRPr="003900F8" w:rsidRDefault="00E93D64" w:rsidP="000F2A6F">
      <w:pPr>
        <w:pStyle w:val="Bullet1"/>
      </w:pPr>
      <w:r w:rsidRPr="003900F8">
        <w:t xml:space="preserve">Be consistent—use </w:t>
      </w:r>
      <w:r w:rsidR="000F2A6F" w:rsidRPr="003900F8">
        <w:t xml:space="preserve">the same (generic) terms used on </w:t>
      </w:r>
      <w:r w:rsidR="002D543F">
        <w:rPr>
          <w:color w:val="FF0000"/>
        </w:rPr>
        <w:t xml:space="preserve">assembly instruction, </w:t>
      </w:r>
      <w:r w:rsidR="000F2A6F" w:rsidRPr="003900F8">
        <w:t>routers and BOMs as much as practicable.</w:t>
      </w:r>
    </w:p>
    <w:p w:rsidR="000F2A6F" w:rsidRPr="003900F8" w:rsidRDefault="000F2A6F" w:rsidP="000F2A6F">
      <w:pPr>
        <w:pStyle w:val="Bullet1"/>
      </w:pPr>
      <w:r w:rsidRPr="003900F8">
        <w:t>Provide just enough detail to enable any properly trained technician to perform procedure correctly and completely on first use without needing to seek clarification or assistance.</w:t>
      </w:r>
    </w:p>
    <w:p w:rsidR="000F2A6F" w:rsidRPr="003900F8" w:rsidRDefault="000F2A6F" w:rsidP="000F2A6F">
      <w:pPr>
        <w:pStyle w:val="Heading5"/>
      </w:pPr>
      <w:bookmarkStart w:id="46" w:name="_Ref353356692"/>
      <w:bookmarkStart w:id="47" w:name="_Toc368407211"/>
      <w:r w:rsidRPr="003900F8">
        <w:t>Notes</w:t>
      </w:r>
      <w:bookmarkEnd w:id="46"/>
      <w:bookmarkEnd w:id="47"/>
    </w:p>
    <w:p w:rsidR="000F2A6F" w:rsidRPr="003900F8" w:rsidRDefault="000F2A6F" w:rsidP="000F2A6F">
      <w:pPr>
        <w:pStyle w:val="Bullet1"/>
      </w:pPr>
      <w:r w:rsidRPr="003900F8">
        <w:t>Insert a Note, Warning, or Caution as a separate, non-numbered paragraph at the same indent level as the number of the step that precedes it, and begin line with “NOTE:” in all caps or “WARNING” or “CAUTION” in all caps and bold text.</w:t>
      </w:r>
    </w:p>
    <w:p w:rsidR="000F2A6F" w:rsidRPr="003900F8" w:rsidRDefault="000F2A6F" w:rsidP="000F2A6F">
      <w:pPr>
        <w:pStyle w:val="Bullet1"/>
      </w:pPr>
      <w:r w:rsidRPr="003900F8">
        <w:t xml:space="preserve">Use Notes to give supplemental information, provide an explanation, identify the source for an input to the procedure, or </w:t>
      </w:r>
      <w:r w:rsidR="0075313C">
        <w:t>describe a consequence of a step.</w:t>
      </w:r>
    </w:p>
    <w:p w:rsidR="000F2A6F" w:rsidRPr="003900F8" w:rsidRDefault="000F2A6F" w:rsidP="000F2A6F">
      <w:pPr>
        <w:pStyle w:val="Bullet1"/>
      </w:pPr>
      <w:r w:rsidRPr="003900F8">
        <w:lastRenderedPageBreak/>
        <w:t xml:space="preserve">Use Warnings and Cautions </w:t>
      </w:r>
      <w:r w:rsidRPr="003900F8">
        <w:rPr>
          <w:u w:val="single"/>
        </w:rPr>
        <w:t>before</w:t>
      </w:r>
      <w:r w:rsidRPr="003900F8">
        <w:t xml:space="preserve"> their associated step; Warnings indicate a danger to personnel and Cautions indicate potential damage to equipment or product. Warnings/Cautions should contain the action required to avoid </w:t>
      </w:r>
      <w:r w:rsidRPr="003900F8">
        <w:rPr>
          <w:spacing w:val="-1"/>
        </w:rPr>
        <w:t>the injury or damage, the reason for the Warning/Caution, and the consequences of ignoring the Warning/Caution</w:t>
      </w:r>
      <w:r w:rsidRPr="003900F8">
        <w:t>.</w:t>
      </w:r>
    </w:p>
    <w:p w:rsidR="000F2A6F" w:rsidRPr="003F3B5B" w:rsidRDefault="000F2A6F" w:rsidP="000F2A6F">
      <w:pPr>
        <w:pStyle w:val="Bullet1"/>
        <w:rPr>
          <w:color w:val="FF0000"/>
        </w:rPr>
      </w:pPr>
      <w:r w:rsidRPr="003900F8">
        <w:t>Use Notes within a router step section to indicate the beginning and end of additional text unique to a different version of a model, as described in Section</w:t>
      </w:r>
      <w:r w:rsidRPr="003F3B5B">
        <w:rPr>
          <w:color w:val="FF0000"/>
        </w:rPr>
        <w:t xml:space="preserve"> </w:t>
      </w:r>
      <w:r w:rsidRPr="00291C45">
        <w:rPr>
          <w:color w:val="0000FF"/>
          <w:u w:val="single"/>
        </w:rPr>
        <w:fldChar w:fldCharType="begin"/>
      </w:r>
      <w:r w:rsidRPr="00291C45">
        <w:rPr>
          <w:color w:val="0000FF"/>
          <w:u w:val="single"/>
        </w:rPr>
        <w:instrText xml:space="preserve"> REF _Ref353288128 \r \h  \* MERGEFORMAT </w:instrText>
      </w:r>
      <w:r w:rsidRPr="00291C45">
        <w:rPr>
          <w:color w:val="0000FF"/>
          <w:u w:val="single"/>
        </w:rPr>
      </w:r>
      <w:r w:rsidRPr="00291C45">
        <w:rPr>
          <w:color w:val="0000FF"/>
          <w:u w:val="single"/>
        </w:rPr>
        <w:fldChar w:fldCharType="separate"/>
      </w:r>
      <w:r w:rsidR="00974124">
        <w:rPr>
          <w:color w:val="0000FF"/>
          <w:u w:val="single"/>
        </w:rPr>
        <w:t>6.1.2.4</w:t>
      </w:r>
      <w:r w:rsidRPr="00291C45">
        <w:rPr>
          <w:color w:val="0000FF"/>
          <w:u w:val="single"/>
        </w:rPr>
        <w:fldChar w:fldCharType="end"/>
      </w:r>
      <w:r w:rsidRPr="003F3B5B">
        <w:rPr>
          <w:color w:val="FF0000"/>
        </w:rPr>
        <w:t>.</w:t>
      </w:r>
    </w:p>
    <w:p w:rsidR="000F2A6F" w:rsidRPr="003900F8" w:rsidRDefault="000F2A6F" w:rsidP="000F2A6F">
      <w:pPr>
        <w:pStyle w:val="Heading5"/>
      </w:pPr>
      <w:bookmarkStart w:id="48" w:name="_Toc368407212"/>
      <w:r w:rsidRPr="003900F8">
        <w:t>Item (bubble) numbers (item x) and adjectives usage</w:t>
      </w:r>
      <w:bookmarkEnd w:id="48"/>
    </w:p>
    <w:p w:rsidR="000F2A6F" w:rsidRPr="003900F8" w:rsidRDefault="000F2A6F" w:rsidP="000F2A6F">
      <w:pPr>
        <w:pStyle w:val="Bullet1"/>
      </w:pPr>
      <w:r w:rsidRPr="003900F8">
        <w:t>Use item numbers only as needed to clearly identify items in the procedure. Typically, item numbers are used for zero quantity (consumable) materials/items (e.g., epoxy, wire, etc.) or to distinguish between similar items (e.g., two different housings).</w:t>
      </w:r>
    </w:p>
    <w:p w:rsidR="000F2A6F" w:rsidRPr="00D8582E" w:rsidRDefault="000F2A6F" w:rsidP="000F2A6F">
      <w:pPr>
        <w:pStyle w:val="Bullet1"/>
      </w:pPr>
      <w:r w:rsidRPr="00D8582E">
        <w:t>Use item numbers to refer to unmodified/unassembled items only.</w:t>
      </w:r>
    </w:p>
    <w:p w:rsidR="000F2A6F" w:rsidRPr="00D8582E" w:rsidRDefault="000F2A6F" w:rsidP="000F2A6F">
      <w:pPr>
        <w:pStyle w:val="Bullet1"/>
      </w:pPr>
      <w:r w:rsidRPr="00D8582E">
        <w:t>Avoid using item numbers in both text and callouts; text only is preferred</w:t>
      </w:r>
      <w:r w:rsidR="00631184" w:rsidRPr="00D8582E">
        <w:t>.</w:t>
      </w:r>
    </w:p>
    <w:p w:rsidR="000F2A6F" w:rsidRPr="003900F8" w:rsidRDefault="000F2A6F" w:rsidP="000F2A6F">
      <w:pPr>
        <w:pStyle w:val="Bullet1"/>
      </w:pPr>
      <w:r w:rsidRPr="003900F8">
        <w:t>Use generic (i.e., not part numbers or changeable detailed descriptions) adjectives such as “’ribbon’ wire” as needed to differentiate between similarly-named items (e.g., types of wire).</w:t>
      </w:r>
    </w:p>
    <w:p w:rsidR="000F2A6F" w:rsidRPr="00D8582E" w:rsidRDefault="000F2A6F" w:rsidP="000F2A6F">
      <w:pPr>
        <w:pStyle w:val="Heading5"/>
      </w:pPr>
      <w:bookmarkStart w:id="49" w:name="_Toc368407213"/>
      <w:r w:rsidRPr="00D8582E">
        <w:t>Fixture numbers</w:t>
      </w:r>
      <w:bookmarkEnd w:id="49"/>
    </w:p>
    <w:p w:rsidR="000F2A6F" w:rsidRPr="00D8582E" w:rsidRDefault="000F2A6F" w:rsidP="000F2A6F">
      <w:pPr>
        <w:pStyle w:val="Bullet1"/>
      </w:pPr>
      <w:r w:rsidRPr="00D8582E">
        <w:t>Identify fixtures using “F” numbers (e.g., “F1”), if available; otherwise, use generic descriptive text tied either to the fixture’s function or the BOM description.</w:t>
      </w:r>
    </w:p>
    <w:p w:rsidR="00A6189C" w:rsidRPr="003900F8" w:rsidRDefault="00A6189C" w:rsidP="0026297A">
      <w:pPr>
        <w:pStyle w:val="Heading5"/>
      </w:pPr>
      <w:bookmarkStart w:id="50" w:name="_Toc368407214"/>
      <w:r w:rsidRPr="003900F8">
        <w:t>Usage of bold, italics, all caps, underscore, etc.</w:t>
      </w:r>
      <w:bookmarkEnd w:id="50"/>
    </w:p>
    <w:p w:rsidR="00A6189C" w:rsidRPr="003F3B5B" w:rsidRDefault="00A6189C" w:rsidP="00667F7F">
      <w:pPr>
        <w:pStyle w:val="Bullet1"/>
        <w:rPr>
          <w:color w:val="FF0000"/>
        </w:rPr>
      </w:pPr>
      <w:r w:rsidRPr="003900F8">
        <w:t xml:space="preserve">Use </w:t>
      </w:r>
      <w:r w:rsidRPr="003900F8">
        <w:rPr>
          <w:i/>
        </w:rPr>
        <w:t>italic</w:t>
      </w:r>
      <w:r w:rsidRPr="003900F8">
        <w:t xml:space="preserve"> text only </w:t>
      </w:r>
      <w:r w:rsidR="00A60F27" w:rsidRPr="003900F8">
        <w:t xml:space="preserve">to indicate additional text for different versions of a model, </w:t>
      </w:r>
      <w:r w:rsidRPr="003900F8">
        <w:t xml:space="preserve">as described in Section </w:t>
      </w:r>
      <w:r w:rsidR="00F52D5A" w:rsidRPr="00291C45">
        <w:rPr>
          <w:color w:val="0000FF"/>
          <w:u w:val="single"/>
        </w:rPr>
        <w:fldChar w:fldCharType="begin"/>
      </w:r>
      <w:r w:rsidR="00F52D5A" w:rsidRPr="00291C45">
        <w:rPr>
          <w:color w:val="0000FF"/>
          <w:u w:val="single"/>
        </w:rPr>
        <w:instrText xml:space="preserve"> REF _Ref353357982 \r \h  \* MERGEFORMAT </w:instrText>
      </w:r>
      <w:r w:rsidR="00F52D5A" w:rsidRPr="00291C45">
        <w:rPr>
          <w:color w:val="0000FF"/>
          <w:u w:val="single"/>
        </w:rPr>
      </w:r>
      <w:r w:rsidR="00F52D5A" w:rsidRPr="00291C45">
        <w:rPr>
          <w:color w:val="0000FF"/>
          <w:u w:val="single"/>
        </w:rPr>
        <w:fldChar w:fldCharType="separate"/>
      </w:r>
      <w:r w:rsidR="00974124">
        <w:rPr>
          <w:color w:val="0000FF"/>
          <w:u w:val="single"/>
        </w:rPr>
        <w:t>6.1.2.4.2</w:t>
      </w:r>
      <w:r w:rsidR="00F52D5A" w:rsidRPr="00291C45">
        <w:rPr>
          <w:color w:val="0000FF"/>
          <w:u w:val="single"/>
        </w:rPr>
        <w:fldChar w:fldCharType="end"/>
      </w:r>
      <w:r w:rsidRPr="003F3B5B">
        <w:rPr>
          <w:color w:val="FF0000"/>
        </w:rPr>
        <w:t>.</w:t>
      </w:r>
    </w:p>
    <w:p w:rsidR="00A6189C" w:rsidRPr="003900F8" w:rsidRDefault="00A6189C" w:rsidP="00667F7F">
      <w:pPr>
        <w:pStyle w:val="Bullet1"/>
      </w:pPr>
      <w:r w:rsidRPr="003900F8">
        <w:t>Use ALL CAPS text to reference text on a labeled item (e.g., ON/OFF switch).</w:t>
      </w:r>
    </w:p>
    <w:p w:rsidR="00FC21F1" w:rsidRDefault="00A6189C" w:rsidP="00FC21F1">
      <w:pPr>
        <w:pStyle w:val="Bullet1"/>
      </w:pPr>
      <w:r w:rsidRPr="003900F8">
        <w:t xml:space="preserve">Use underscore to indicate emphasis (e.g., “Do </w:t>
      </w:r>
      <w:r w:rsidRPr="003900F8">
        <w:rPr>
          <w:u w:val="single"/>
        </w:rPr>
        <w:t>not</w:t>
      </w:r>
      <w:r w:rsidRPr="003900F8">
        <w:t xml:space="preserve"> d</w:t>
      </w:r>
      <w:bookmarkStart w:id="51" w:name="_Ref353356711"/>
      <w:bookmarkStart w:id="52" w:name="_Toc368407215"/>
      <w:r w:rsidR="00FC21F1">
        <w:t>isconnect wire at this time.”).</w:t>
      </w:r>
    </w:p>
    <w:p w:rsidR="00631184" w:rsidRDefault="00631184">
      <w:pPr>
        <w:overflowPunct/>
        <w:autoSpaceDE/>
        <w:autoSpaceDN/>
        <w:adjustRightInd/>
        <w:spacing w:line="240" w:lineRule="auto"/>
        <w:textAlignment w:val="auto"/>
        <w:rPr>
          <w:color w:val="FF0000"/>
        </w:rPr>
      </w:pPr>
      <w:r>
        <w:rPr>
          <w:color w:val="FF0000"/>
        </w:rPr>
        <w:br w:type="page"/>
      </w:r>
    </w:p>
    <w:p w:rsidR="00FC21F1" w:rsidRPr="00D8582E" w:rsidRDefault="00FC21F1" w:rsidP="00FC21F1">
      <w:pPr>
        <w:pStyle w:val="Heading5"/>
      </w:pPr>
      <w:r w:rsidRPr="00D8582E">
        <w:lastRenderedPageBreak/>
        <w:t>Use of Numbers/Units</w:t>
      </w:r>
    </w:p>
    <w:p w:rsidR="00FC21F1" w:rsidRPr="00D8582E" w:rsidRDefault="00FC21F1" w:rsidP="00FC21F1">
      <w:pPr>
        <w:pStyle w:val="ListParagraph"/>
        <w:numPr>
          <w:ilvl w:val="0"/>
          <w:numId w:val="50"/>
        </w:numPr>
      </w:pPr>
      <w:r w:rsidRPr="00D8582E">
        <w:t>Use engineering units, when appropriate, to indicate</w:t>
      </w:r>
      <w:r w:rsidR="003554A5" w:rsidRPr="00D8582E">
        <w:t xml:space="preserve"> settings, parameters, or expected outputs (e.g. set pressure to 40psi).</w:t>
      </w:r>
    </w:p>
    <w:p w:rsidR="003554A5" w:rsidRPr="00D8582E" w:rsidRDefault="003554A5" w:rsidP="00FC21F1">
      <w:pPr>
        <w:pStyle w:val="ListParagraph"/>
        <w:numPr>
          <w:ilvl w:val="0"/>
          <w:numId w:val="50"/>
        </w:numPr>
      </w:pPr>
      <w:r w:rsidRPr="00D8582E">
        <w:t>When a setting or parameter is non-critical use “approximately” to indicate as such.</w:t>
      </w:r>
    </w:p>
    <w:p w:rsidR="003554A5" w:rsidRPr="00D8582E" w:rsidRDefault="00E04D28" w:rsidP="00E04D28">
      <w:pPr>
        <w:pStyle w:val="ListParagraph"/>
        <w:numPr>
          <w:ilvl w:val="0"/>
          <w:numId w:val="50"/>
        </w:numPr>
      </w:pPr>
      <w:r w:rsidRPr="00D8582E">
        <w:t>When a setting or parameter is critical a tolerance value should be specified</w:t>
      </w:r>
      <w:r w:rsidR="003554A5" w:rsidRPr="00D8582E">
        <w:t>.</w:t>
      </w:r>
    </w:p>
    <w:p w:rsidR="00A6189C" w:rsidRPr="003900F8" w:rsidRDefault="00A6189C" w:rsidP="0026297A">
      <w:pPr>
        <w:pStyle w:val="Heading4"/>
      </w:pPr>
      <w:r w:rsidRPr="003900F8">
        <w:t>Images</w:t>
      </w:r>
      <w:bookmarkEnd w:id="51"/>
      <w:bookmarkEnd w:id="52"/>
    </w:p>
    <w:p w:rsidR="00A6189C" w:rsidRPr="003900F8" w:rsidRDefault="00A6189C" w:rsidP="0026297A">
      <w:pPr>
        <w:pStyle w:val="Heading5"/>
      </w:pPr>
      <w:bookmarkStart w:id="53" w:name="_Ref353354559"/>
      <w:bookmarkStart w:id="54" w:name="_Toc368407216"/>
      <w:r w:rsidRPr="003900F8">
        <w:t>When/How to use images</w:t>
      </w:r>
      <w:bookmarkEnd w:id="53"/>
      <w:bookmarkEnd w:id="54"/>
    </w:p>
    <w:p w:rsidR="00A6189C" w:rsidRPr="003900F8" w:rsidRDefault="00A6189C" w:rsidP="00667F7F">
      <w:pPr>
        <w:pStyle w:val="Bullet1"/>
      </w:pPr>
      <w:r w:rsidRPr="003900F8">
        <w:t>Generally, use images to reinforce or clarify text, not replace it.</w:t>
      </w:r>
    </w:p>
    <w:p w:rsidR="00A6189C" w:rsidRPr="003900F8" w:rsidRDefault="00A6189C" w:rsidP="00667F7F">
      <w:pPr>
        <w:pStyle w:val="Bullet1"/>
      </w:pPr>
      <w:r w:rsidRPr="003900F8">
        <w:t>To the extent practicable, keep image on the same page as the text with which it is associated. If the image is on a different page, make its cross-reference a hyperlink.</w:t>
      </w:r>
    </w:p>
    <w:p w:rsidR="00A6189C" w:rsidRPr="003900F8" w:rsidRDefault="00A6189C" w:rsidP="00667F7F">
      <w:pPr>
        <w:pStyle w:val="Bullet1"/>
      </w:pPr>
      <w:r w:rsidRPr="003900F8">
        <w:t>Insert images “in line” with text.</w:t>
      </w:r>
    </w:p>
    <w:p w:rsidR="00A6189C" w:rsidRPr="003900F8" w:rsidRDefault="00A6189C" w:rsidP="00217DB1">
      <w:pPr>
        <w:pStyle w:val="Heading5"/>
        <w:keepNext/>
      </w:pPr>
      <w:bookmarkStart w:id="55" w:name="_Toc368407217"/>
      <w:r w:rsidRPr="003900F8">
        <w:t>Type of image to use</w:t>
      </w:r>
      <w:bookmarkEnd w:id="55"/>
    </w:p>
    <w:p w:rsidR="00A6189C" w:rsidRPr="003900F8" w:rsidRDefault="00A6189C" w:rsidP="00667F7F">
      <w:pPr>
        <w:pStyle w:val="Bullet1"/>
      </w:pPr>
      <w:r w:rsidRPr="003900F8">
        <w:t>Select type of image (photo, drawing, animation, video) based on its ability to accurately depict what needs to be illustrated, not the ease/availability of obtaining the image.</w:t>
      </w:r>
    </w:p>
    <w:p w:rsidR="00A6189C" w:rsidRPr="003900F8" w:rsidRDefault="00A778E8" w:rsidP="00667F7F">
      <w:pPr>
        <w:pStyle w:val="Bullet1"/>
      </w:pPr>
      <w:r>
        <w:rPr>
          <w:color w:val="FF0000"/>
        </w:rPr>
        <w:t>A</w:t>
      </w:r>
      <w:r w:rsidR="00A6189C" w:rsidRPr="003900F8">
        <w:t xml:space="preserve">void reusing existing </w:t>
      </w:r>
      <w:r>
        <w:t xml:space="preserve">pictures, drawings, etc. </w:t>
      </w:r>
      <w:r w:rsidR="00A6189C" w:rsidRPr="003900F8">
        <w:t>if they are close but not exact representations of the information to be shown.</w:t>
      </w:r>
      <w:r>
        <w:t xml:space="preserve"> </w:t>
      </w:r>
    </w:p>
    <w:p w:rsidR="00A6189C" w:rsidRPr="003900F8" w:rsidRDefault="00A6189C" w:rsidP="00667F7F">
      <w:pPr>
        <w:pStyle w:val="Bullet1"/>
      </w:pPr>
      <w:r w:rsidRPr="003900F8">
        <w:t>Use exploded view/final assembly images in assembly procedures only if the images are current, accurate, and valid for all models associated with the procedure.</w:t>
      </w:r>
    </w:p>
    <w:p w:rsidR="00A6189C" w:rsidRPr="003900F8" w:rsidRDefault="00A6189C" w:rsidP="0026297A">
      <w:pPr>
        <w:pStyle w:val="Heading5"/>
      </w:pPr>
      <w:bookmarkStart w:id="56" w:name="_Toc368407218"/>
      <w:r w:rsidRPr="003900F8">
        <w:t>Quality of image</w:t>
      </w:r>
      <w:bookmarkEnd w:id="56"/>
    </w:p>
    <w:p w:rsidR="00A6189C" w:rsidRPr="003900F8" w:rsidRDefault="00A6189C" w:rsidP="00667F7F">
      <w:pPr>
        <w:pStyle w:val="Bullet1"/>
      </w:pPr>
      <w:r w:rsidRPr="003900F8">
        <w:t>Make sure photos are clear and in focus—they can be zoomed in</w:t>
      </w:r>
      <w:r w:rsidR="00631184">
        <w:t xml:space="preserve"> </w:t>
      </w:r>
      <w:r w:rsidR="00631184" w:rsidRPr="00631184">
        <w:rPr>
          <w:color w:val="FF0000"/>
        </w:rPr>
        <w:t>digitally</w:t>
      </w:r>
      <w:r w:rsidR="0075313C">
        <w:rPr>
          <w:color w:val="FF0000"/>
        </w:rPr>
        <w:t>.</w:t>
      </w:r>
    </w:p>
    <w:p w:rsidR="00A6189C" w:rsidRPr="003900F8" w:rsidRDefault="00A6189C" w:rsidP="00667F7F">
      <w:pPr>
        <w:pStyle w:val="Bullet1"/>
      </w:pPr>
      <w:r w:rsidRPr="003900F8">
        <w:t>Make sure all aspects of modeled images, especially placement/location of parts, are accurate.</w:t>
      </w:r>
    </w:p>
    <w:p w:rsidR="00A6189C" w:rsidRPr="003900F8" w:rsidRDefault="00A6189C" w:rsidP="00667F7F">
      <w:pPr>
        <w:pStyle w:val="Bullet1"/>
      </w:pPr>
      <w:r w:rsidRPr="003900F8">
        <w:t>If it is difficult to discern perspective from an individual “zoomed in” photo, accompany it with a second, “zoomed out” photo to show perspective.</w:t>
      </w:r>
    </w:p>
    <w:p w:rsidR="000F2A6F" w:rsidRPr="003900F8" w:rsidRDefault="000F2A6F" w:rsidP="000F2A6F">
      <w:pPr>
        <w:pStyle w:val="Heading5"/>
      </w:pPr>
      <w:bookmarkStart w:id="57" w:name="_Ref353355261"/>
      <w:bookmarkStart w:id="58" w:name="_Toc368407219"/>
      <w:bookmarkStart w:id="59" w:name="_Ref353356729"/>
      <w:r w:rsidRPr="003900F8">
        <w:t>Captions, Numbering and Cross References</w:t>
      </w:r>
      <w:bookmarkEnd w:id="57"/>
      <w:bookmarkEnd w:id="58"/>
    </w:p>
    <w:p w:rsidR="000F2A6F" w:rsidRPr="003900F8" w:rsidRDefault="000F2A6F" w:rsidP="000F2A6F">
      <w:pPr>
        <w:pStyle w:val="Bullet1"/>
      </w:pPr>
      <w:r w:rsidRPr="003900F8">
        <w:t>Use Word’s referencing capability to insert captions below figures and above tables.</w:t>
      </w:r>
    </w:p>
    <w:p w:rsidR="000F2A6F" w:rsidRPr="003900F8" w:rsidRDefault="000F2A6F" w:rsidP="000F2A6F">
      <w:pPr>
        <w:pStyle w:val="Bullet1"/>
      </w:pPr>
      <w:r w:rsidRPr="003900F8">
        <w:t>Insert cross-references to figures and tables (and router step headings as appropriate); apply underline and blue color to reference (the X-ref character style is available to do this) when it refers to an item on a different page.</w:t>
      </w:r>
    </w:p>
    <w:p w:rsidR="00A6189C" w:rsidRPr="003900F8" w:rsidRDefault="0026297A" w:rsidP="0026297A">
      <w:pPr>
        <w:pStyle w:val="Heading5"/>
      </w:pPr>
      <w:bookmarkStart w:id="60" w:name="_Toc368407220"/>
      <w:r w:rsidRPr="003900F8">
        <w:t>C</w:t>
      </w:r>
      <w:r w:rsidR="00A6189C" w:rsidRPr="003900F8">
        <w:t>allouts</w:t>
      </w:r>
      <w:bookmarkEnd w:id="59"/>
      <w:bookmarkEnd w:id="60"/>
    </w:p>
    <w:p w:rsidR="00A6189C" w:rsidRPr="003900F8" w:rsidRDefault="00A6189C" w:rsidP="00667F7F">
      <w:pPr>
        <w:pStyle w:val="Bullet1"/>
      </w:pPr>
      <w:r w:rsidRPr="003900F8">
        <w:t xml:space="preserve">Use the </w:t>
      </w:r>
      <w:r w:rsidR="00903808" w:rsidRPr="003900F8">
        <w:t xml:space="preserve">first Word </w:t>
      </w:r>
      <w:r w:rsidR="00E31FA6" w:rsidRPr="003900F8">
        <w:t xml:space="preserve">callout </w:t>
      </w:r>
      <w:r w:rsidR="00903808" w:rsidRPr="003900F8">
        <w:t xml:space="preserve">shape </w:t>
      </w:r>
      <w:r w:rsidRPr="003900F8">
        <w:t xml:space="preserve">style </w:t>
      </w:r>
      <w:r w:rsidR="00E31FA6" w:rsidRPr="003900F8">
        <w:t>(Rectangular Callout), as s</w:t>
      </w:r>
      <w:r w:rsidR="00903808" w:rsidRPr="003900F8">
        <w:t>hown in</w:t>
      </w:r>
      <w:r w:rsidRPr="003900F8">
        <w:t xml:space="preserve"> </w:t>
      </w:r>
      <w:r w:rsidR="00E31FA6" w:rsidRPr="003900F8">
        <w:t xml:space="preserve">the </w:t>
      </w:r>
      <w:r w:rsidRPr="003900F8">
        <w:t>template—it works with any light or dark background.</w:t>
      </w:r>
    </w:p>
    <w:p w:rsidR="00A6189C" w:rsidRPr="003900F8" w:rsidRDefault="00A6189C" w:rsidP="00667F7F">
      <w:pPr>
        <w:pStyle w:val="Bullet1"/>
      </w:pPr>
      <w:r w:rsidRPr="003900F8">
        <w:lastRenderedPageBreak/>
        <w:t>Make sure all callouts point to the proper locations.</w:t>
      </w:r>
    </w:p>
    <w:p w:rsidR="00A6189C" w:rsidRPr="003900F8" w:rsidRDefault="00A6189C" w:rsidP="00667F7F">
      <w:pPr>
        <w:pStyle w:val="Bullet1"/>
      </w:pPr>
      <w:r w:rsidRPr="003900F8">
        <w:t>It can be helpful to lock a callout’s anchor to the paragraph that contains the image to keep the callout with the image if the paragraph moves.</w:t>
      </w:r>
    </w:p>
    <w:p w:rsidR="00FC6630" w:rsidRPr="003900F8" w:rsidRDefault="00FC6630" w:rsidP="00FC6630">
      <w:pPr>
        <w:pStyle w:val="Heading4"/>
      </w:pPr>
      <w:bookmarkStart w:id="61" w:name="_Toc368407221"/>
      <w:bookmarkStart w:id="62" w:name="_Ref353356932"/>
      <w:r w:rsidRPr="003900F8">
        <w:t>Using separate source data files</w:t>
      </w:r>
      <w:bookmarkEnd w:id="61"/>
    </w:p>
    <w:p w:rsidR="00FC6630" w:rsidRPr="003900F8" w:rsidRDefault="00FC6630" w:rsidP="00FC6630">
      <w:pPr>
        <w:pStyle w:val="Bullet1"/>
      </w:pPr>
      <w:r w:rsidRPr="003900F8">
        <w:t>An assembly procedure may use data (e.g., images, spreadsheets, graphs, charts, etc.) from a separate file. If the separate file contains information that would need to be revised when the assembly procedure is revised, the file can be archived with the procedure by providing it to Drafting in a folder that also contains the procedure’s MS Word file.</w:t>
      </w:r>
      <w:r w:rsidR="00A60F27" w:rsidRPr="003900F8">
        <w:t xml:space="preserve"> The folder should be named with the assembly procedure number.</w:t>
      </w:r>
    </w:p>
    <w:p w:rsidR="00A6189C" w:rsidRPr="003900F8" w:rsidRDefault="00A6189C" w:rsidP="004510D7">
      <w:pPr>
        <w:pStyle w:val="Heading2"/>
      </w:pPr>
      <w:bookmarkStart w:id="63" w:name="_Toc368407223"/>
      <w:bookmarkEnd w:id="62"/>
      <w:r w:rsidRPr="003900F8">
        <w:lastRenderedPageBreak/>
        <w:t>Assembly Procedures Checklist</w:t>
      </w:r>
      <w:bookmarkEnd w:id="63"/>
    </w:p>
    <w:p w:rsidR="00A6189C" w:rsidRPr="003900F8" w:rsidRDefault="00A6189C" w:rsidP="005C581D">
      <w:pPr>
        <w:pStyle w:val="BulletCheck"/>
      </w:pPr>
      <w:r w:rsidRPr="003900F8">
        <w:t>Verify title is appropriate. It does not have to list all models; it can use the initial (main) model and a + sign.</w:t>
      </w:r>
    </w:p>
    <w:p w:rsidR="00A6189C" w:rsidRPr="003900F8" w:rsidRDefault="00A6189C" w:rsidP="005C581D">
      <w:pPr>
        <w:pStyle w:val="BulletCheck"/>
      </w:pPr>
      <w:r w:rsidRPr="003900F8">
        <w:t xml:space="preserve">Verify Revision table is correct and correct assembly procedure number is shown in </w:t>
      </w:r>
      <w:r w:rsidR="005C581D" w:rsidRPr="003900F8">
        <w:t xml:space="preserve">table and </w:t>
      </w:r>
      <w:r w:rsidRPr="003900F8">
        <w:t>footer.</w:t>
      </w:r>
    </w:p>
    <w:p w:rsidR="00A6189C" w:rsidRPr="003900F8" w:rsidRDefault="00A6189C" w:rsidP="005C581D">
      <w:pPr>
        <w:pStyle w:val="BulletCheck"/>
      </w:pPr>
      <w:r w:rsidRPr="003900F8">
        <w:t xml:space="preserve">Verify Referenced Documents </w:t>
      </w:r>
      <w:r w:rsidR="00A778E8">
        <w:rPr>
          <w:color w:val="FF0000"/>
        </w:rPr>
        <w:t xml:space="preserve">Section </w:t>
      </w:r>
      <w:r w:rsidRPr="003900F8">
        <w:t>lists all documents referenced in the</w:t>
      </w:r>
      <w:r w:rsidR="00A778E8">
        <w:t xml:space="preserve"> </w:t>
      </w:r>
      <w:r w:rsidR="00A778E8">
        <w:rPr>
          <w:color w:val="FF0000"/>
        </w:rPr>
        <w:t>body of the</w:t>
      </w:r>
      <w:r w:rsidRPr="003900F8">
        <w:t xml:space="preserve"> procedure.</w:t>
      </w:r>
    </w:p>
    <w:p w:rsidR="00A6189C" w:rsidRPr="003900F8" w:rsidRDefault="00A6189C" w:rsidP="005C581D">
      <w:pPr>
        <w:pStyle w:val="BulletCheck"/>
      </w:pPr>
      <w:r w:rsidRPr="003900F8">
        <w:t xml:space="preserve">Make sure all assembly steps from all associated Router(s) are accounted for in the assembly procedure and all are </w:t>
      </w:r>
      <w:r w:rsidR="005C581D" w:rsidRPr="003900F8">
        <w:t>d</w:t>
      </w:r>
      <w:r w:rsidRPr="003900F8">
        <w:t xml:space="preserve">efined with the </w:t>
      </w:r>
      <w:r w:rsidR="003B512E" w:rsidRPr="003900F8">
        <w:t xml:space="preserve">Router Step </w:t>
      </w:r>
      <w:r w:rsidRPr="003900F8">
        <w:t xml:space="preserve">or </w:t>
      </w:r>
      <w:r w:rsidR="003B512E" w:rsidRPr="003900F8">
        <w:t xml:space="preserve">Router Last Step </w:t>
      </w:r>
      <w:r w:rsidRPr="003900F8">
        <w:t>paragraph style, as appropriate.</w:t>
      </w:r>
    </w:p>
    <w:p w:rsidR="00A6189C" w:rsidRPr="003900F8" w:rsidRDefault="00A6189C" w:rsidP="005C581D">
      <w:pPr>
        <w:pStyle w:val="BulletCheck"/>
      </w:pPr>
      <w:r w:rsidRPr="003900F8">
        <w:t>Make sure the table of contents lists all Router steps and has bars after the last step of each Router operation.</w:t>
      </w:r>
    </w:p>
    <w:p w:rsidR="00A6189C" w:rsidRPr="003900F8" w:rsidRDefault="00A6189C" w:rsidP="005C581D">
      <w:pPr>
        <w:pStyle w:val="BulletCheck"/>
      </w:pPr>
      <w:r w:rsidRPr="003900F8">
        <w:t>Make sure the end of each Router operation section in the procedure is marked with a horizontal bar.</w:t>
      </w:r>
    </w:p>
    <w:p w:rsidR="00A6189C" w:rsidRPr="003900F8" w:rsidRDefault="00A6189C" w:rsidP="005C581D">
      <w:pPr>
        <w:pStyle w:val="BulletCheck"/>
      </w:pPr>
      <w:r w:rsidRPr="003900F8">
        <w:t>If the assembly procedure applies to multiple sensor versions, make sure the version-specific information is properly delineated and the procedure clearly indicates how each path proceeds to the next step.</w:t>
      </w:r>
    </w:p>
    <w:p w:rsidR="00A6189C" w:rsidRPr="003900F8" w:rsidRDefault="00A6189C" w:rsidP="005C581D">
      <w:pPr>
        <w:pStyle w:val="BulletCheck"/>
      </w:pPr>
      <w:r w:rsidRPr="003900F8">
        <w:t>Make sure all figures and tables are referenced and numbered properly, their captions are descriptive and u</w:t>
      </w:r>
      <w:r w:rsidR="005C581D" w:rsidRPr="003900F8">
        <w:t>nique for each figure or table</w:t>
      </w:r>
    </w:p>
    <w:p w:rsidR="00A6189C" w:rsidRPr="003900F8" w:rsidRDefault="00A6189C" w:rsidP="005C581D">
      <w:pPr>
        <w:pStyle w:val="BulletCheck"/>
      </w:pPr>
      <w:r w:rsidRPr="003900F8">
        <w:t>Where practicable, make sure figure or table is on the same page as the text that references the figure or table. If figure or table is on a different page, make sure its cross-reference is formatted as a hyperlink.</w:t>
      </w:r>
    </w:p>
    <w:p w:rsidR="00A6189C" w:rsidRPr="003900F8" w:rsidRDefault="00A6189C" w:rsidP="005C581D">
      <w:pPr>
        <w:pStyle w:val="BulletCheck"/>
      </w:pPr>
      <w:r w:rsidRPr="003900F8">
        <w:t>Make sure all callouts are lined up correctly.</w:t>
      </w:r>
    </w:p>
    <w:p w:rsidR="00A6189C" w:rsidRPr="003900F8" w:rsidRDefault="00A6189C" w:rsidP="005C581D">
      <w:pPr>
        <w:pStyle w:val="BulletCheck"/>
      </w:pPr>
      <w:r w:rsidRPr="003900F8">
        <w:t>Make sure step numbering is correct throughout document.</w:t>
      </w:r>
    </w:p>
    <w:p w:rsidR="00A6189C" w:rsidRPr="003900F8" w:rsidRDefault="00A6189C" w:rsidP="005C581D">
      <w:pPr>
        <w:pStyle w:val="BulletCheck"/>
      </w:pPr>
      <w:r w:rsidRPr="003900F8">
        <w:t xml:space="preserve">Make sure each procedure has a logical flow, i.e., each step is followed by the next logical action and all actions </w:t>
      </w:r>
      <w:r w:rsidR="005C581D" w:rsidRPr="003900F8">
        <w:t>r</w:t>
      </w:r>
      <w:r w:rsidRPr="003900F8">
        <w:t>equired to complete the assembly are described.</w:t>
      </w:r>
    </w:p>
    <w:p w:rsidR="00A6189C" w:rsidRPr="003900F8" w:rsidRDefault="00A6189C" w:rsidP="005C581D">
      <w:pPr>
        <w:pStyle w:val="BulletCheck"/>
      </w:pPr>
      <w:r w:rsidRPr="003900F8">
        <w:t>Check for consistent use of terminology; widgets are always widgets, not thingamajigs or anything else.</w:t>
      </w:r>
    </w:p>
    <w:p w:rsidR="00A6189C" w:rsidRPr="003900F8" w:rsidRDefault="00A6189C" w:rsidP="005C581D">
      <w:pPr>
        <w:pStyle w:val="BulletCheck"/>
      </w:pPr>
      <w:r w:rsidRPr="003900F8">
        <w:t>Check image quality. Make sure photos are clear, not blurry, and are accurate for all models that use the procedure. Make sure drawn images are accurate and unambiguous for all models that use the procedure.</w:t>
      </w:r>
    </w:p>
    <w:p w:rsidR="00A6189C" w:rsidRPr="003900F8" w:rsidRDefault="00A6189C" w:rsidP="005C581D">
      <w:pPr>
        <w:pStyle w:val="BulletCheck"/>
      </w:pPr>
      <w:r w:rsidRPr="003900F8">
        <w:t xml:space="preserve">Check for and remove unnecessary redundancy. If redundant information is </w:t>
      </w:r>
      <w:r w:rsidR="005C581D" w:rsidRPr="003900F8">
        <w:t>used</w:t>
      </w:r>
      <w:r w:rsidRPr="003900F8">
        <w:t xml:space="preserve">, make sure all redundant text in procedure and other related external documents is consistent. </w:t>
      </w:r>
    </w:p>
    <w:p w:rsidR="00A6189C" w:rsidRPr="003900F8" w:rsidRDefault="00A6189C" w:rsidP="005C581D">
      <w:pPr>
        <w:pStyle w:val="BulletCheck"/>
      </w:pPr>
      <w:r w:rsidRPr="003900F8">
        <w:t>Check spelling, punctuation, grammar. (It can be helpful to read text aloud; if it doesn’t sound right</w:t>
      </w:r>
      <w:r w:rsidR="005C581D" w:rsidRPr="003900F8">
        <w:t xml:space="preserve"> or is difficult to say</w:t>
      </w:r>
      <w:r w:rsidRPr="003900F8">
        <w:t>, you probably need to change something.)</w:t>
      </w:r>
    </w:p>
    <w:p w:rsidR="00A6189C" w:rsidRPr="00A778E8" w:rsidRDefault="00A6189C" w:rsidP="000F2A6F">
      <w:pPr>
        <w:pStyle w:val="BulletCheck"/>
        <w:keepNext w:val="0"/>
      </w:pPr>
      <w:r w:rsidRPr="00A778E8">
        <w:t>If you are revising a procedure, do not assume existing content is correct—be prepared to verify all content.</w:t>
      </w:r>
    </w:p>
    <w:p w:rsidR="009C12BB" w:rsidRPr="00A778E8" w:rsidRDefault="00E04D28" w:rsidP="000F2A6F">
      <w:pPr>
        <w:pStyle w:val="BulletCheck"/>
        <w:keepNext w:val="0"/>
      </w:pPr>
      <w:r w:rsidRPr="00A778E8">
        <w:t>Verify that all parameters</w:t>
      </w:r>
      <w:r w:rsidR="009C12BB" w:rsidRPr="00A778E8">
        <w:t xml:space="preserve"> are used appropriately and include units as necessary.</w:t>
      </w:r>
    </w:p>
    <w:p w:rsidR="00C569EC" w:rsidRPr="00C569EC" w:rsidRDefault="00C569EC" w:rsidP="00A6189C">
      <w:pPr>
        <w:pStyle w:val="Heading1"/>
      </w:pPr>
      <w:bookmarkStart w:id="64" w:name="_Toc368407224"/>
      <w:r w:rsidRPr="00C569EC">
        <w:lastRenderedPageBreak/>
        <w:t>Referenced Documents:</w:t>
      </w:r>
      <w:bookmarkEnd w:id="64"/>
    </w:p>
    <w:bookmarkStart w:id="65" w:name="OLE_LINK6"/>
    <w:bookmarkStart w:id="66" w:name="OLE_LINK7"/>
    <w:p w:rsidR="00C569EC" w:rsidRPr="003F3B5B" w:rsidRDefault="00405492" w:rsidP="000F2A6F">
      <w:pPr>
        <w:pStyle w:val="BodyText"/>
        <w:keepNext/>
        <w:rPr>
          <w:color w:val="FF0000"/>
        </w:rPr>
      </w:pPr>
      <w:r>
        <w:rPr>
          <w:color w:val="FF0000"/>
        </w:rPr>
        <w:fldChar w:fldCharType="begin"/>
      </w:r>
      <w:r>
        <w:rPr>
          <w:color w:val="FF0000"/>
        </w:rPr>
        <w:instrText xml:space="preserve"> HYPERLINK "R:\\TCS\\EN\\User Guides\\EN1001 Rules for the Creation of a BOM  Router Users Guide.doc" </w:instrText>
      </w:r>
      <w:r>
        <w:rPr>
          <w:color w:val="FF0000"/>
        </w:rPr>
        <w:fldChar w:fldCharType="separate"/>
      </w:r>
      <w:r w:rsidR="005C581D" w:rsidRPr="00405492">
        <w:rPr>
          <w:rStyle w:val="Hyperlink"/>
        </w:rPr>
        <w:t>EN1</w:t>
      </w:r>
      <w:r w:rsidR="00C569EC" w:rsidRPr="00405492">
        <w:rPr>
          <w:rStyle w:val="Hyperlink"/>
        </w:rPr>
        <w:t>001</w:t>
      </w:r>
      <w:r>
        <w:rPr>
          <w:color w:val="FF0000"/>
        </w:rPr>
        <w:fldChar w:fldCharType="end"/>
      </w:r>
      <w:r w:rsidR="00C569EC" w:rsidRPr="005C6F43">
        <w:t>,</w:t>
      </w:r>
      <w:r w:rsidR="005C581D" w:rsidRPr="003F3B5B">
        <w:rPr>
          <w:color w:val="FF0000"/>
        </w:rPr>
        <w:t xml:space="preserve"> </w:t>
      </w:r>
      <w:hyperlink r:id="rId10" w:history="1">
        <w:r w:rsidR="007A68EF" w:rsidRPr="00405492">
          <w:rPr>
            <w:rStyle w:val="Hyperlink"/>
          </w:rPr>
          <w:t>TA088</w:t>
        </w:r>
      </w:hyperlink>
      <w:r w:rsidR="007A68EF" w:rsidRPr="005C6F43">
        <w:t>,</w:t>
      </w:r>
      <w:r w:rsidR="007A68EF" w:rsidRPr="003F3B5B">
        <w:rPr>
          <w:color w:val="FF0000"/>
        </w:rPr>
        <w:t xml:space="preserve"> </w:t>
      </w:r>
      <w:hyperlink r:id="rId11" w:history="1">
        <w:r w:rsidR="00C569EC" w:rsidRPr="00405492">
          <w:rPr>
            <w:rStyle w:val="Hyperlink"/>
          </w:rPr>
          <w:t>DD10</w:t>
        </w:r>
        <w:r w:rsidR="005C581D" w:rsidRPr="00405492">
          <w:rPr>
            <w:rStyle w:val="Hyperlink"/>
          </w:rPr>
          <w:t>45</w:t>
        </w:r>
      </w:hyperlink>
      <w:r w:rsidR="00C569EC" w:rsidRPr="005C6F43">
        <w:t>,</w:t>
      </w:r>
      <w:r w:rsidR="00C569EC" w:rsidRPr="003F3B5B">
        <w:rPr>
          <w:color w:val="FF0000"/>
        </w:rPr>
        <w:t xml:space="preserve"> </w:t>
      </w:r>
      <w:hyperlink r:id="rId12" w:history="1">
        <w:r w:rsidR="00291C45" w:rsidRPr="00405492">
          <w:rPr>
            <w:rStyle w:val="Hyperlink"/>
          </w:rPr>
          <w:t>DD02</w:t>
        </w:r>
      </w:hyperlink>
      <w:r w:rsidR="00291C45" w:rsidRPr="005C6F43">
        <w:t>,</w:t>
      </w:r>
      <w:r w:rsidR="00291C45" w:rsidRPr="003F3B5B">
        <w:rPr>
          <w:color w:val="FF0000"/>
        </w:rPr>
        <w:t xml:space="preserve"> </w:t>
      </w:r>
      <w:hyperlink r:id="rId13" w:history="1">
        <w:r w:rsidR="005C581D" w:rsidRPr="00051615">
          <w:rPr>
            <w:rStyle w:val="Hyperlink"/>
          </w:rPr>
          <w:t>QA071</w:t>
        </w:r>
      </w:hyperlink>
      <w:r w:rsidR="005C581D" w:rsidRPr="005C6F43">
        <w:t>,</w:t>
      </w:r>
      <w:r w:rsidR="005C581D" w:rsidRPr="003F3B5B">
        <w:rPr>
          <w:color w:val="FF0000"/>
        </w:rPr>
        <w:t xml:space="preserve"> </w:t>
      </w:r>
      <w:hyperlink r:id="rId14" w:history="1">
        <w:r w:rsidR="00291C45" w:rsidRPr="00051615">
          <w:rPr>
            <w:rStyle w:val="Hyperlink"/>
          </w:rPr>
          <w:t>QA01</w:t>
        </w:r>
      </w:hyperlink>
      <w:r w:rsidR="00291C45" w:rsidRPr="005C6F43">
        <w:t>,</w:t>
      </w:r>
      <w:r w:rsidR="00291C45" w:rsidRPr="003F3B5B">
        <w:rPr>
          <w:color w:val="FF0000"/>
        </w:rPr>
        <w:t xml:space="preserve"> </w:t>
      </w:r>
      <w:hyperlink r:id="rId15" w:history="1">
        <w:r w:rsidR="005409AB" w:rsidRPr="003536DC">
          <w:rPr>
            <w:rStyle w:val="Hyperlink"/>
          </w:rPr>
          <w:t>T</w:t>
        </w:r>
        <w:r w:rsidR="005C581D" w:rsidRPr="003536DC">
          <w:rPr>
            <w:rStyle w:val="Hyperlink"/>
          </w:rPr>
          <w:t>A1051</w:t>
        </w:r>
      </w:hyperlink>
      <w:r w:rsidR="005C581D" w:rsidRPr="005C6F43">
        <w:t xml:space="preserve">, </w:t>
      </w:r>
      <w:hyperlink r:id="rId16" w:history="1">
        <w:r w:rsidR="005C581D" w:rsidRPr="003536DC">
          <w:rPr>
            <w:rStyle w:val="Hyperlink"/>
          </w:rPr>
          <w:t>TA1061</w:t>
        </w:r>
      </w:hyperlink>
      <w:r w:rsidR="005C581D" w:rsidRPr="005C6F43">
        <w:t>,</w:t>
      </w:r>
      <w:r w:rsidR="005C581D" w:rsidRPr="003F3B5B">
        <w:rPr>
          <w:color w:val="FF0000"/>
        </w:rPr>
        <w:t xml:space="preserve"> </w:t>
      </w:r>
      <w:hyperlink r:id="rId17" w:history="1">
        <w:r w:rsidR="005C581D" w:rsidRPr="003F692E">
          <w:rPr>
            <w:rStyle w:val="Hyperlink"/>
          </w:rPr>
          <w:t>TA3143</w:t>
        </w:r>
      </w:hyperlink>
      <w:r w:rsidR="005C581D" w:rsidRPr="005C6F43">
        <w:t>,</w:t>
      </w:r>
      <w:r w:rsidR="005C581D" w:rsidRPr="003F3B5B">
        <w:rPr>
          <w:color w:val="FF0000"/>
        </w:rPr>
        <w:t xml:space="preserve"> </w:t>
      </w:r>
      <w:hyperlink r:id="rId18" w:history="1">
        <w:r w:rsidR="005C581D" w:rsidRPr="00483998">
          <w:rPr>
            <w:rStyle w:val="Hyperlink"/>
          </w:rPr>
          <w:t>TA3225</w:t>
        </w:r>
      </w:hyperlink>
      <w:r w:rsidR="005C581D" w:rsidRPr="005C6F43">
        <w:t>,</w:t>
      </w:r>
      <w:r w:rsidR="005C581D" w:rsidRPr="003F3B5B">
        <w:rPr>
          <w:color w:val="FF0000"/>
        </w:rPr>
        <w:t xml:space="preserve"> </w:t>
      </w:r>
      <w:hyperlink r:id="rId19" w:history="1">
        <w:r w:rsidR="005C581D" w:rsidRPr="005C0013">
          <w:rPr>
            <w:rStyle w:val="Hyperlink"/>
          </w:rPr>
          <w:t>TA2816</w:t>
        </w:r>
      </w:hyperlink>
      <w:r w:rsidR="005C581D" w:rsidRPr="005C6F43">
        <w:t>,</w:t>
      </w:r>
      <w:r w:rsidR="005C581D" w:rsidRPr="003F3B5B">
        <w:rPr>
          <w:color w:val="FF0000"/>
        </w:rPr>
        <w:t xml:space="preserve"> </w:t>
      </w:r>
      <w:hyperlink r:id="rId20" w:history="1">
        <w:r w:rsidR="0073346A" w:rsidRPr="009E42B1">
          <w:rPr>
            <w:rStyle w:val="Hyperlink"/>
          </w:rPr>
          <w:t>29625</w:t>
        </w:r>
      </w:hyperlink>
      <w:r w:rsidR="0073346A" w:rsidRPr="005C6F43">
        <w:t xml:space="preserve">, </w:t>
      </w:r>
      <w:hyperlink r:id="rId21" w:history="1">
        <w:r w:rsidR="005C581D" w:rsidRPr="009E42B1">
          <w:rPr>
            <w:rStyle w:val="Hyperlink"/>
          </w:rPr>
          <w:t>27281</w:t>
        </w:r>
      </w:hyperlink>
      <w:r w:rsidR="005C581D" w:rsidRPr="005C6F43">
        <w:t xml:space="preserve">, </w:t>
      </w:r>
      <w:hyperlink r:id="rId22" w:history="1">
        <w:r w:rsidR="005C581D" w:rsidRPr="00051615">
          <w:rPr>
            <w:rStyle w:val="Hyperlink"/>
          </w:rPr>
          <w:t>QA020</w:t>
        </w:r>
      </w:hyperlink>
      <w:r w:rsidRPr="005C6F43">
        <w:t>/</w:t>
      </w:r>
      <w:hyperlink r:id="rId23" w:history="1">
        <w:r w:rsidRPr="00051615">
          <w:rPr>
            <w:rStyle w:val="Hyperlink"/>
          </w:rPr>
          <w:t>QA020i</w:t>
        </w:r>
      </w:hyperlink>
    </w:p>
    <w:p w:rsidR="00C569EC" w:rsidRDefault="00C569EC" w:rsidP="00A6189C">
      <w:pPr>
        <w:pStyle w:val="Heading1"/>
      </w:pPr>
      <w:bookmarkStart w:id="67" w:name="_Toc368407225"/>
      <w:bookmarkEnd w:id="65"/>
      <w:bookmarkEnd w:id="66"/>
      <w:r w:rsidRPr="00C569EC">
        <w:t>Unusual Conditions:</w:t>
      </w:r>
      <w:bookmarkEnd w:id="67"/>
    </w:p>
    <w:p w:rsidR="00C569EC" w:rsidRPr="003900F8" w:rsidRDefault="001A7CBA" w:rsidP="00A6189C">
      <w:pPr>
        <w:pStyle w:val="BodyText"/>
        <w:numPr>
          <w:ilvl w:val="0"/>
          <w:numId w:val="22"/>
        </w:numPr>
      </w:pPr>
      <w:r w:rsidRPr="003900F8">
        <w:t xml:space="preserve">Regarding assembly procedures, for </w:t>
      </w:r>
      <w:r w:rsidR="00C569EC" w:rsidRPr="003900F8">
        <w:t xml:space="preserve">special projects that are a simple modification of a standard product, the assembly instructions for the standard product shall suffice as adequate means of documentation. These procedures are to be used as a guideline for assembly and exceptions are to be noted on the product router. It is ultimately the Operation Manager </w:t>
      </w:r>
      <w:r w:rsidR="00A778E8">
        <w:rPr>
          <w:color w:val="FF0000"/>
        </w:rPr>
        <w:t xml:space="preserve">and lead engineer’s </w:t>
      </w:r>
      <w:r w:rsidR="00C569EC" w:rsidRPr="003900F8">
        <w:t xml:space="preserve">decision whether a unique set of assembly instructions needs to be generated for any product. </w:t>
      </w:r>
    </w:p>
    <w:p w:rsidR="002A2E02" w:rsidRDefault="00C569EC" w:rsidP="00A6189C">
      <w:pPr>
        <w:pStyle w:val="BodyText"/>
        <w:numPr>
          <w:ilvl w:val="0"/>
          <w:numId w:val="22"/>
        </w:numPr>
      </w:pPr>
      <w:r w:rsidRPr="003900F8">
        <w:t xml:space="preserve">The Manufacturing Deviation </w:t>
      </w:r>
      <w:r w:rsidR="0093793A" w:rsidRPr="003900F8">
        <w:t>Notice</w:t>
      </w:r>
      <w:r w:rsidR="005C581D" w:rsidRPr="003900F8">
        <w:t>, per Q</w:t>
      </w:r>
      <w:r w:rsidR="0093793A" w:rsidRPr="003900F8">
        <w:t>A0</w:t>
      </w:r>
      <w:r w:rsidR="005C581D" w:rsidRPr="003900F8">
        <w:t>20,</w:t>
      </w:r>
      <w:r w:rsidR="0093793A" w:rsidRPr="003900F8">
        <w:t xml:space="preserve"> takes </w:t>
      </w:r>
      <w:r w:rsidR="0093793A" w:rsidRPr="0093793A">
        <w:t>precedence over the Assembly Procedure.</w:t>
      </w:r>
    </w:p>
    <w:p w:rsidR="004151E9" w:rsidRDefault="004151E9" w:rsidP="004151E9"/>
    <w:p w:rsidR="00A84789" w:rsidRPr="00963929" w:rsidRDefault="004151E9" w:rsidP="00A84789">
      <w:pPr>
        <w:jc w:val="center"/>
        <w:rPr>
          <w:color w:val="FF0000"/>
        </w:rPr>
      </w:pPr>
      <w:r>
        <w:br w:type="page"/>
      </w:r>
      <w:r w:rsidR="00A84789" w:rsidRPr="005C6F43">
        <w:lastRenderedPageBreak/>
        <w:t>Reference Examples Storage</w:t>
      </w:r>
    </w:p>
    <w:p w:rsidR="00A84789" w:rsidRPr="00963929" w:rsidRDefault="00A84789" w:rsidP="004151E9">
      <w:pPr>
        <w:rPr>
          <w:color w:val="FF0000"/>
        </w:rPr>
      </w:pPr>
    </w:p>
    <w:p w:rsidR="004151E9" w:rsidRPr="005C6F43" w:rsidRDefault="00541781" w:rsidP="004151E9">
      <w:bookmarkStart w:id="68" w:name="Example_1"/>
      <w:r w:rsidRPr="005C6F43">
        <w:rPr>
          <w:noProof/>
        </w:rPr>
        <w:drawing>
          <wp:anchor distT="0" distB="0" distL="114300" distR="114300" simplePos="0" relativeHeight="251657216" behindDoc="0" locked="1" layoutInCell="1" allowOverlap="1" wp14:anchorId="602E99A4" wp14:editId="76C92435">
            <wp:simplePos x="0" y="0"/>
            <wp:positionH relativeFrom="column">
              <wp:align>right</wp:align>
            </wp:positionH>
            <wp:positionV relativeFrom="paragraph">
              <wp:posOffset>0</wp:posOffset>
            </wp:positionV>
            <wp:extent cx="2557780" cy="1769110"/>
            <wp:effectExtent l="19050" t="19050" r="13970" b="21590"/>
            <wp:wrapSquare wrapText="bothSides"/>
            <wp:docPr id="71" name="Picture 71" descr="Version examp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Version example1"/>
                    <pic:cNvPicPr>
                      <a:picLocks noChangeAspect="1" noChangeArrowheads="1"/>
                    </pic:cNvPicPr>
                  </pic:nvPicPr>
                  <pic:blipFill>
                    <a:blip r:embed="rId24">
                      <a:extLst>
                        <a:ext uri="{28A0092B-C50C-407E-A947-70E740481C1C}">
                          <a14:useLocalDpi xmlns:a14="http://schemas.microsoft.com/office/drawing/2010/main" val="0"/>
                        </a:ext>
                      </a:extLst>
                    </a:blip>
                    <a:srcRect l="6647" t="3966"/>
                    <a:stretch>
                      <a:fillRect/>
                    </a:stretch>
                  </pic:blipFill>
                  <pic:spPr bwMode="auto">
                    <a:xfrm>
                      <a:off x="0" y="0"/>
                      <a:ext cx="2557780" cy="176911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A84789" w:rsidRPr="005C6F43">
        <w:t>Example 1</w:t>
      </w:r>
      <w:bookmarkEnd w:id="68"/>
      <w:r w:rsidR="00A84789" w:rsidRPr="005C6F43">
        <w:t xml:space="preserve">: </w:t>
      </w:r>
      <w:r w:rsidR="004151E9" w:rsidRPr="005C6F43">
        <w:rPr>
          <w:u w:val="single"/>
        </w:rPr>
        <w:t>All</w:t>
      </w:r>
      <w:r w:rsidR="004151E9" w:rsidRPr="005C6F43">
        <w:t xml:space="preserve"> steps under the router heading are unique to one version</w:t>
      </w:r>
      <w:r w:rsidR="00A84789" w:rsidRPr="005C6F43">
        <w:t>:</w:t>
      </w:r>
    </w:p>
    <w:p w:rsidR="004151E9" w:rsidRPr="005C6F43" w:rsidRDefault="004151E9" w:rsidP="004151E9"/>
    <w:p w:rsidR="004151E9" w:rsidRPr="005C6F43" w:rsidRDefault="004151E9" w:rsidP="004151E9"/>
    <w:p w:rsidR="00A84789" w:rsidRPr="005C6F43" w:rsidRDefault="00A84789" w:rsidP="004151E9"/>
    <w:p w:rsidR="00A84789" w:rsidRPr="00963929" w:rsidRDefault="00A84789" w:rsidP="00A84789">
      <w:pPr>
        <w:jc w:val="center"/>
        <w:rPr>
          <w:color w:val="FF0000"/>
        </w:rPr>
      </w:pPr>
      <w:r w:rsidRPr="005C6F43">
        <w:t>Return to Section</w:t>
      </w:r>
      <w:r w:rsidRPr="00963929">
        <w:rPr>
          <w:color w:val="FF0000"/>
        </w:rPr>
        <w:t xml:space="preserve"> </w:t>
      </w:r>
      <w:r w:rsidRPr="006D3BE1">
        <w:rPr>
          <w:color w:val="0000FF"/>
          <w:u w:val="single"/>
        </w:rPr>
        <w:fldChar w:fldCharType="begin"/>
      </w:r>
      <w:r w:rsidRPr="006D3BE1">
        <w:rPr>
          <w:color w:val="0000FF"/>
          <w:u w:val="single"/>
        </w:rPr>
        <w:instrText xml:space="preserve"> REF _Ref353357982 \n \h  \* MERGEFORMAT </w:instrText>
      </w:r>
      <w:r w:rsidRPr="006D3BE1">
        <w:rPr>
          <w:color w:val="0000FF"/>
          <w:u w:val="single"/>
        </w:rPr>
      </w:r>
      <w:r w:rsidRPr="006D3BE1">
        <w:rPr>
          <w:color w:val="0000FF"/>
          <w:u w:val="single"/>
        </w:rPr>
        <w:fldChar w:fldCharType="separate"/>
      </w:r>
      <w:r w:rsidR="00974124">
        <w:rPr>
          <w:color w:val="0000FF"/>
          <w:u w:val="single"/>
        </w:rPr>
        <w:t>6.1.2.4.2</w:t>
      </w:r>
      <w:r w:rsidRPr="006D3BE1">
        <w:rPr>
          <w:color w:val="0000FF"/>
          <w:u w:val="single"/>
        </w:rPr>
        <w:fldChar w:fldCharType="end"/>
      </w:r>
      <w:r w:rsidRPr="00963929">
        <w:rPr>
          <w:color w:val="FF0000"/>
        </w:rPr>
        <w:t>.</w:t>
      </w:r>
    </w:p>
    <w:p w:rsidR="00A84789" w:rsidRPr="00963929" w:rsidRDefault="00A84789" w:rsidP="004151E9">
      <w:pPr>
        <w:rPr>
          <w:color w:val="FF0000"/>
        </w:rPr>
      </w:pPr>
    </w:p>
    <w:p w:rsidR="00A84789" w:rsidRPr="00963929" w:rsidRDefault="00A84789" w:rsidP="004151E9">
      <w:pPr>
        <w:rPr>
          <w:color w:val="FF0000"/>
        </w:rPr>
      </w:pPr>
    </w:p>
    <w:p w:rsidR="00A84789" w:rsidRPr="00963929" w:rsidRDefault="00A84789" w:rsidP="004151E9">
      <w:pPr>
        <w:rPr>
          <w:color w:val="FF0000"/>
        </w:rPr>
      </w:pPr>
    </w:p>
    <w:p w:rsidR="00A84789" w:rsidRPr="00963929" w:rsidRDefault="00A84789" w:rsidP="004151E9">
      <w:pPr>
        <w:rPr>
          <w:color w:val="FF0000"/>
        </w:rPr>
      </w:pPr>
    </w:p>
    <w:p w:rsidR="004151E9" w:rsidRPr="005C6F43" w:rsidRDefault="00541781" w:rsidP="004151E9">
      <w:bookmarkStart w:id="69" w:name="Example_2"/>
      <w:r w:rsidRPr="005C6F43">
        <w:rPr>
          <w:noProof/>
        </w:rPr>
        <w:drawing>
          <wp:anchor distT="0" distB="0" distL="114300" distR="114300" simplePos="0" relativeHeight="251658240" behindDoc="0" locked="1" layoutInCell="1" allowOverlap="1" wp14:anchorId="1D7EFA38" wp14:editId="2B51FEA7">
            <wp:simplePos x="0" y="0"/>
            <wp:positionH relativeFrom="column">
              <wp:align>right</wp:align>
            </wp:positionH>
            <wp:positionV relativeFrom="paragraph">
              <wp:posOffset>0</wp:posOffset>
            </wp:positionV>
            <wp:extent cx="2862580" cy="1497330"/>
            <wp:effectExtent l="19050" t="19050" r="13970" b="26670"/>
            <wp:wrapSquare wrapText="bothSides"/>
            <wp:docPr id="72" name="Picture 72" descr="Version examp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Version example2"/>
                    <pic:cNvPicPr>
                      <a:picLocks noChangeAspect="1" noChangeArrowheads="1"/>
                    </pic:cNvPicPr>
                  </pic:nvPicPr>
                  <pic:blipFill>
                    <a:blip r:embed="rId25">
                      <a:extLst>
                        <a:ext uri="{28A0092B-C50C-407E-A947-70E740481C1C}">
                          <a14:useLocalDpi xmlns:a14="http://schemas.microsoft.com/office/drawing/2010/main" val="0"/>
                        </a:ext>
                      </a:extLst>
                    </a:blip>
                    <a:srcRect l="3609" r="2887"/>
                    <a:stretch>
                      <a:fillRect/>
                    </a:stretch>
                  </pic:blipFill>
                  <pic:spPr bwMode="auto">
                    <a:xfrm>
                      <a:off x="0" y="0"/>
                      <a:ext cx="2862580" cy="149733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A84789" w:rsidRPr="005C6F43">
        <w:t>Example 2</w:t>
      </w:r>
      <w:bookmarkEnd w:id="69"/>
      <w:r w:rsidR="00A84789" w:rsidRPr="005C6F43">
        <w:t xml:space="preserve">: </w:t>
      </w:r>
      <w:r w:rsidR="004151E9" w:rsidRPr="005C6F43">
        <w:rPr>
          <w:u w:val="single"/>
        </w:rPr>
        <w:t>Some</w:t>
      </w:r>
      <w:r w:rsidR="004151E9" w:rsidRPr="005C6F43">
        <w:t xml:space="preserve"> steps under the router heading are unique to one version AND the unique steps provide </w:t>
      </w:r>
      <w:r w:rsidR="004151E9" w:rsidRPr="005C6F43">
        <w:rPr>
          <w:u w:val="single"/>
        </w:rPr>
        <w:t>additional</w:t>
      </w:r>
      <w:r w:rsidR="004151E9" w:rsidRPr="005C6F43">
        <w:t xml:space="preserve"> actions</w:t>
      </w:r>
      <w:r w:rsidR="00A84789" w:rsidRPr="005C6F43">
        <w:t>:</w:t>
      </w:r>
    </w:p>
    <w:p w:rsidR="004151E9" w:rsidRPr="005C6F43" w:rsidRDefault="004151E9" w:rsidP="004151E9"/>
    <w:p w:rsidR="004151E9" w:rsidRPr="005C6F43" w:rsidRDefault="004151E9" w:rsidP="004151E9"/>
    <w:p w:rsidR="00A84789" w:rsidRPr="00963929" w:rsidRDefault="00A84789" w:rsidP="00A84789">
      <w:pPr>
        <w:jc w:val="center"/>
        <w:rPr>
          <w:color w:val="FF0000"/>
        </w:rPr>
      </w:pPr>
      <w:r w:rsidRPr="005C6F43">
        <w:t xml:space="preserve">Return to Section </w:t>
      </w:r>
      <w:r w:rsidRPr="006D3BE1">
        <w:rPr>
          <w:color w:val="0000FF"/>
          <w:u w:val="single"/>
        </w:rPr>
        <w:fldChar w:fldCharType="begin"/>
      </w:r>
      <w:r w:rsidRPr="006D3BE1">
        <w:rPr>
          <w:color w:val="0000FF"/>
          <w:u w:val="single"/>
        </w:rPr>
        <w:instrText xml:space="preserve"> REF _Ref353357982 \n \h  \* MERGEFORMAT </w:instrText>
      </w:r>
      <w:r w:rsidRPr="006D3BE1">
        <w:rPr>
          <w:color w:val="0000FF"/>
          <w:u w:val="single"/>
        </w:rPr>
      </w:r>
      <w:r w:rsidRPr="006D3BE1">
        <w:rPr>
          <w:color w:val="0000FF"/>
          <w:u w:val="single"/>
        </w:rPr>
        <w:fldChar w:fldCharType="separate"/>
      </w:r>
      <w:r w:rsidR="00974124">
        <w:rPr>
          <w:color w:val="0000FF"/>
          <w:u w:val="single"/>
        </w:rPr>
        <w:t>6.1.2.4.2</w:t>
      </w:r>
      <w:r w:rsidRPr="006D3BE1">
        <w:rPr>
          <w:color w:val="0000FF"/>
          <w:u w:val="single"/>
        </w:rPr>
        <w:fldChar w:fldCharType="end"/>
      </w:r>
      <w:r w:rsidRPr="00963929">
        <w:rPr>
          <w:color w:val="FF0000"/>
        </w:rPr>
        <w:t>.</w:t>
      </w:r>
    </w:p>
    <w:p w:rsidR="00A84789" w:rsidRPr="00963929" w:rsidRDefault="00A84789" w:rsidP="004151E9">
      <w:pPr>
        <w:rPr>
          <w:color w:val="FF0000"/>
        </w:rPr>
      </w:pPr>
    </w:p>
    <w:p w:rsidR="00A84789" w:rsidRPr="00963929" w:rsidRDefault="00A84789" w:rsidP="004151E9">
      <w:pPr>
        <w:rPr>
          <w:color w:val="FF0000"/>
        </w:rPr>
      </w:pPr>
    </w:p>
    <w:p w:rsidR="00A84789" w:rsidRPr="00963929" w:rsidRDefault="00A84789" w:rsidP="004151E9">
      <w:pPr>
        <w:rPr>
          <w:color w:val="FF0000"/>
        </w:rPr>
      </w:pPr>
    </w:p>
    <w:p w:rsidR="004151E9" w:rsidRPr="005C6F43" w:rsidRDefault="00A84789" w:rsidP="004151E9">
      <w:bookmarkStart w:id="70" w:name="Example_3"/>
      <w:r w:rsidRPr="005C6F43">
        <w:t>Example 3</w:t>
      </w:r>
      <w:bookmarkEnd w:id="70"/>
      <w:r w:rsidRPr="005C6F43">
        <w:t xml:space="preserve">: </w:t>
      </w:r>
      <w:r w:rsidR="004151E9" w:rsidRPr="005C6F43">
        <w:rPr>
          <w:u w:val="single"/>
        </w:rPr>
        <w:t>Part</w:t>
      </w:r>
      <w:r w:rsidR="004151E9" w:rsidRPr="005C6F43">
        <w:t xml:space="preserve"> of router heading step is unique to one version AND the unique steps provide </w:t>
      </w:r>
      <w:r w:rsidR="004151E9" w:rsidRPr="005C6F43">
        <w:rPr>
          <w:u w:val="single"/>
        </w:rPr>
        <w:t>alternative</w:t>
      </w:r>
      <w:r w:rsidR="004151E9" w:rsidRPr="005C6F43">
        <w:t xml:space="preserve"> actions</w:t>
      </w:r>
      <w:r w:rsidRPr="005C6F43">
        <w:t>:</w:t>
      </w:r>
      <w:r w:rsidR="00541781" w:rsidRPr="005C6F43">
        <w:rPr>
          <w:noProof/>
        </w:rPr>
        <w:drawing>
          <wp:anchor distT="0" distB="0" distL="114300" distR="114300" simplePos="0" relativeHeight="251659264" behindDoc="0" locked="1" layoutInCell="1" allowOverlap="1" wp14:anchorId="03A30B03" wp14:editId="20EA2A5D">
            <wp:simplePos x="0" y="0"/>
            <wp:positionH relativeFrom="column">
              <wp:align>right</wp:align>
            </wp:positionH>
            <wp:positionV relativeFrom="paragraph">
              <wp:posOffset>0</wp:posOffset>
            </wp:positionV>
            <wp:extent cx="3028315" cy="2491105"/>
            <wp:effectExtent l="19050" t="19050" r="19685" b="23495"/>
            <wp:wrapSquare wrapText="bothSides"/>
            <wp:docPr id="73" name="Picture 73" descr="Version examp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Version example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28315" cy="249110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4151E9" w:rsidRPr="005C6F43" w:rsidRDefault="004151E9" w:rsidP="004151E9"/>
    <w:p w:rsidR="004151E9" w:rsidRPr="005C6F43" w:rsidRDefault="004151E9" w:rsidP="004151E9"/>
    <w:p w:rsidR="00A84789" w:rsidRPr="00A84789" w:rsidRDefault="00A84789" w:rsidP="00A84789">
      <w:pPr>
        <w:jc w:val="center"/>
        <w:rPr>
          <w:color w:val="FF0000"/>
        </w:rPr>
      </w:pPr>
      <w:r w:rsidRPr="005C6F43">
        <w:t xml:space="preserve">Return to Section </w:t>
      </w:r>
      <w:r w:rsidRPr="006D3BE1">
        <w:rPr>
          <w:color w:val="0000FF"/>
          <w:u w:val="single"/>
        </w:rPr>
        <w:fldChar w:fldCharType="begin"/>
      </w:r>
      <w:r w:rsidRPr="006D3BE1">
        <w:rPr>
          <w:color w:val="0000FF"/>
          <w:u w:val="single"/>
        </w:rPr>
        <w:instrText xml:space="preserve"> REF _Ref353357982 \n \h  \* MERGEFORMAT </w:instrText>
      </w:r>
      <w:r w:rsidRPr="006D3BE1">
        <w:rPr>
          <w:color w:val="0000FF"/>
          <w:u w:val="single"/>
        </w:rPr>
      </w:r>
      <w:r w:rsidRPr="006D3BE1">
        <w:rPr>
          <w:color w:val="0000FF"/>
          <w:u w:val="single"/>
        </w:rPr>
        <w:fldChar w:fldCharType="separate"/>
      </w:r>
      <w:r w:rsidR="00974124">
        <w:rPr>
          <w:color w:val="0000FF"/>
          <w:u w:val="single"/>
        </w:rPr>
        <w:t>6.1.2.4.2</w:t>
      </w:r>
      <w:r w:rsidRPr="006D3BE1">
        <w:rPr>
          <w:color w:val="0000FF"/>
          <w:u w:val="single"/>
        </w:rPr>
        <w:fldChar w:fldCharType="end"/>
      </w:r>
      <w:r w:rsidRPr="00963929">
        <w:rPr>
          <w:color w:val="FF0000"/>
        </w:rPr>
        <w:t>.</w:t>
      </w:r>
    </w:p>
    <w:p w:rsidR="00A84789" w:rsidRPr="00C569EC" w:rsidRDefault="00A84789" w:rsidP="004151E9"/>
    <w:sectPr w:rsidR="00A84789" w:rsidRPr="00C569EC" w:rsidSect="006B663F">
      <w:headerReference w:type="even" r:id="rId27"/>
      <w:headerReference w:type="default" r:id="rId28"/>
      <w:footerReference w:type="even" r:id="rId29"/>
      <w:footerReference w:type="default" r:id="rId30"/>
      <w:headerReference w:type="first" r:id="rId31"/>
      <w:footerReference w:type="first" r:id="rId32"/>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8F0" w:rsidRDefault="005428F0">
      <w:r>
        <w:separator/>
      </w:r>
    </w:p>
  </w:endnote>
  <w:endnote w:type="continuationSeparator" w:id="0">
    <w:p w:rsidR="005428F0" w:rsidRDefault="0054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2D" w:rsidRDefault="00F75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2"/>
      <w:gridCol w:w="6029"/>
      <w:gridCol w:w="1179"/>
    </w:tblGrid>
    <w:tr w:rsidR="00870319" w:rsidRPr="00D45274" w:rsidTr="00D45274">
      <w:tc>
        <w:tcPr>
          <w:tcW w:w="3672" w:type="dxa"/>
          <w:shd w:val="clear" w:color="auto" w:fill="auto"/>
          <w:vAlign w:val="center"/>
        </w:tcPr>
        <w:p w:rsidR="00870319" w:rsidRPr="00D45274" w:rsidRDefault="00870319" w:rsidP="00D45274">
          <w:pPr>
            <w:pStyle w:val="Footer"/>
            <w:spacing w:line="240" w:lineRule="auto"/>
            <w:jc w:val="center"/>
            <w:rPr>
              <w:rFonts w:cs="Arial"/>
              <w:sz w:val="16"/>
              <w:szCs w:val="16"/>
            </w:rPr>
          </w:pPr>
        </w:p>
      </w:tc>
      <w:tc>
        <w:tcPr>
          <w:tcW w:w="6156" w:type="dxa"/>
          <w:shd w:val="clear" w:color="auto" w:fill="auto"/>
          <w:vAlign w:val="center"/>
        </w:tcPr>
        <w:p w:rsidR="00870319" w:rsidRPr="00D45274" w:rsidRDefault="00870319" w:rsidP="00D45274">
          <w:pPr>
            <w:pStyle w:val="Footer"/>
            <w:spacing w:line="240" w:lineRule="auto"/>
            <w:jc w:val="right"/>
            <w:rPr>
              <w:rFonts w:cs="Arial"/>
              <w:sz w:val="16"/>
              <w:szCs w:val="16"/>
            </w:rPr>
          </w:pPr>
        </w:p>
      </w:tc>
      <w:tc>
        <w:tcPr>
          <w:tcW w:w="1188" w:type="dxa"/>
          <w:shd w:val="clear" w:color="auto" w:fill="auto"/>
          <w:vAlign w:val="center"/>
        </w:tcPr>
        <w:p w:rsidR="00870319" w:rsidRPr="00D45274" w:rsidRDefault="00870319" w:rsidP="00D45274">
          <w:pPr>
            <w:pStyle w:val="Footer"/>
            <w:spacing w:line="240" w:lineRule="auto"/>
            <w:jc w:val="right"/>
            <w:rPr>
              <w:rFonts w:cs="Arial"/>
              <w:sz w:val="16"/>
              <w:szCs w:val="16"/>
            </w:rPr>
          </w:pPr>
          <w:r w:rsidRPr="00D45274">
            <w:rPr>
              <w:rFonts w:cs="Arial"/>
              <w:sz w:val="16"/>
              <w:szCs w:val="16"/>
            </w:rPr>
            <w:t>EN1016</w:t>
          </w:r>
        </w:p>
      </w:tc>
    </w:tr>
    <w:tr w:rsidR="00870319" w:rsidRPr="00D45274" w:rsidTr="00D45274">
      <w:tc>
        <w:tcPr>
          <w:tcW w:w="3672" w:type="dxa"/>
          <w:shd w:val="clear" w:color="auto" w:fill="auto"/>
          <w:vAlign w:val="center"/>
        </w:tcPr>
        <w:p w:rsidR="00870319" w:rsidRPr="00D45274" w:rsidRDefault="00870319" w:rsidP="00D45274">
          <w:pPr>
            <w:pStyle w:val="Footer"/>
            <w:spacing w:line="240" w:lineRule="auto"/>
            <w:rPr>
              <w:rFonts w:cs="Arial"/>
              <w:sz w:val="16"/>
              <w:szCs w:val="16"/>
            </w:rPr>
          </w:pPr>
        </w:p>
      </w:tc>
      <w:tc>
        <w:tcPr>
          <w:tcW w:w="6156" w:type="dxa"/>
          <w:shd w:val="clear" w:color="auto" w:fill="auto"/>
          <w:vAlign w:val="center"/>
        </w:tcPr>
        <w:p w:rsidR="00870319" w:rsidRPr="00D45274" w:rsidRDefault="00870319" w:rsidP="00D45274">
          <w:pPr>
            <w:pStyle w:val="Footer"/>
            <w:spacing w:line="240" w:lineRule="auto"/>
            <w:rPr>
              <w:rFonts w:cs="Arial"/>
              <w:sz w:val="16"/>
              <w:szCs w:val="16"/>
            </w:rPr>
          </w:pPr>
          <w:r w:rsidRPr="00D45274">
            <w:rPr>
              <w:rFonts w:cs="Arial"/>
              <w:sz w:val="16"/>
              <w:szCs w:val="16"/>
            </w:rPr>
            <w:t xml:space="preserve">                                    PAGE </w:t>
          </w:r>
          <w:r w:rsidRPr="00D45274">
            <w:rPr>
              <w:rStyle w:val="PageNumber"/>
              <w:rFonts w:cs="Arial"/>
              <w:sz w:val="16"/>
              <w:szCs w:val="16"/>
            </w:rPr>
            <w:fldChar w:fldCharType="begin"/>
          </w:r>
          <w:r w:rsidRPr="00D45274">
            <w:rPr>
              <w:rStyle w:val="PageNumber"/>
              <w:rFonts w:cs="Arial"/>
              <w:sz w:val="16"/>
              <w:szCs w:val="16"/>
            </w:rPr>
            <w:instrText xml:space="preserve"> PAGE </w:instrText>
          </w:r>
          <w:r w:rsidRPr="00D45274">
            <w:rPr>
              <w:rStyle w:val="PageNumber"/>
              <w:rFonts w:cs="Arial"/>
              <w:sz w:val="16"/>
              <w:szCs w:val="16"/>
            </w:rPr>
            <w:fldChar w:fldCharType="separate"/>
          </w:r>
          <w:r w:rsidR="007D7E52">
            <w:rPr>
              <w:rStyle w:val="PageNumber"/>
              <w:rFonts w:cs="Arial"/>
              <w:noProof/>
              <w:sz w:val="16"/>
              <w:szCs w:val="16"/>
            </w:rPr>
            <w:t>1</w:t>
          </w:r>
          <w:r w:rsidRPr="00D45274">
            <w:rPr>
              <w:rStyle w:val="PageNumber"/>
              <w:rFonts w:cs="Arial"/>
              <w:sz w:val="16"/>
              <w:szCs w:val="16"/>
            </w:rPr>
            <w:fldChar w:fldCharType="end"/>
          </w:r>
          <w:r w:rsidRPr="00D45274">
            <w:rPr>
              <w:rStyle w:val="PageNumber"/>
              <w:rFonts w:cs="Arial"/>
              <w:sz w:val="16"/>
              <w:szCs w:val="16"/>
            </w:rPr>
            <w:t xml:space="preserve"> of </w:t>
          </w:r>
          <w:r w:rsidRPr="00D45274">
            <w:rPr>
              <w:rStyle w:val="PageNumber"/>
              <w:rFonts w:cs="Arial"/>
              <w:sz w:val="16"/>
              <w:szCs w:val="16"/>
            </w:rPr>
            <w:fldChar w:fldCharType="begin"/>
          </w:r>
          <w:r w:rsidRPr="00D45274">
            <w:rPr>
              <w:rStyle w:val="PageNumber"/>
              <w:rFonts w:cs="Arial"/>
              <w:sz w:val="16"/>
              <w:szCs w:val="16"/>
            </w:rPr>
            <w:instrText xml:space="preserve"> NUMPAGES </w:instrText>
          </w:r>
          <w:r w:rsidRPr="00D45274">
            <w:rPr>
              <w:rStyle w:val="PageNumber"/>
              <w:rFonts w:cs="Arial"/>
              <w:sz w:val="16"/>
              <w:szCs w:val="16"/>
            </w:rPr>
            <w:fldChar w:fldCharType="separate"/>
          </w:r>
          <w:r w:rsidR="007D7E52">
            <w:rPr>
              <w:rStyle w:val="PageNumber"/>
              <w:rFonts w:cs="Arial"/>
              <w:noProof/>
              <w:sz w:val="16"/>
              <w:szCs w:val="16"/>
            </w:rPr>
            <w:t>13</w:t>
          </w:r>
          <w:r w:rsidRPr="00D45274">
            <w:rPr>
              <w:rStyle w:val="PageNumber"/>
              <w:rFonts w:cs="Arial"/>
              <w:sz w:val="16"/>
              <w:szCs w:val="16"/>
            </w:rPr>
            <w:fldChar w:fldCharType="end"/>
          </w:r>
        </w:p>
      </w:tc>
      <w:tc>
        <w:tcPr>
          <w:tcW w:w="1188" w:type="dxa"/>
          <w:shd w:val="clear" w:color="auto" w:fill="auto"/>
          <w:vAlign w:val="center"/>
        </w:tcPr>
        <w:p w:rsidR="00870319" w:rsidRPr="00D45274" w:rsidRDefault="00870319" w:rsidP="003900F8">
          <w:pPr>
            <w:pStyle w:val="Footer"/>
            <w:spacing w:line="240" w:lineRule="auto"/>
            <w:jc w:val="right"/>
            <w:rPr>
              <w:rFonts w:cs="Arial"/>
              <w:sz w:val="16"/>
              <w:szCs w:val="16"/>
            </w:rPr>
          </w:pPr>
          <w:r>
            <w:rPr>
              <w:rFonts w:cs="Arial"/>
              <w:sz w:val="16"/>
              <w:szCs w:val="16"/>
            </w:rPr>
            <w:t xml:space="preserve">REV </w:t>
          </w:r>
          <w:r w:rsidR="007D7E52">
            <w:rPr>
              <w:rFonts w:cs="Arial"/>
              <w:color w:val="FF0000"/>
              <w:sz w:val="16"/>
              <w:szCs w:val="16"/>
            </w:rPr>
            <w:t>P</w:t>
          </w:r>
          <w:bookmarkStart w:id="71" w:name="_GoBack"/>
          <w:bookmarkEnd w:id="71"/>
        </w:p>
      </w:tc>
    </w:tr>
  </w:tbl>
  <w:p w:rsidR="00870319" w:rsidRPr="00895072" w:rsidRDefault="00870319" w:rsidP="004B6D9B">
    <w:pPr>
      <w:pStyle w:val="Footer"/>
      <w:spacing w:line="240" w:lineRule="auto"/>
      <w:rPr>
        <w:sz w:val="16"/>
        <w:szCs w:val="16"/>
      </w:rPr>
    </w:pPr>
    <w:r w:rsidRPr="00895072">
      <w:rPr>
        <w:sz w:val="16"/>
        <w:szCs w:val="16"/>
      </w:rPr>
      <w:t>CS001 Us</w:t>
    </w:r>
    <w:r>
      <w:rPr>
        <w:sz w:val="16"/>
        <w:szCs w:val="16"/>
      </w:rPr>
      <w:t>er’s Guide Template Rev. NR 10/3</w:t>
    </w:r>
    <w:r w:rsidRPr="00895072">
      <w:rPr>
        <w:sz w:val="16"/>
        <w:szCs w:val="16"/>
      </w:rPr>
      <w:t>0/08</w:t>
    </w:r>
  </w:p>
  <w:p w:rsidR="00870319" w:rsidRPr="006B663F" w:rsidRDefault="00870319" w:rsidP="004B6D9B">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2D" w:rsidRDefault="00F75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8F0" w:rsidRDefault="005428F0">
      <w:r>
        <w:separator/>
      </w:r>
    </w:p>
  </w:footnote>
  <w:footnote w:type="continuationSeparator" w:id="0">
    <w:p w:rsidR="005428F0" w:rsidRDefault="00542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2D" w:rsidRDefault="00F75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19" w:rsidRDefault="00870319" w:rsidP="004B6D9B">
    <w:pPr>
      <w:pStyle w:val="Header"/>
      <w:spacing w:line="240" w:lineRule="auto"/>
      <w:rPr>
        <w:sz w:val="18"/>
      </w:rPr>
    </w:pPr>
    <w:r>
      <w:rPr>
        <w:noProof/>
        <w:sz w:val="28"/>
      </w:rPr>
      <w:drawing>
        <wp:anchor distT="0" distB="0" distL="114300" distR="114300" simplePos="0" relativeHeight="251658240" behindDoc="0" locked="0" layoutInCell="1" allowOverlap="1" wp14:anchorId="7CED7F37" wp14:editId="3E365365">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57216" behindDoc="0" locked="0" layoutInCell="1" allowOverlap="1" wp14:anchorId="452A319E" wp14:editId="7EBE51C3">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319" w:rsidRDefault="00870319" w:rsidP="004B6D9B">
    <w:pPr>
      <w:spacing w:line="240" w:lineRule="auto"/>
      <w:rPr>
        <w:sz w:val="28"/>
      </w:rPr>
    </w:pPr>
  </w:p>
  <w:p w:rsidR="00870319" w:rsidRDefault="00870319" w:rsidP="004B6D9B">
    <w:pPr>
      <w:spacing w:line="240" w:lineRule="auto"/>
      <w:jc w:val="center"/>
      <w:rPr>
        <w:sz w:val="28"/>
      </w:rPr>
    </w:pPr>
  </w:p>
  <w:p w:rsidR="00870319" w:rsidRDefault="00870319" w:rsidP="004B6D9B">
    <w:pPr>
      <w:spacing w:line="240" w:lineRule="auto"/>
      <w:jc w:val="center"/>
      <w:rPr>
        <w:sz w:val="28"/>
      </w:rPr>
    </w:pPr>
  </w:p>
  <w:p w:rsidR="00870319" w:rsidRPr="00C569EC" w:rsidRDefault="00870319" w:rsidP="004B6D9B">
    <w:pPr>
      <w:spacing w:line="240" w:lineRule="auto"/>
      <w:jc w:val="center"/>
      <w:rPr>
        <w:sz w:val="28"/>
      </w:rPr>
    </w:pPr>
    <w:r w:rsidRPr="006C2FD8">
      <w:rPr>
        <w:sz w:val="28"/>
      </w:rPr>
      <w:t>User Guide:</w:t>
    </w:r>
    <w:r>
      <w:rPr>
        <w:sz w:val="28"/>
      </w:rPr>
      <w:t xml:space="preserve"> </w:t>
    </w:r>
    <w:r w:rsidRPr="006C2FD8">
      <w:rPr>
        <w:sz w:val="28"/>
      </w:rPr>
      <w:t xml:space="preserve"> </w:t>
    </w:r>
    <w:r w:rsidRPr="00C569EC">
      <w:rPr>
        <w:sz w:val="28"/>
      </w:rPr>
      <w:t>Creation of Assembly Instructions and Control of Inspection Master Procedure</w:t>
    </w:r>
  </w:p>
  <w:p w:rsidR="00870319" w:rsidRDefault="00870319" w:rsidP="004B6D9B">
    <w:pPr>
      <w:pStyle w:val="Heade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2D" w:rsidRDefault="00F75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1E55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66D5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1C47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4625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C725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D087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445F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6033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903C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9EC5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320C5"/>
    <w:multiLevelType w:val="hybridMultilevel"/>
    <w:tmpl w:val="AE08E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2858D9"/>
    <w:multiLevelType w:val="hybridMultilevel"/>
    <w:tmpl w:val="6A6AD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E34DD9"/>
    <w:multiLevelType w:val="multilevel"/>
    <w:tmpl w:val="CF080270"/>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E73050E"/>
    <w:multiLevelType w:val="hybridMultilevel"/>
    <w:tmpl w:val="511E461A"/>
    <w:lvl w:ilvl="0" w:tplc="8CC4E5B8">
      <w:start w:val="1"/>
      <w:numFmt w:val="bullet"/>
      <w:pStyle w:val="Bullet1"/>
      <w:lvlText w:val=""/>
      <w:lvlJc w:val="left"/>
      <w:pPr>
        <w:tabs>
          <w:tab w:val="num" w:pos="720"/>
        </w:tabs>
        <w:ind w:left="720" w:hanging="360"/>
      </w:pPr>
      <w:rPr>
        <w:rFonts w:ascii="Symbol" w:hAnsi="Symbol" w:hint="default"/>
        <w:color w:val="auto"/>
      </w:rPr>
    </w:lvl>
    <w:lvl w:ilvl="1" w:tplc="E166A0D2">
      <w:start w:val="1"/>
      <w:numFmt w:val="bullet"/>
      <w:pStyle w:val="Bullet2"/>
      <w:lvlText w:val="o"/>
      <w:lvlJc w:val="left"/>
      <w:pPr>
        <w:tabs>
          <w:tab w:val="num" w:pos="1440"/>
        </w:tabs>
        <w:ind w:left="1440" w:hanging="360"/>
      </w:pPr>
      <w:rPr>
        <w:rFonts w:ascii="Courier New" w:hAnsi="Courier New" w:cs="Courier New" w:hint="default"/>
        <w:color w:val="auto"/>
      </w:rPr>
    </w:lvl>
    <w:lvl w:ilvl="2" w:tplc="B624285E">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797D24"/>
    <w:multiLevelType w:val="hybridMultilevel"/>
    <w:tmpl w:val="3498073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52D1E78"/>
    <w:multiLevelType w:val="hybridMultilevel"/>
    <w:tmpl w:val="0E6A7E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F82C41"/>
    <w:multiLevelType w:val="multilevel"/>
    <w:tmpl w:val="9A36A4C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242B30"/>
    <w:multiLevelType w:val="hybridMultilevel"/>
    <w:tmpl w:val="7338C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E8F"/>
    <w:multiLevelType w:val="hybridMultilevel"/>
    <w:tmpl w:val="CF1AA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4E3086"/>
    <w:multiLevelType w:val="hybridMultilevel"/>
    <w:tmpl w:val="773800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5AB5494"/>
    <w:multiLevelType w:val="hybridMultilevel"/>
    <w:tmpl w:val="BEC64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4" w15:restartNumberingAfterBreak="0">
    <w:nsid w:val="29C076FC"/>
    <w:multiLevelType w:val="hybridMultilevel"/>
    <w:tmpl w:val="F962D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613305"/>
    <w:multiLevelType w:val="hybridMultilevel"/>
    <w:tmpl w:val="1C6E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C51071"/>
    <w:multiLevelType w:val="hybridMultilevel"/>
    <w:tmpl w:val="60BA2D5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9922F6"/>
    <w:multiLevelType w:val="hybridMultilevel"/>
    <w:tmpl w:val="FDF42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0F46EA"/>
    <w:multiLevelType w:val="multilevel"/>
    <w:tmpl w:val="30DA955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D306F3"/>
    <w:multiLevelType w:val="hybridMultilevel"/>
    <w:tmpl w:val="A8182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7D533B"/>
    <w:multiLevelType w:val="hybridMultilevel"/>
    <w:tmpl w:val="EEE21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EC0511"/>
    <w:multiLevelType w:val="hybridMultilevel"/>
    <w:tmpl w:val="0876E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E300AE"/>
    <w:multiLevelType w:val="multilevel"/>
    <w:tmpl w:val="70644F60"/>
    <w:lvl w:ilvl="0">
      <w:start w:val="1"/>
      <w:numFmt w:val="decimal"/>
      <w:pStyle w:val="Heading1"/>
      <w:lvlText w:val="%1.0"/>
      <w:lvlJc w:val="left"/>
      <w:pPr>
        <w:tabs>
          <w:tab w:val="num" w:pos="360"/>
        </w:tabs>
        <w:ind w:left="360" w:hanging="360"/>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1224"/>
        </w:tabs>
        <w:ind w:left="1224" w:hanging="504"/>
      </w:pPr>
      <w:rPr>
        <w:rFonts w:hint="default"/>
      </w:rPr>
    </w:lvl>
    <w:lvl w:ilvl="3">
      <w:start w:val="1"/>
      <w:numFmt w:val="decimal"/>
      <w:pStyle w:val="Heading4"/>
      <w:lvlText w:val="%1.%2.%3.%4."/>
      <w:lvlJc w:val="left"/>
      <w:pPr>
        <w:tabs>
          <w:tab w:val="num" w:pos="1800"/>
        </w:tabs>
        <w:ind w:left="1728" w:hanging="648"/>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520"/>
        </w:tabs>
        <w:ind w:left="2232" w:hanging="792"/>
      </w:pPr>
      <w:rPr>
        <w:rFonts w:ascii="Arial" w:hAnsi="Arial"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416E6B1D"/>
    <w:multiLevelType w:val="hybridMultilevel"/>
    <w:tmpl w:val="30DA95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C60F47"/>
    <w:multiLevelType w:val="hybridMultilevel"/>
    <w:tmpl w:val="987C5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5231DE"/>
    <w:multiLevelType w:val="hybridMultilevel"/>
    <w:tmpl w:val="4F607BA0"/>
    <w:lvl w:ilvl="0" w:tplc="1F069F20">
      <w:start w:val="1"/>
      <w:numFmt w:val="bullet"/>
      <w:pStyle w:val="BulletCheck"/>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E235E6A"/>
    <w:multiLevelType w:val="multilevel"/>
    <w:tmpl w:val="CF080270"/>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10B69A4"/>
    <w:multiLevelType w:val="hybridMultilevel"/>
    <w:tmpl w:val="F844F25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9F14A03"/>
    <w:multiLevelType w:val="hybridMultilevel"/>
    <w:tmpl w:val="2FBCB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F64806"/>
    <w:multiLevelType w:val="hybridMultilevel"/>
    <w:tmpl w:val="D3DC2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1D39BA"/>
    <w:multiLevelType w:val="hybridMultilevel"/>
    <w:tmpl w:val="9A36A4C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8C72B9"/>
    <w:multiLevelType w:val="hybridMultilevel"/>
    <w:tmpl w:val="FD74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C13488"/>
    <w:multiLevelType w:val="hybridMultilevel"/>
    <w:tmpl w:val="0C0A5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FF1CE1"/>
    <w:multiLevelType w:val="hybridMultilevel"/>
    <w:tmpl w:val="18F82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6F927106"/>
    <w:multiLevelType w:val="hybridMultilevel"/>
    <w:tmpl w:val="6BE0C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FC40D4A"/>
    <w:multiLevelType w:val="hybridMultilevel"/>
    <w:tmpl w:val="FEAA6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E62E7B"/>
    <w:multiLevelType w:val="hybridMultilevel"/>
    <w:tmpl w:val="AABEDB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9"/>
  </w:num>
  <w:num w:numId="2">
    <w:abstractNumId w:val="21"/>
  </w:num>
  <w:num w:numId="3">
    <w:abstractNumId w:val="36"/>
  </w:num>
  <w:num w:numId="4">
    <w:abstractNumId w:val="45"/>
  </w:num>
  <w:num w:numId="5">
    <w:abstractNumId w:val="23"/>
  </w:num>
  <w:num w:numId="6">
    <w:abstractNumId w:val="11"/>
  </w:num>
  <w:num w:numId="7">
    <w:abstractNumId w:val="3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4"/>
  </w:num>
  <w:num w:numId="19">
    <w:abstractNumId w:val="26"/>
  </w:num>
  <w:num w:numId="20">
    <w:abstractNumId w:val="15"/>
  </w:num>
  <w:num w:numId="21">
    <w:abstractNumId w:val="16"/>
  </w:num>
  <w:num w:numId="22">
    <w:abstractNumId w:val="48"/>
  </w:num>
  <w:num w:numId="23">
    <w:abstractNumId w:val="47"/>
  </w:num>
  <w:num w:numId="24">
    <w:abstractNumId w:val="12"/>
  </w:num>
  <w:num w:numId="25">
    <w:abstractNumId w:val="14"/>
  </w:num>
  <w:num w:numId="26">
    <w:abstractNumId w:val="46"/>
  </w:num>
  <w:num w:numId="27">
    <w:abstractNumId w:val="13"/>
  </w:num>
  <w:num w:numId="28">
    <w:abstractNumId w:val="37"/>
  </w:num>
  <w:num w:numId="29">
    <w:abstractNumId w:val="19"/>
  </w:num>
  <w:num w:numId="30">
    <w:abstractNumId w:val="18"/>
  </w:num>
  <w:num w:numId="31">
    <w:abstractNumId w:val="38"/>
  </w:num>
  <w:num w:numId="32">
    <w:abstractNumId w:val="20"/>
  </w:num>
  <w:num w:numId="33">
    <w:abstractNumId w:val="10"/>
  </w:num>
  <w:num w:numId="34">
    <w:abstractNumId w:val="33"/>
  </w:num>
  <w:num w:numId="35">
    <w:abstractNumId w:val="28"/>
  </w:num>
  <w:num w:numId="36">
    <w:abstractNumId w:val="29"/>
  </w:num>
  <w:num w:numId="37">
    <w:abstractNumId w:val="22"/>
  </w:num>
  <w:num w:numId="38">
    <w:abstractNumId w:val="41"/>
  </w:num>
  <w:num w:numId="39">
    <w:abstractNumId w:val="17"/>
  </w:num>
  <w:num w:numId="40">
    <w:abstractNumId w:val="42"/>
  </w:num>
  <w:num w:numId="41">
    <w:abstractNumId w:val="30"/>
  </w:num>
  <w:num w:numId="42">
    <w:abstractNumId w:val="40"/>
  </w:num>
  <w:num w:numId="43">
    <w:abstractNumId w:val="27"/>
  </w:num>
  <w:num w:numId="44">
    <w:abstractNumId w:val="44"/>
  </w:num>
  <w:num w:numId="45">
    <w:abstractNumId w:val="24"/>
  </w:num>
  <w:num w:numId="46">
    <w:abstractNumId w:val="31"/>
  </w:num>
  <w:num w:numId="47">
    <w:abstractNumId w:val="43"/>
  </w:num>
  <w:num w:numId="48">
    <w:abstractNumId w:val="39"/>
  </w:num>
  <w:num w:numId="49">
    <w:abstractNumId w:val="35"/>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intFractionalCharacterWidth/>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14ED7"/>
    <w:rsid w:val="00023F97"/>
    <w:rsid w:val="0004297D"/>
    <w:rsid w:val="00051615"/>
    <w:rsid w:val="00070324"/>
    <w:rsid w:val="00071706"/>
    <w:rsid w:val="000975A2"/>
    <w:rsid w:val="000A0278"/>
    <w:rsid w:val="000A2716"/>
    <w:rsid w:val="000B48F6"/>
    <w:rsid w:val="000B7612"/>
    <w:rsid w:val="000D79CA"/>
    <w:rsid w:val="000E3BBF"/>
    <w:rsid w:val="000F105A"/>
    <w:rsid w:val="000F2A6F"/>
    <w:rsid w:val="00115C69"/>
    <w:rsid w:val="001335FC"/>
    <w:rsid w:val="0015598F"/>
    <w:rsid w:val="00163A1A"/>
    <w:rsid w:val="00164231"/>
    <w:rsid w:val="0018250A"/>
    <w:rsid w:val="00183364"/>
    <w:rsid w:val="00186F41"/>
    <w:rsid w:val="001A7CBA"/>
    <w:rsid w:val="001B2856"/>
    <w:rsid w:val="001B4F4B"/>
    <w:rsid w:val="001D699F"/>
    <w:rsid w:val="001D6A0B"/>
    <w:rsid w:val="001F0696"/>
    <w:rsid w:val="0020547D"/>
    <w:rsid w:val="00217DB1"/>
    <w:rsid w:val="0022518E"/>
    <w:rsid w:val="00227076"/>
    <w:rsid w:val="0026297A"/>
    <w:rsid w:val="00273511"/>
    <w:rsid w:val="00273E0E"/>
    <w:rsid w:val="002846ED"/>
    <w:rsid w:val="00291C45"/>
    <w:rsid w:val="00297A80"/>
    <w:rsid w:val="002A2E02"/>
    <w:rsid w:val="002D543F"/>
    <w:rsid w:val="00306368"/>
    <w:rsid w:val="0030710F"/>
    <w:rsid w:val="00311C66"/>
    <w:rsid w:val="00330870"/>
    <w:rsid w:val="00336957"/>
    <w:rsid w:val="003536DC"/>
    <w:rsid w:val="003543DE"/>
    <w:rsid w:val="003554A5"/>
    <w:rsid w:val="00367B08"/>
    <w:rsid w:val="00383A10"/>
    <w:rsid w:val="003900F8"/>
    <w:rsid w:val="003A0E98"/>
    <w:rsid w:val="003A24BB"/>
    <w:rsid w:val="003B512E"/>
    <w:rsid w:val="003D1065"/>
    <w:rsid w:val="003D740A"/>
    <w:rsid w:val="003F0324"/>
    <w:rsid w:val="003F3B5B"/>
    <w:rsid w:val="003F692E"/>
    <w:rsid w:val="00405492"/>
    <w:rsid w:val="004151E9"/>
    <w:rsid w:val="004313F1"/>
    <w:rsid w:val="004400BE"/>
    <w:rsid w:val="004510D7"/>
    <w:rsid w:val="004647E7"/>
    <w:rsid w:val="00483998"/>
    <w:rsid w:val="004B3295"/>
    <w:rsid w:val="004B6D9B"/>
    <w:rsid w:val="004D350D"/>
    <w:rsid w:val="004D525B"/>
    <w:rsid w:val="00521E85"/>
    <w:rsid w:val="005409AB"/>
    <w:rsid w:val="00541781"/>
    <w:rsid w:val="005428F0"/>
    <w:rsid w:val="005651D4"/>
    <w:rsid w:val="00591DA1"/>
    <w:rsid w:val="005A69D6"/>
    <w:rsid w:val="005A7865"/>
    <w:rsid w:val="005B6DF3"/>
    <w:rsid w:val="005C0013"/>
    <w:rsid w:val="005C581D"/>
    <w:rsid w:val="005C6F43"/>
    <w:rsid w:val="005E245A"/>
    <w:rsid w:val="005E287B"/>
    <w:rsid w:val="005E3B3F"/>
    <w:rsid w:val="006118AA"/>
    <w:rsid w:val="00631184"/>
    <w:rsid w:val="00631461"/>
    <w:rsid w:val="006435C0"/>
    <w:rsid w:val="0066315D"/>
    <w:rsid w:val="00667F7F"/>
    <w:rsid w:val="006A0208"/>
    <w:rsid w:val="006B2D97"/>
    <w:rsid w:val="006B663F"/>
    <w:rsid w:val="006C2FD8"/>
    <w:rsid w:val="006C43AC"/>
    <w:rsid w:val="006D29DB"/>
    <w:rsid w:val="006D3BE1"/>
    <w:rsid w:val="006D40EC"/>
    <w:rsid w:val="006F10CB"/>
    <w:rsid w:val="00713CCE"/>
    <w:rsid w:val="0072029D"/>
    <w:rsid w:val="0073346A"/>
    <w:rsid w:val="00742BE0"/>
    <w:rsid w:val="00743C03"/>
    <w:rsid w:val="0075313C"/>
    <w:rsid w:val="007566B3"/>
    <w:rsid w:val="007A68EF"/>
    <w:rsid w:val="007D2CD2"/>
    <w:rsid w:val="007D2EF9"/>
    <w:rsid w:val="007D7E52"/>
    <w:rsid w:val="007F3043"/>
    <w:rsid w:val="008259C3"/>
    <w:rsid w:val="00870319"/>
    <w:rsid w:val="008841BA"/>
    <w:rsid w:val="00895027"/>
    <w:rsid w:val="00895072"/>
    <w:rsid w:val="008A0677"/>
    <w:rsid w:val="00900D64"/>
    <w:rsid w:val="00903808"/>
    <w:rsid w:val="0093793A"/>
    <w:rsid w:val="0094607C"/>
    <w:rsid w:val="00963929"/>
    <w:rsid w:val="0096668C"/>
    <w:rsid w:val="00974124"/>
    <w:rsid w:val="009758C7"/>
    <w:rsid w:val="00991C41"/>
    <w:rsid w:val="009B00AD"/>
    <w:rsid w:val="009B4134"/>
    <w:rsid w:val="009C12BB"/>
    <w:rsid w:val="009C7C6B"/>
    <w:rsid w:val="009E42B1"/>
    <w:rsid w:val="009F3076"/>
    <w:rsid w:val="00A06A9F"/>
    <w:rsid w:val="00A233B6"/>
    <w:rsid w:val="00A237ED"/>
    <w:rsid w:val="00A25E93"/>
    <w:rsid w:val="00A46EF4"/>
    <w:rsid w:val="00A47058"/>
    <w:rsid w:val="00A504E8"/>
    <w:rsid w:val="00A556BE"/>
    <w:rsid w:val="00A60F27"/>
    <w:rsid w:val="00A6189C"/>
    <w:rsid w:val="00A6329F"/>
    <w:rsid w:val="00A633A8"/>
    <w:rsid w:val="00A778E8"/>
    <w:rsid w:val="00A84789"/>
    <w:rsid w:val="00A871A4"/>
    <w:rsid w:val="00AA6BFD"/>
    <w:rsid w:val="00AA6C8A"/>
    <w:rsid w:val="00AB30F6"/>
    <w:rsid w:val="00AB5A3F"/>
    <w:rsid w:val="00AF043B"/>
    <w:rsid w:val="00B059E4"/>
    <w:rsid w:val="00B05C2D"/>
    <w:rsid w:val="00B22BCE"/>
    <w:rsid w:val="00B273F4"/>
    <w:rsid w:val="00B53BB7"/>
    <w:rsid w:val="00B63CF4"/>
    <w:rsid w:val="00BB4667"/>
    <w:rsid w:val="00BB7372"/>
    <w:rsid w:val="00BC25C6"/>
    <w:rsid w:val="00BE5F2E"/>
    <w:rsid w:val="00BF0CC6"/>
    <w:rsid w:val="00C0309C"/>
    <w:rsid w:val="00C12531"/>
    <w:rsid w:val="00C348DA"/>
    <w:rsid w:val="00C53EA6"/>
    <w:rsid w:val="00C569EC"/>
    <w:rsid w:val="00C700F2"/>
    <w:rsid w:val="00CA0DC1"/>
    <w:rsid w:val="00CA5F0D"/>
    <w:rsid w:val="00CC295B"/>
    <w:rsid w:val="00CD2070"/>
    <w:rsid w:val="00D04DF5"/>
    <w:rsid w:val="00D04EFB"/>
    <w:rsid w:val="00D30130"/>
    <w:rsid w:val="00D45274"/>
    <w:rsid w:val="00D8582E"/>
    <w:rsid w:val="00D87FE2"/>
    <w:rsid w:val="00D91357"/>
    <w:rsid w:val="00DB11F4"/>
    <w:rsid w:val="00DB1741"/>
    <w:rsid w:val="00DC33F5"/>
    <w:rsid w:val="00E03F58"/>
    <w:rsid w:val="00E04D28"/>
    <w:rsid w:val="00E12C4C"/>
    <w:rsid w:val="00E246C1"/>
    <w:rsid w:val="00E31074"/>
    <w:rsid w:val="00E31FA6"/>
    <w:rsid w:val="00E3677A"/>
    <w:rsid w:val="00E52623"/>
    <w:rsid w:val="00E5430F"/>
    <w:rsid w:val="00E6099B"/>
    <w:rsid w:val="00E66742"/>
    <w:rsid w:val="00E92349"/>
    <w:rsid w:val="00E935C3"/>
    <w:rsid w:val="00E93D64"/>
    <w:rsid w:val="00E95538"/>
    <w:rsid w:val="00E962F9"/>
    <w:rsid w:val="00EA5B7E"/>
    <w:rsid w:val="00EB1E61"/>
    <w:rsid w:val="00EB65E9"/>
    <w:rsid w:val="00EC31A9"/>
    <w:rsid w:val="00F07825"/>
    <w:rsid w:val="00F16EB4"/>
    <w:rsid w:val="00F34475"/>
    <w:rsid w:val="00F52D5A"/>
    <w:rsid w:val="00F53273"/>
    <w:rsid w:val="00F56A51"/>
    <w:rsid w:val="00F67121"/>
    <w:rsid w:val="00F7532D"/>
    <w:rsid w:val="00F80CD6"/>
    <w:rsid w:val="00F833C6"/>
    <w:rsid w:val="00F97DC5"/>
    <w:rsid w:val="00FA50E8"/>
    <w:rsid w:val="00FC21F1"/>
    <w:rsid w:val="00FC508A"/>
    <w:rsid w:val="00FC6630"/>
    <w:rsid w:val="00FD3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14:docId w14:val="7A89E525"/>
  <w15:docId w15:val="{79C4B5B2-1A8A-4AFC-A6F8-E65F45A2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29D"/>
    <w:pPr>
      <w:overflowPunct w:val="0"/>
      <w:autoSpaceDE w:val="0"/>
      <w:autoSpaceDN w:val="0"/>
      <w:adjustRightInd w:val="0"/>
      <w:spacing w:line="360" w:lineRule="auto"/>
      <w:textAlignment w:val="baseline"/>
    </w:pPr>
    <w:rPr>
      <w:rFonts w:ascii="Arial" w:hAnsi="Arial"/>
    </w:rPr>
  </w:style>
  <w:style w:type="paragraph" w:styleId="Heading1">
    <w:name w:val="heading 1"/>
    <w:basedOn w:val="Normal"/>
    <w:next w:val="Normal"/>
    <w:qFormat/>
    <w:rsid w:val="00FC508A"/>
    <w:pPr>
      <w:keepNext/>
      <w:numPr>
        <w:numId w:val="7"/>
      </w:numPr>
      <w:tabs>
        <w:tab w:val="clear" w:pos="360"/>
        <w:tab w:val="num" w:pos="720"/>
      </w:tabs>
      <w:spacing w:before="120" w:after="60"/>
      <w:ind w:left="720" w:hanging="720"/>
      <w:outlineLvl w:val="0"/>
    </w:pPr>
    <w:rPr>
      <w:rFonts w:cs="Arial"/>
      <w:b/>
      <w:bCs/>
      <w:kern w:val="32"/>
      <w:sz w:val="28"/>
      <w:szCs w:val="32"/>
    </w:rPr>
  </w:style>
  <w:style w:type="paragraph" w:styleId="Heading2">
    <w:name w:val="heading 2"/>
    <w:basedOn w:val="Normal"/>
    <w:next w:val="Normal"/>
    <w:qFormat/>
    <w:rsid w:val="00FC508A"/>
    <w:pPr>
      <w:keepNext/>
      <w:numPr>
        <w:ilvl w:val="1"/>
        <w:numId w:val="7"/>
      </w:numPr>
      <w:tabs>
        <w:tab w:val="num" w:pos="720"/>
      </w:tabs>
      <w:spacing w:before="120" w:after="60"/>
      <w:ind w:left="720" w:hanging="720"/>
      <w:outlineLvl w:val="1"/>
    </w:pPr>
    <w:rPr>
      <w:rFonts w:cs="Arial"/>
      <w:b/>
      <w:bCs/>
      <w:iCs/>
      <w:sz w:val="24"/>
      <w:szCs w:val="28"/>
    </w:rPr>
  </w:style>
  <w:style w:type="paragraph" w:styleId="Heading3">
    <w:name w:val="heading 3"/>
    <w:basedOn w:val="Normal"/>
    <w:next w:val="Normal"/>
    <w:qFormat/>
    <w:rsid w:val="006F10CB"/>
    <w:pPr>
      <w:keepNext/>
      <w:numPr>
        <w:ilvl w:val="2"/>
        <w:numId w:val="7"/>
      </w:numPr>
      <w:tabs>
        <w:tab w:val="clear" w:pos="1224"/>
        <w:tab w:val="num" w:pos="900"/>
      </w:tabs>
      <w:spacing w:after="120"/>
      <w:ind w:left="900" w:hanging="900"/>
      <w:outlineLvl w:val="2"/>
    </w:pPr>
    <w:rPr>
      <w:rFonts w:cs="Arial"/>
      <w:bCs/>
      <w:szCs w:val="26"/>
    </w:rPr>
  </w:style>
  <w:style w:type="paragraph" w:styleId="Heading4">
    <w:name w:val="heading 4"/>
    <w:basedOn w:val="Normal"/>
    <w:next w:val="Normal"/>
    <w:qFormat/>
    <w:rsid w:val="001D6A0B"/>
    <w:pPr>
      <w:keepNext/>
      <w:numPr>
        <w:ilvl w:val="3"/>
        <w:numId w:val="7"/>
      </w:numPr>
      <w:tabs>
        <w:tab w:val="clear" w:pos="1800"/>
        <w:tab w:val="num" w:pos="1170"/>
      </w:tabs>
      <w:spacing w:after="120"/>
      <w:ind w:left="1170" w:hanging="1170"/>
      <w:outlineLvl w:val="3"/>
    </w:pPr>
  </w:style>
  <w:style w:type="paragraph" w:styleId="Heading5">
    <w:name w:val="heading 5"/>
    <w:basedOn w:val="Normal"/>
    <w:next w:val="Normal"/>
    <w:qFormat/>
    <w:rsid w:val="001D6A0B"/>
    <w:pPr>
      <w:numPr>
        <w:ilvl w:val="4"/>
        <w:numId w:val="7"/>
      </w:numPr>
      <w:tabs>
        <w:tab w:val="clear" w:pos="2520"/>
        <w:tab w:val="num" w:pos="1440"/>
      </w:tabs>
      <w:spacing w:after="120"/>
      <w:ind w:left="1440" w:hanging="1440"/>
      <w:outlineLvl w:val="4"/>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odyText">
    <w:name w:val="Body Text"/>
    <w:basedOn w:val="Normal"/>
    <w:rsid w:val="00C569EC"/>
    <w:pPr>
      <w:spacing w:after="120"/>
    </w:pPr>
  </w:style>
  <w:style w:type="paragraph" w:styleId="TOC1">
    <w:name w:val="toc 1"/>
    <w:basedOn w:val="Normal"/>
    <w:next w:val="Normal"/>
    <w:autoRedefine/>
    <w:uiPriority w:val="39"/>
    <w:rsid w:val="0072029D"/>
    <w:pPr>
      <w:spacing w:line="240" w:lineRule="auto"/>
    </w:pPr>
    <w:rPr>
      <w:color w:val="0000FF"/>
      <w:u w:val="words"/>
    </w:rPr>
  </w:style>
  <w:style w:type="paragraph" w:styleId="TOC2">
    <w:name w:val="toc 2"/>
    <w:basedOn w:val="Normal"/>
    <w:next w:val="Normal"/>
    <w:autoRedefine/>
    <w:uiPriority w:val="39"/>
    <w:rsid w:val="0072029D"/>
    <w:pPr>
      <w:spacing w:line="240" w:lineRule="auto"/>
      <w:ind w:left="202"/>
    </w:pPr>
    <w:rPr>
      <w:color w:val="0000FF"/>
      <w:u w:val="words"/>
    </w:rPr>
  </w:style>
  <w:style w:type="character" w:styleId="Hyperlink">
    <w:name w:val="Hyperlink"/>
    <w:uiPriority w:val="99"/>
    <w:rsid w:val="0093793A"/>
    <w:rPr>
      <w:color w:val="0000FF"/>
      <w:u w:val="single"/>
    </w:rPr>
  </w:style>
  <w:style w:type="paragraph" w:styleId="TOC3">
    <w:name w:val="toc 3"/>
    <w:basedOn w:val="Normal"/>
    <w:next w:val="Normal"/>
    <w:autoRedefine/>
    <w:uiPriority w:val="39"/>
    <w:rsid w:val="0072029D"/>
    <w:pPr>
      <w:spacing w:line="240" w:lineRule="auto"/>
      <w:ind w:left="403"/>
    </w:pPr>
    <w:rPr>
      <w:color w:val="0000FF"/>
      <w:u w:val="words"/>
    </w:rPr>
  </w:style>
  <w:style w:type="paragraph" w:styleId="TOC4">
    <w:name w:val="toc 4"/>
    <w:basedOn w:val="Normal"/>
    <w:next w:val="Normal"/>
    <w:autoRedefine/>
    <w:uiPriority w:val="39"/>
    <w:rsid w:val="0072029D"/>
    <w:pPr>
      <w:spacing w:line="240" w:lineRule="auto"/>
      <w:ind w:left="605"/>
    </w:pPr>
    <w:rPr>
      <w:color w:val="0000FF"/>
      <w:u w:val="words"/>
    </w:rPr>
  </w:style>
  <w:style w:type="paragraph" w:styleId="TOC5">
    <w:name w:val="toc 5"/>
    <w:basedOn w:val="Normal"/>
    <w:next w:val="Normal"/>
    <w:autoRedefine/>
    <w:uiPriority w:val="39"/>
    <w:rsid w:val="0072029D"/>
    <w:pPr>
      <w:spacing w:line="240" w:lineRule="auto"/>
      <w:ind w:left="806"/>
    </w:pPr>
    <w:rPr>
      <w:color w:val="0000FF"/>
      <w:u w:val="words"/>
    </w:rPr>
  </w:style>
  <w:style w:type="paragraph" w:customStyle="1" w:styleId="Bullet1">
    <w:name w:val="Bullet1"/>
    <w:basedOn w:val="BodyText"/>
    <w:rsid w:val="00667F7F"/>
    <w:pPr>
      <w:numPr>
        <w:numId w:val="25"/>
      </w:numPr>
      <w:spacing w:after="60"/>
    </w:pPr>
  </w:style>
  <w:style w:type="paragraph" w:customStyle="1" w:styleId="Bullet2">
    <w:name w:val="Bullet2"/>
    <w:basedOn w:val="BodyText"/>
    <w:rsid w:val="00E66742"/>
    <w:pPr>
      <w:numPr>
        <w:ilvl w:val="1"/>
        <w:numId w:val="25"/>
      </w:numPr>
      <w:spacing w:after="60"/>
    </w:pPr>
  </w:style>
  <w:style w:type="paragraph" w:styleId="BalloonText">
    <w:name w:val="Balloon Text"/>
    <w:basedOn w:val="Normal"/>
    <w:semiHidden/>
    <w:rsid w:val="00B22BCE"/>
    <w:rPr>
      <w:rFonts w:ascii="Tahoma" w:hAnsi="Tahoma" w:cs="Tahoma"/>
      <w:sz w:val="16"/>
      <w:szCs w:val="16"/>
    </w:rPr>
  </w:style>
  <w:style w:type="character" w:styleId="FollowedHyperlink">
    <w:name w:val="FollowedHyperlink"/>
    <w:rsid w:val="00903808"/>
    <w:rPr>
      <w:color w:val="800080"/>
      <w:u w:val="single"/>
    </w:rPr>
  </w:style>
  <w:style w:type="paragraph" w:customStyle="1" w:styleId="BulletCheck">
    <w:name w:val="Bullet Check"/>
    <w:basedOn w:val="Normal"/>
    <w:rsid w:val="005C581D"/>
    <w:pPr>
      <w:keepNext/>
      <w:numPr>
        <w:numId w:val="49"/>
      </w:numPr>
      <w:tabs>
        <w:tab w:val="clear" w:pos="720"/>
        <w:tab w:val="num" w:pos="360"/>
      </w:tabs>
      <w:spacing w:after="60"/>
      <w:ind w:left="360"/>
    </w:pPr>
    <w:rPr>
      <w:rFonts w:cs="Arial"/>
    </w:rPr>
  </w:style>
  <w:style w:type="paragraph" w:styleId="ListParagraph">
    <w:name w:val="List Paragraph"/>
    <w:basedOn w:val="Normal"/>
    <w:uiPriority w:val="34"/>
    <w:qFormat/>
    <w:rsid w:val="00FC21F1"/>
    <w:pPr>
      <w:ind w:left="720"/>
      <w:contextualSpacing/>
    </w:pPr>
  </w:style>
  <w:style w:type="character" w:styleId="CommentReference">
    <w:name w:val="annotation reference"/>
    <w:basedOn w:val="DefaultParagraphFont"/>
    <w:semiHidden/>
    <w:unhideWhenUsed/>
    <w:rsid w:val="00A633A8"/>
    <w:rPr>
      <w:sz w:val="16"/>
      <w:szCs w:val="16"/>
    </w:rPr>
  </w:style>
  <w:style w:type="paragraph" w:styleId="CommentText">
    <w:name w:val="annotation text"/>
    <w:basedOn w:val="Normal"/>
    <w:link w:val="CommentTextChar"/>
    <w:semiHidden/>
    <w:unhideWhenUsed/>
    <w:rsid w:val="00A633A8"/>
    <w:pPr>
      <w:spacing w:line="240" w:lineRule="auto"/>
    </w:pPr>
  </w:style>
  <w:style w:type="character" w:customStyle="1" w:styleId="CommentTextChar">
    <w:name w:val="Comment Text Char"/>
    <w:basedOn w:val="DefaultParagraphFont"/>
    <w:link w:val="CommentText"/>
    <w:semiHidden/>
    <w:rsid w:val="00A633A8"/>
    <w:rPr>
      <w:rFonts w:ascii="Arial" w:hAnsi="Arial"/>
    </w:rPr>
  </w:style>
  <w:style w:type="paragraph" w:styleId="CommentSubject">
    <w:name w:val="annotation subject"/>
    <w:basedOn w:val="CommentText"/>
    <w:next w:val="CommentText"/>
    <w:link w:val="CommentSubjectChar"/>
    <w:semiHidden/>
    <w:unhideWhenUsed/>
    <w:rsid w:val="00A633A8"/>
    <w:rPr>
      <w:b/>
      <w:bCs/>
    </w:rPr>
  </w:style>
  <w:style w:type="character" w:customStyle="1" w:styleId="CommentSubjectChar">
    <w:name w:val="Comment Subject Char"/>
    <w:basedOn w:val="CommentTextChar"/>
    <w:link w:val="CommentSubject"/>
    <w:semiHidden/>
    <w:rsid w:val="00A633A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R:\TCS\QA\Forms\QA071%20Visual%20Inspection%20Master%20template.xls" TargetMode="External"/><Relationship Id="rId18" Type="http://schemas.openxmlformats.org/officeDocument/2006/relationships/hyperlink" Target="file:///G:\Users\DRAFTING\TA_Procedures\TA3000\TA3225.doc"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file:///G:\Users\DRAFTING\Master\27,000\27281.do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R:\TCS\DD\Process%20Maps\DD02-ECO%20Process%20Map.htm" TargetMode="External"/><Relationship Id="rId17" Type="http://schemas.openxmlformats.org/officeDocument/2006/relationships/hyperlink" Target="file:///G:\Users\DRAFTING\TA_Procedures\TA3000\TA3143.doc"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R:\TCS\TA\User%20Guides\TA1061%20General%20Workmanship%20Cleaning.DOC" TargetMode="External"/><Relationship Id="rId20" Type="http://schemas.openxmlformats.org/officeDocument/2006/relationships/hyperlink" Target="file:///G:\Users\DRAFTING\Master\29,000\29625.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TCS\DD\User%20Guides\DD1045%20Users%20Guide%20-%20Creating-Closing-Reviewing%20Document%20Numbers%20and%20ECO%20Numbers.doc" TargetMode="External"/><Relationship Id="rId24" Type="http://schemas.openxmlformats.org/officeDocument/2006/relationships/image" Target="media/image3.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R:\TCS\TA\User%20Guides\TA1051%20Heated%20Ultrasonic%20Cleaning.DOC" TargetMode="External"/><Relationship Id="rId23" Type="http://schemas.openxmlformats.org/officeDocument/2006/relationships/hyperlink" Target="file:///R:\TCS\QA\Forms\QA020i%20Material%20Disposition%20Report-Deviation%20Form%20Instructions.doc" TargetMode="External"/><Relationship Id="rId28" Type="http://schemas.openxmlformats.org/officeDocument/2006/relationships/header" Target="header2.xml"/><Relationship Id="rId10" Type="http://schemas.openxmlformats.org/officeDocument/2006/relationships/hyperlink" Target="file:///R:\TCS\TA\Forms\TA088%20Standard%20Operating%20Procedure.doc" TargetMode="External"/><Relationship Id="rId19" Type="http://schemas.openxmlformats.org/officeDocument/2006/relationships/hyperlink" Target="file:///G:\Users\DRAFTING\TA_Procedures\TA2000\TA2816.doc"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R:\TCS\QA\Process%20Maps\QA01%20-%20Document%20&amp;%20Data%20Control%20of%20TCS.htm" TargetMode="External"/><Relationship Id="rId22" Type="http://schemas.openxmlformats.org/officeDocument/2006/relationships/hyperlink" Target="file:///R:\TCS\QA\Forms\QA020%20Material%20Disposition%20Report-Deviation%20Notice.doc"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6.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7.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5BD80-477F-41B9-8986-80F910AD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3</TotalTime>
  <Pages>13</Pages>
  <Words>3623</Words>
  <Characters>24354</Characters>
  <Application>Microsoft Office Word</Application>
  <DocSecurity>0</DocSecurity>
  <Lines>202</Lines>
  <Paragraphs>55</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27922</CharactersWithSpaces>
  <SharedDoc>false</SharedDoc>
  <HLinks>
    <vt:vector size="372" baseType="variant">
      <vt:variant>
        <vt:i4>5898341</vt:i4>
      </vt:variant>
      <vt:variant>
        <vt:i4>324</vt:i4>
      </vt:variant>
      <vt:variant>
        <vt:i4>0</vt:i4>
      </vt:variant>
      <vt:variant>
        <vt:i4>5</vt:i4>
      </vt:variant>
      <vt:variant>
        <vt:lpwstr>\\NYDFS01\Shared\TCS\QA\Forms\QA020i Material Disposition Report-Deviation Form Instructions.doc</vt:lpwstr>
      </vt:variant>
      <vt:variant>
        <vt:lpwstr/>
      </vt:variant>
      <vt:variant>
        <vt:i4>5177406</vt:i4>
      </vt:variant>
      <vt:variant>
        <vt:i4>321</vt:i4>
      </vt:variant>
      <vt:variant>
        <vt:i4>0</vt:i4>
      </vt:variant>
      <vt:variant>
        <vt:i4>5</vt:i4>
      </vt:variant>
      <vt:variant>
        <vt:lpwstr>\\NYDFS01\Shared\TCS\QA\Forms\QA020 Material Disposition Report-Deviation Notice.doc</vt:lpwstr>
      </vt:variant>
      <vt:variant>
        <vt:lpwstr/>
      </vt:variant>
      <vt:variant>
        <vt:i4>983122</vt:i4>
      </vt:variant>
      <vt:variant>
        <vt:i4>318</vt:i4>
      </vt:variant>
      <vt:variant>
        <vt:i4>0</vt:i4>
      </vt:variant>
      <vt:variant>
        <vt:i4>5</vt:i4>
      </vt:variant>
      <vt:variant>
        <vt:lpwstr>\\NYDFS01\vol2drft\Users\DRAFTING\Master\27,000\27281.doc</vt:lpwstr>
      </vt:variant>
      <vt:variant>
        <vt:lpwstr/>
      </vt:variant>
      <vt:variant>
        <vt:i4>720988</vt:i4>
      </vt:variant>
      <vt:variant>
        <vt:i4>315</vt:i4>
      </vt:variant>
      <vt:variant>
        <vt:i4>0</vt:i4>
      </vt:variant>
      <vt:variant>
        <vt:i4>5</vt:i4>
      </vt:variant>
      <vt:variant>
        <vt:lpwstr>\\NYDFS01\vol2drft\Users\DRAFTING\Master\29,000\29625.doc</vt:lpwstr>
      </vt:variant>
      <vt:variant>
        <vt:lpwstr/>
      </vt:variant>
      <vt:variant>
        <vt:i4>5505129</vt:i4>
      </vt:variant>
      <vt:variant>
        <vt:i4>312</vt:i4>
      </vt:variant>
      <vt:variant>
        <vt:i4>0</vt:i4>
      </vt:variant>
      <vt:variant>
        <vt:i4>5</vt:i4>
      </vt:variant>
      <vt:variant>
        <vt:lpwstr>\\NYDFS01\vol2drft\Users\DRAFTING\TA_Procedures\TA2000\TA2816.doc</vt:lpwstr>
      </vt:variant>
      <vt:variant>
        <vt:lpwstr/>
      </vt:variant>
      <vt:variant>
        <vt:i4>5636193</vt:i4>
      </vt:variant>
      <vt:variant>
        <vt:i4>309</vt:i4>
      </vt:variant>
      <vt:variant>
        <vt:i4>0</vt:i4>
      </vt:variant>
      <vt:variant>
        <vt:i4>5</vt:i4>
      </vt:variant>
      <vt:variant>
        <vt:lpwstr>\\NYDFS01\vol2drft\Users\DRAFTING\TA_Procedures\TA3000\TA3225.doc</vt:lpwstr>
      </vt:variant>
      <vt:variant>
        <vt:lpwstr/>
      </vt:variant>
      <vt:variant>
        <vt:i4>5242980</vt:i4>
      </vt:variant>
      <vt:variant>
        <vt:i4>306</vt:i4>
      </vt:variant>
      <vt:variant>
        <vt:i4>0</vt:i4>
      </vt:variant>
      <vt:variant>
        <vt:i4>5</vt:i4>
      </vt:variant>
      <vt:variant>
        <vt:lpwstr>\\NYDFS01\vol2drft\Users\DRAFTING\TA_Procedures\TA3000\TA3143.doc</vt:lpwstr>
      </vt:variant>
      <vt:variant>
        <vt:lpwstr/>
      </vt:variant>
      <vt:variant>
        <vt:i4>6684697</vt:i4>
      </vt:variant>
      <vt:variant>
        <vt:i4>303</vt:i4>
      </vt:variant>
      <vt:variant>
        <vt:i4>0</vt:i4>
      </vt:variant>
      <vt:variant>
        <vt:i4>5</vt:i4>
      </vt:variant>
      <vt:variant>
        <vt:lpwstr>\\NYDFS01\Shared\TCS\TA\User Guides\TA1061 General Workmanship Cleaning.DOC</vt:lpwstr>
      </vt:variant>
      <vt:variant>
        <vt:lpwstr/>
      </vt:variant>
      <vt:variant>
        <vt:i4>4390967</vt:i4>
      </vt:variant>
      <vt:variant>
        <vt:i4>300</vt:i4>
      </vt:variant>
      <vt:variant>
        <vt:i4>0</vt:i4>
      </vt:variant>
      <vt:variant>
        <vt:i4>5</vt:i4>
      </vt:variant>
      <vt:variant>
        <vt:lpwstr>\\NYDFS01\Shared\TCS\TA\User Guides\TA1051 Heated Ultrasonic Cleaning.DOC</vt:lpwstr>
      </vt:variant>
      <vt:variant>
        <vt:lpwstr/>
      </vt:variant>
      <vt:variant>
        <vt:i4>4653109</vt:i4>
      </vt:variant>
      <vt:variant>
        <vt:i4>297</vt:i4>
      </vt:variant>
      <vt:variant>
        <vt:i4>0</vt:i4>
      </vt:variant>
      <vt:variant>
        <vt:i4>5</vt:i4>
      </vt:variant>
      <vt:variant>
        <vt:lpwstr>\\NYDFS01\Shared\TCS\QA\Process Maps\QA01 - Document &amp; Data Control of TCS.htm</vt:lpwstr>
      </vt:variant>
      <vt:variant>
        <vt:lpwstr/>
      </vt:variant>
      <vt:variant>
        <vt:i4>4391034</vt:i4>
      </vt:variant>
      <vt:variant>
        <vt:i4>294</vt:i4>
      </vt:variant>
      <vt:variant>
        <vt:i4>0</vt:i4>
      </vt:variant>
      <vt:variant>
        <vt:i4>5</vt:i4>
      </vt:variant>
      <vt:variant>
        <vt:lpwstr>\\NYDFS01\Shared\TCS\QA\Forms\QA071 Visual Inspection Master template.xls</vt:lpwstr>
      </vt:variant>
      <vt:variant>
        <vt:lpwstr/>
      </vt:variant>
      <vt:variant>
        <vt:i4>8192012</vt:i4>
      </vt:variant>
      <vt:variant>
        <vt:i4>291</vt:i4>
      </vt:variant>
      <vt:variant>
        <vt:i4>0</vt:i4>
      </vt:variant>
      <vt:variant>
        <vt:i4>5</vt:i4>
      </vt:variant>
      <vt:variant>
        <vt:lpwstr>\\NYDFS01\Shared\TCS\DD\Process Maps\DD02-ECO Process Map.htm</vt:lpwstr>
      </vt:variant>
      <vt:variant>
        <vt:lpwstr/>
      </vt:variant>
      <vt:variant>
        <vt:i4>4653183</vt:i4>
      </vt:variant>
      <vt:variant>
        <vt:i4>288</vt:i4>
      </vt:variant>
      <vt:variant>
        <vt:i4>0</vt:i4>
      </vt:variant>
      <vt:variant>
        <vt:i4>5</vt:i4>
      </vt:variant>
      <vt:variant>
        <vt:lpwstr>\\NYDFS01\Shared\TCS\DD\User Guides\DD1045 Users Guide - Creating-Closing-Reviewing Document Numbers and ECO Numbers.doc</vt:lpwstr>
      </vt:variant>
      <vt:variant>
        <vt:lpwstr/>
      </vt:variant>
      <vt:variant>
        <vt:i4>5111840</vt:i4>
      </vt:variant>
      <vt:variant>
        <vt:i4>285</vt:i4>
      </vt:variant>
      <vt:variant>
        <vt:i4>0</vt:i4>
      </vt:variant>
      <vt:variant>
        <vt:i4>5</vt:i4>
      </vt:variant>
      <vt:variant>
        <vt:lpwstr>\\NYDFS01\Shared\TCS\TA\Forms\TA088 Standard Operating Procedure.doc</vt:lpwstr>
      </vt:variant>
      <vt:variant>
        <vt:lpwstr/>
      </vt:variant>
      <vt:variant>
        <vt:i4>2949192</vt:i4>
      </vt:variant>
      <vt:variant>
        <vt:i4>282</vt:i4>
      </vt:variant>
      <vt:variant>
        <vt:i4>0</vt:i4>
      </vt:variant>
      <vt:variant>
        <vt:i4>5</vt:i4>
      </vt:variant>
      <vt:variant>
        <vt:lpwstr>\\NYDFS01\Shared\TCS\EN\User Guides\EN1001 Rules for the Creation of a BOM  Router Users Guide.doc</vt:lpwstr>
      </vt:variant>
      <vt:variant>
        <vt:lpwstr/>
      </vt:variant>
      <vt:variant>
        <vt:i4>983122</vt:i4>
      </vt:variant>
      <vt:variant>
        <vt:i4>279</vt:i4>
      </vt:variant>
      <vt:variant>
        <vt:i4>0</vt:i4>
      </vt:variant>
      <vt:variant>
        <vt:i4>5</vt:i4>
      </vt:variant>
      <vt:variant>
        <vt:lpwstr>\\NYDFS01\vol2drft\Users\DRAFTING\Master\27,000\27281.doc</vt:lpwstr>
      </vt:variant>
      <vt:variant>
        <vt:lpwstr/>
      </vt:variant>
      <vt:variant>
        <vt:i4>1441840</vt:i4>
      </vt:variant>
      <vt:variant>
        <vt:i4>248</vt:i4>
      </vt:variant>
      <vt:variant>
        <vt:i4>0</vt:i4>
      </vt:variant>
      <vt:variant>
        <vt:i4>5</vt:i4>
      </vt:variant>
      <vt:variant>
        <vt:lpwstr/>
      </vt:variant>
      <vt:variant>
        <vt:lpwstr>_Toc355162074</vt:lpwstr>
      </vt:variant>
      <vt:variant>
        <vt:i4>1441840</vt:i4>
      </vt:variant>
      <vt:variant>
        <vt:i4>242</vt:i4>
      </vt:variant>
      <vt:variant>
        <vt:i4>0</vt:i4>
      </vt:variant>
      <vt:variant>
        <vt:i4>5</vt:i4>
      </vt:variant>
      <vt:variant>
        <vt:lpwstr/>
      </vt:variant>
      <vt:variant>
        <vt:lpwstr>_Toc355162073</vt:lpwstr>
      </vt:variant>
      <vt:variant>
        <vt:i4>1441840</vt:i4>
      </vt:variant>
      <vt:variant>
        <vt:i4>236</vt:i4>
      </vt:variant>
      <vt:variant>
        <vt:i4>0</vt:i4>
      </vt:variant>
      <vt:variant>
        <vt:i4>5</vt:i4>
      </vt:variant>
      <vt:variant>
        <vt:lpwstr/>
      </vt:variant>
      <vt:variant>
        <vt:lpwstr>_Toc355162072</vt:lpwstr>
      </vt:variant>
      <vt:variant>
        <vt:i4>1441840</vt:i4>
      </vt:variant>
      <vt:variant>
        <vt:i4>230</vt:i4>
      </vt:variant>
      <vt:variant>
        <vt:i4>0</vt:i4>
      </vt:variant>
      <vt:variant>
        <vt:i4>5</vt:i4>
      </vt:variant>
      <vt:variant>
        <vt:lpwstr/>
      </vt:variant>
      <vt:variant>
        <vt:lpwstr>_Toc355162071</vt:lpwstr>
      </vt:variant>
      <vt:variant>
        <vt:i4>1441840</vt:i4>
      </vt:variant>
      <vt:variant>
        <vt:i4>224</vt:i4>
      </vt:variant>
      <vt:variant>
        <vt:i4>0</vt:i4>
      </vt:variant>
      <vt:variant>
        <vt:i4>5</vt:i4>
      </vt:variant>
      <vt:variant>
        <vt:lpwstr/>
      </vt:variant>
      <vt:variant>
        <vt:lpwstr>_Toc355162070</vt:lpwstr>
      </vt:variant>
      <vt:variant>
        <vt:i4>1507376</vt:i4>
      </vt:variant>
      <vt:variant>
        <vt:i4>218</vt:i4>
      </vt:variant>
      <vt:variant>
        <vt:i4>0</vt:i4>
      </vt:variant>
      <vt:variant>
        <vt:i4>5</vt:i4>
      </vt:variant>
      <vt:variant>
        <vt:lpwstr/>
      </vt:variant>
      <vt:variant>
        <vt:lpwstr>_Toc355162069</vt:lpwstr>
      </vt:variant>
      <vt:variant>
        <vt:i4>1507376</vt:i4>
      </vt:variant>
      <vt:variant>
        <vt:i4>212</vt:i4>
      </vt:variant>
      <vt:variant>
        <vt:i4>0</vt:i4>
      </vt:variant>
      <vt:variant>
        <vt:i4>5</vt:i4>
      </vt:variant>
      <vt:variant>
        <vt:lpwstr/>
      </vt:variant>
      <vt:variant>
        <vt:lpwstr>_Toc355162068</vt:lpwstr>
      </vt:variant>
      <vt:variant>
        <vt:i4>1507376</vt:i4>
      </vt:variant>
      <vt:variant>
        <vt:i4>206</vt:i4>
      </vt:variant>
      <vt:variant>
        <vt:i4>0</vt:i4>
      </vt:variant>
      <vt:variant>
        <vt:i4>5</vt:i4>
      </vt:variant>
      <vt:variant>
        <vt:lpwstr/>
      </vt:variant>
      <vt:variant>
        <vt:lpwstr>_Toc355162067</vt:lpwstr>
      </vt:variant>
      <vt:variant>
        <vt:i4>1507376</vt:i4>
      </vt:variant>
      <vt:variant>
        <vt:i4>200</vt:i4>
      </vt:variant>
      <vt:variant>
        <vt:i4>0</vt:i4>
      </vt:variant>
      <vt:variant>
        <vt:i4>5</vt:i4>
      </vt:variant>
      <vt:variant>
        <vt:lpwstr/>
      </vt:variant>
      <vt:variant>
        <vt:lpwstr>_Toc355162066</vt:lpwstr>
      </vt:variant>
      <vt:variant>
        <vt:i4>1507376</vt:i4>
      </vt:variant>
      <vt:variant>
        <vt:i4>194</vt:i4>
      </vt:variant>
      <vt:variant>
        <vt:i4>0</vt:i4>
      </vt:variant>
      <vt:variant>
        <vt:i4>5</vt:i4>
      </vt:variant>
      <vt:variant>
        <vt:lpwstr/>
      </vt:variant>
      <vt:variant>
        <vt:lpwstr>_Toc355162065</vt:lpwstr>
      </vt:variant>
      <vt:variant>
        <vt:i4>1507376</vt:i4>
      </vt:variant>
      <vt:variant>
        <vt:i4>188</vt:i4>
      </vt:variant>
      <vt:variant>
        <vt:i4>0</vt:i4>
      </vt:variant>
      <vt:variant>
        <vt:i4>5</vt:i4>
      </vt:variant>
      <vt:variant>
        <vt:lpwstr/>
      </vt:variant>
      <vt:variant>
        <vt:lpwstr>_Toc355162064</vt:lpwstr>
      </vt:variant>
      <vt:variant>
        <vt:i4>1507376</vt:i4>
      </vt:variant>
      <vt:variant>
        <vt:i4>182</vt:i4>
      </vt:variant>
      <vt:variant>
        <vt:i4>0</vt:i4>
      </vt:variant>
      <vt:variant>
        <vt:i4>5</vt:i4>
      </vt:variant>
      <vt:variant>
        <vt:lpwstr/>
      </vt:variant>
      <vt:variant>
        <vt:lpwstr>_Toc355162063</vt:lpwstr>
      </vt:variant>
      <vt:variant>
        <vt:i4>1507376</vt:i4>
      </vt:variant>
      <vt:variant>
        <vt:i4>176</vt:i4>
      </vt:variant>
      <vt:variant>
        <vt:i4>0</vt:i4>
      </vt:variant>
      <vt:variant>
        <vt:i4>5</vt:i4>
      </vt:variant>
      <vt:variant>
        <vt:lpwstr/>
      </vt:variant>
      <vt:variant>
        <vt:lpwstr>_Toc355162062</vt:lpwstr>
      </vt:variant>
      <vt:variant>
        <vt:i4>1507376</vt:i4>
      </vt:variant>
      <vt:variant>
        <vt:i4>170</vt:i4>
      </vt:variant>
      <vt:variant>
        <vt:i4>0</vt:i4>
      </vt:variant>
      <vt:variant>
        <vt:i4>5</vt:i4>
      </vt:variant>
      <vt:variant>
        <vt:lpwstr/>
      </vt:variant>
      <vt:variant>
        <vt:lpwstr>_Toc355162061</vt:lpwstr>
      </vt:variant>
      <vt:variant>
        <vt:i4>1507376</vt:i4>
      </vt:variant>
      <vt:variant>
        <vt:i4>164</vt:i4>
      </vt:variant>
      <vt:variant>
        <vt:i4>0</vt:i4>
      </vt:variant>
      <vt:variant>
        <vt:i4>5</vt:i4>
      </vt:variant>
      <vt:variant>
        <vt:lpwstr/>
      </vt:variant>
      <vt:variant>
        <vt:lpwstr>_Toc355162060</vt:lpwstr>
      </vt:variant>
      <vt:variant>
        <vt:i4>1310768</vt:i4>
      </vt:variant>
      <vt:variant>
        <vt:i4>158</vt:i4>
      </vt:variant>
      <vt:variant>
        <vt:i4>0</vt:i4>
      </vt:variant>
      <vt:variant>
        <vt:i4>5</vt:i4>
      </vt:variant>
      <vt:variant>
        <vt:lpwstr/>
      </vt:variant>
      <vt:variant>
        <vt:lpwstr>_Toc355162059</vt:lpwstr>
      </vt:variant>
      <vt:variant>
        <vt:i4>1310768</vt:i4>
      </vt:variant>
      <vt:variant>
        <vt:i4>152</vt:i4>
      </vt:variant>
      <vt:variant>
        <vt:i4>0</vt:i4>
      </vt:variant>
      <vt:variant>
        <vt:i4>5</vt:i4>
      </vt:variant>
      <vt:variant>
        <vt:lpwstr/>
      </vt:variant>
      <vt:variant>
        <vt:lpwstr>_Toc355162058</vt:lpwstr>
      </vt:variant>
      <vt:variant>
        <vt:i4>1310768</vt:i4>
      </vt:variant>
      <vt:variant>
        <vt:i4>146</vt:i4>
      </vt:variant>
      <vt:variant>
        <vt:i4>0</vt:i4>
      </vt:variant>
      <vt:variant>
        <vt:i4>5</vt:i4>
      </vt:variant>
      <vt:variant>
        <vt:lpwstr/>
      </vt:variant>
      <vt:variant>
        <vt:lpwstr>_Toc355162057</vt:lpwstr>
      </vt:variant>
      <vt:variant>
        <vt:i4>1310768</vt:i4>
      </vt:variant>
      <vt:variant>
        <vt:i4>140</vt:i4>
      </vt:variant>
      <vt:variant>
        <vt:i4>0</vt:i4>
      </vt:variant>
      <vt:variant>
        <vt:i4>5</vt:i4>
      </vt:variant>
      <vt:variant>
        <vt:lpwstr/>
      </vt:variant>
      <vt:variant>
        <vt:lpwstr>_Toc355162056</vt:lpwstr>
      </vt:variant>
      <vt:variant>
        <vt:i4>1310768</vt:i4>
      </vt:variant>
      <vt:variant>
        <vt:i4>134</vt:i4>
      </vt:variant>
      <vt:variant>
        <vt:i4>0</vt:i4>
      </vt:variant>
      <vt:variant>
        <vt:i4>5</vt:i4>
      </vt:variant>
      <vt:variant>
        <vt:lpwstr/>
      </vt:variant>
      <vt:variant>
        <vt:lpwstr>_Toc355162055</vt:lpwstr>
      </vt:variant>
      <vt:variant>
        <vt:i4>1310768</vt:i4>
      </vt:variant>
      <vt:variant>
        <vt:i4>128</vt:i4>
      </vt:variant>
      <vt:variant>
        <vt:i4>0</vt:i4>
      </vt:variant>
      <vt:variant>
        <vt:i4>5</vt:i4>
      </vt:variant>
      <vt:variant>
        <vt:lpwstr/>
      </vt:variant>
      <vt:variant>
        <vt:lpwstr>_Toc355162054</vt:lpwstr>
      </vt:variant>
      <vt:variant>
        <vt:i4>1310768</vt:i4>
      </vt:variant>
      <vt:variant>
        <vt:i4>122</vt:i4>
      </vt:variant>
      <vt:variant>
        <vt:i4>0</vt:i4>
      </vt:variant>
      <vt:variant>
        <vt:i4>5</vt:i4>
      </vt:variant>
      <vt:variant>
        <vt:lpwstr/>
      </vt:variant>
      <vt:variant>
        <vt:lpwstr>_Toc355162053</vt:lpwstr>
      </vt:variant>
      <vt:variant>
        <vt:i4>1310768</vt:i4>
      </vt:variant>
      <vt:variant>
        <vt:i4>116</vt:i4>
      </vt:variant>
      <vt:variant>
        <vt:i4>0</vt:i4>
      </vt:variant>
      <vt:variant>
        <vt:i4>5</vt:i4>
      </vt:variant>
      <vt:variant>
        <vt:lpwstr/>
      </vt:variant>
      <vt:variant>
        <vt:lpwstr>_Toc355162052</vt:lpwstr>
      </vt:variant>
      <vt:variant>
        <vt:i4>1310768</vt:i4>
      </vt:variant>
      <vt:variant>
        <vt:i4>110</vt:i4>
      </vt:variant>
      <vt:variant>
        <vt:i4>0</vt:i4>
      </vt:variant>
      <vt:variant>
        <vt:i4>5</vt:i4>
      </vt:variant>
      <vt:variant>
        <vt:lpwstr/>
      </vt:variant>
      <vt:variant>
        <vt:lpwstr>_Toc355162051</vt:lpwstr>
      </vt:variant>
      <vt:variant>
        <vt:i4>1310768</vt:i4>
      </vt:variant>
      <vt:variant>
        <vt:i4>104</vt:i4>
      </vt:variant>
      <vt:variant>
        <vt:i4>0</vt:i4>
      </vt:variant>
      <vt:variant>
        <vt:i4>5</vt:i4>
      </vt:variant>
      <vt:variant>
        <vt:lpwstr/>
      </vt:variant>
      <vt:variant>
        <vt:lpwstr>_Toc355162050</vt:lpwstr>
      </vt:variant>
      <vt:variant>
        <vt:i4>1376304</vt:i4>
      </vt:variant>
      <vt:variant>
        <vt:i4>98</vt:i4>
      </vt:variant>
      <vt:variant>
        <vt:i4>0</vt:i4>
      </vt:variant>
      <vt:variant>
        <vt:i4>5</vt:i4>
      </vt:variant>
      <vt:variant>
        <vt:lpwstr/>
      </vt:variant>
      <vt:variant>
        <vt:lpwstr>_Toc355162049</vt:lpwstr>
      </vt:variant>
      <vt:variant>
        <vt:i4>1376304</vt:i4>
      </vt:variant>
      <vt:variant>
        <vt:i4>92</vt:i4>
      </vt:variant>
      <vt:variant>
        <vt:i4>0</vt:i4>
      </vt:variant>
      <vt:variant>
        <vt:i4>5</vt:i4>
      </vt:variant>
      <vt:variant>
        <vt:lpwstr/>
      </vt:variant>
      <vt:variant>
        <vt:lpwstr>_Toc355162048</vt:lpwstr>
      </vt:variant>
      <vt:variant>
        <vt:i4>1376304</vt:i4>
      </vt:variant>
      <vt:variant>
        <vt:i4>86</vt:i4>
      </vt:variant>
      <vt:variant>
        <vt:i4>0</vt:i4>
      </vt:variant>
      <vt:variant>
        <vt:i4>5</vt:i4>
      </vt:variant>
      <vt:variant>
        <vt:lpwstr/>
      </vt:variant>
      <vt:variant>
        <vt:lpwstr>_Toc355162047</vt:lpwstr>
      </vt:variant>
      <vt:variant>
        <vt:i4>1376304</vt:i4>
      </vt:variant>
      <vt:variant>
        <vt:i4>80</vt:i4>
      </vt:variant>
      <vt:variant>
        <vt:i4>0</vt:i4>
      </vt:variant>
      <vt:variant>
        <vt:i4>5</vt:i4>
      </vt:variant>
      <vt:variant>
        <vt:lpwstr/>
      </vt:variant>
      <vt:variant>
        <vt:lpwstr>_Toc355162046</vt:lpwstr>
      </vt:variant>
      <vt:variant>
        <vt:i4>1376304</vt:i4>
      </vt:variant>
      <vt:variant>
        <vt:i4>74</vt:i4>
      </vt:variant>
      <vt:variant>
        <vt:i4>0</vt:i4>
      </vt:variant>
      <vt:variant>
        <vt:i4>5</vt:i4>
      </vt:variant>
      <vt:variant>
        <vt:lpwstr/>
      </vt:variant>
      <vt:variant>
        <vt:lpwstr>_Toc355162045</vt:lpwstr>
      </vt:variant>
      <vt:variant>
        <vt:i4>1376304</vt:i4>
      </vt:variant>
      <vt:variant>
        <vt:i4>68</vt:i4>
      </vt:variant>
      <vt:variant>
        <vt:i4>0</vt:i4>
      </vt:variant>
      <vt:variant>
        <vt:i4>5</vt:i4>
      </vt:variant>
      <vt:variant>
        <vt:lpwstr/>
      </vt:variant>
      <vt:variant>
        <vt:lpwstr>_Toc355162044</vt:lpwstr>
      </vt:variant>
      <vt:variant>
        <vt:i4>1376304</vt:i4>
      </vt:variant>
      <vt:variant>
        <vt:i4>62</vt:i4>
      </vt:variant>
      <vt:variant>
        <vt:i4>0</vt:i4>
      </vt:variant>
      <vt:variant>
        <vt:i4>5</vt:i4>
      </vt:variant>
      <vt:variant>
        <vt:lpwstr/>
      </vt:variant>
      <vt:variant>
        <vt:lpwstr>_Toc355162043</vt:lpwstr>
      </vt:variant>
      <vt:variant>
        <vt:i4>1376304</vt:i4>
      </vt:variant>
      <vt:variant>
        <vt:i4>56</vt:i4>
      </vt:variant>
      <vt:variant>
        <vt:i4>0</vt:i4>
      </vt:variant>
      <vt:variant>
        <vt:i4>5</vt:i4>
      </vt:variant>
      <vt:variant>
        <vt:lpwstr/>
      </vt:variant>
      <vt:variant>
        <vt:lpwstr>_Toc355162042</vt:lpwstr>
      </vt:variant>
      <vt:variant>
        <vt:i4>1376304</vt:i4>
      </vt:variant>
      <vt:variant>
        <vt:i4>50</vt:i4>
      </vt:variant>
      <vt:variant>
        <vt:i4>0</vt:i4>
      </vt:variant>
      <vt:variant>
        <vt:i4>5</vt:i4>
      </vt:variant>
      <vt:variant>
        <vt:lpwstr/>
      </vt:variant>
      <vt:variant>
        <vt:lpwstr>_Toc355162041</vt:lpwstr>
      </vt:variant>
      <vt:variant>
        <vt:i4>1376304</vt:i4>
      </vt:variant>
      <vt:variant>
        <vt:i4>44</vt:i4>
      </vt:variant>
      <vt:variant>
        <vt:i4>0</vt:i4>
      </vt:variant>
      <vt:variant>
        <vt:i4>5</vt:i4>
      </vt:variant>
      <vt:variant>
        <vt:lpwstr/>
      </vt:variant>
      <vt:variant>
        <vt:lpwstr>_Toc355162040</vt:lpwstr>
      </vt:variant>
      <vt:variant>
        <vt:i4>1179696</vt:i4>
      </vt:variant>
      <vt:variant>
        <vt:i4>38</vt:i4>
      </vt:variant>
      <vt:variant>
        <vt:i4>0</vt:i4>
      </vt:variant>
      <vt:variant>
        <vt:i4>5</vt:i4>
      </vt:variant>
      <vt:variant>
        <vt:lpwstr/>
      </vt:variant>
      <vt:variant>
        <vt:lpwstr>_Toc355162039</vt:lpwstr>
      </vt:variant>
      <vt:variant>
        <vt:i4>1179696</vt:i4>
      </vt:variant>
      <vt:variant>
        <vt:i4>32</vt:i4>
      </vt:variant>
      <vt:variant>
        <vt:i4>0</vt:i4>
      </vt:variant>
      <vt:variant>
        <vt:i4>5</vt:i4>
      </vt:variant>
      <vt:variant>
        <vt:lpwstr/>
      </vt:variant>
      <vt:variant>
        <vt:lpwstr>_Toc355162038</vt:lpwstr>
      </vt:variant>
      <vt:variant>
        <vt:i4>1179696</vt:i4>
      </vt:variant>
      <vt:variant>
        <vt:i4>26</vt:i4>
      </vt:variant>
      <vt:variant>
        <vt:i4>0</vt:i4>
      </vt:variant>
      <vt:variant>
        <vt:i4>5</vt:i4>
      </vt:variant>
      <vt:variant>
        <vt:lpwstr/>
      </vt:variant>
      <vt:variant>
        <vt:lpwstr>_Toc355162037</vt:lpwstr>
      </vt:variant>
      <vt:variant>
        <vt:i4>1179696</vt:i4>
      </vt:variant>
      <vt:variant>
        <vt:i4>20</vt:i4>
      </vt:variant>
      <vt:variant>
        <vt:i4>0</vt:i4>
      </vt:variant>
      <vt:variant>
        <vt:i4>5</vt:i4>
      </vt:variant>
      <vt:variant>
        <vt:lpwstr/>
      </vt:variant>
      <vt:variant>
        <vt:lpwstr>_Toc355162036</vt:lpwstr>
      </vt:variant>
      <vt:variant>
        <vt:i4>1179696</vt:i4>
      </vt:variant>
      <vt:variant>
        <vt:i4>14</vt:i4>
      </vt:variant>
      <vt:variant>
        <vt:i4>0</vt:i4>
      </vt:variant>
      <vt:variant>
        <vt:i4>5</vt:i4>
      </vt:variant>
      <vt:variant>
        <vt:lpwstr/>
      </vt:variant>
      <vt:variant>
        <vt:lpwstr>_Toc355162035</vt:lpwstr>
      </vt:variant>
      <vt:variant>
        <vt:i4>1179696</vt:i4>
      </vt:variant>
      <vt:variant>
        <vt:i4>8</vt:i4>
      </vt:variant>
      <vt:variant>
        <vt:i4>0</vt:i4>
      </vt:variant>
      <vt:variant>
        <vt:i4>5</vt:i4>
      </vt:variant>
      <vt:variant>
        <vt:lpwstr/>
      </vt:variant>
      <vt:variant>
        <vt:lpwstr>_Toc355162034</vt:lpwstr>
      </vt:variant>
      <vt:variant>
        <vt:i4>1179696</vt:i4>
      </vt:variant>
      <vt:variant>
        <vt:i4>2</vt:i4>
      </vt:variant>
      <vt:variant>
        <vt:i4>0</vt:i4>
      </vt:variant>
      <vt:variant>
        <vt:i4>5</vt:i4>
      </vt:variant>
      <vt:variant>
        <vt:lpwstr/>
      </vt:variant>
      <vt:variant>
        <vt:lpwstr>_Toc355162033</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Eric Vogel</cp:lastModifiedBy>
  <cp:revision>4</cp:revision>
  <cp:lastPrinted>2018-03-06T19:31:00Z</cp:lastPrinted>
  <dcterms:created xsi:type="dcterms:W3CDTF">2018-03-28T18:37:00Z</dcterms:created>
  <dcterms:modified xsi:type="dcterms:W3CDTF">2018-03-28T19:01:00Z</dcterms:modified>
</cp:coreProperties>
</file>