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C2" w:rsidRPr="00D63E25" w:rsidRDefault="00D63E25" w:rsidP="00D63E2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</w:t>
      </w:r>
      <w:r w:rsidRPr="00D63E25">
        <w:rPr>
          <w:sz w:val="24"/>
          <w:szCs w:val="24"/>
          <w:u w:val="single"/>
        </w:rPr>
        <w:t>O comes in with Job paperwork</w:t>
      </w:r>
    </w:p>
    <w:p w:rsidR="003C2FC2" w:rsidRDefault="00D63E25" w:rsidP="00D63E25">
      <w:pPr>
        <w:numPr>
          <w:ilvl w:val="0"/>
          <w:numId w:val="11"/>
        </w:numPr>
        <w:tabs>
          <w:tab w:val="clear" w:pos="108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Review job paperwork for completeness.</w:t>
      </w:r>
    </w:p>
    <w:p w:rsidR="00D63E25" w:rsidRDefault="00D63E25" w:rsidP="00D63E25">
      <w:pPr>
        <w:numPr>
          <w:ilvl w:val="0"/>
          <w:numId w:val="11"/>
        </w:numPr>
        <w:tabs>
          <w:tab w:val="clear" w:pos="108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If item need calibration (cal step not complete), move item to applicable </w:t>
      </w:r>
      <w:smartTag w:uri="urn:schemas-microsoft-com:office:smarttags" w:element="PlaceName">
        <w:r>
          <w:rPr>
            <w:sz w:val="24"/>
            <w:szCs w:val="24"/>
          </w:rPr>
          <w:t>Tech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Center</w:t>
        </w:r>
      </w:smartTag>
      <w:r>
        <w:rPr>
          <w:sz w:val="24"/>
          <w:szCs w:val="24"/>
        </w:rPr>
        <w:t xml:space="preserve"> “Recal” location in BSD and forward item to applicable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Tech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Center</w:t>
          </w:r>
        </w:smartTag>
      </w:smartTag>
      <w:r>
        <w:rPr>
          <w:sz w:val="24"/>
          <w:szCs w:val="24"/>
        </w:rPr>
        <w:t xml:space="preserve"> / Operations.</w:t>
      </w:r>
    </w:p>
    <w:p w:rsidR="00D63E25" w:rsidRDefault="00D63E25" w:rsidP="00D63E25">
      <w:pPr>
        <w:numPr>
          <w:ilvl w:val="0"/>
          <w:numId w:val="11"/>
        </w:numPr>
        <w:tabs>
          <w:tab w:val="clear" w:pos="108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If Engineering sign-off is required, contact Engineering for timeframe needed for sign-off and end-use location in BSD; move item to applicable location in BSD and forward item to end-user.</w:t>
      </w:r>
    </w:p>
    <w:p w:rsidR="00D63E25" w:rsidRDefault="00D63E25" w:rsidP="00D63E25">
      <w:pPr>
        <w:ind w:left="360"/>
        <w:rPr>
          <w:sz w:val="24"/>
          <w:szCs w:val="24"/>
        </w:rPr>
      </w:pPr>
      <w:r>
        <w:rPr>
          <w:sz w:val="24"/>
          <w:szCs w:val="24"/>
        </w:rPr>
        <w:t>Note: DO NOT MOVE ITEM TO END-USER “NAME” LOCATION IN BSD.</w:t>
      </w:r>
    </w:p>
    <w:p w:rsidR="00D63E25" w:rsidRDefault="00D63E25" w:rsidP="00D63E25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If Accessories are missing, move item to applicable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Tech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Center</w:t>
          </w:r>
        </w:smartTag>
      </w:smartTag>
      <w:r>
        <w:rPr>
          <w:sz w:val="24"/>
          <w:szCs w:val="24"/>
        </w:rPr>
        <w:t xml:space="preserve"> “FG” location in BSD; forward item to Final Inspection.</w:t>
      </w:r>
    </w:p>
    <w:p w:rsidR="00D63E25" w:rsidRPr="00651447" w:rsidRDefault="00D63E25" w:rsidP="00D63E25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If 12 hour Stabilize is not done, move item to applicable </w:t>
      </w:r>
      <w:smartTag w:uri="urn:schemas-microsoft-com:office:smarttags" w:element="PlaceName">
        <w:r>
          <w:rPr>
            <w:sz w:val="24"/>
            <w:szCs w:val="24"/>
          </w:rPr>
          <w:t>Tech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Center</w:t>
        </w:r>
      </w:smartTag>
      <w:r>
        <w:rPr>
          <w:sz w:val="24"/>
          <w:szCs w:val="24"/>
        </w:rPr>
        <w:t xml:space="preserve"> “Recal” location in BSD and forward </w:t>
      </w:r>
      <w:r w:rsidRPr="00651447">
        <w:rPr>
          <w:sz w:val="24"/>
          <w:szCs w:val="24"/>
        </w:rPr>
        <w:t>item to applicable Tech Center / Operations.</w:t>
      </w:r>
    </w:p>
    <w:p w:rsidR="00D63E25" w:rsidRPr="00651447" w:rsidRDefault="00D63E25" w:rsidP="00D63E25">
      <w:pPr>
        <w:rPr>
          <w:sz w:val="24"/>
          <w:szCs w:val="24"/>
        </w:rPr>
      </w:pPr>
    </w:p>
    <w:p w:rsidR="0000034B" w:rsidRPr="00651447" w:rsidRDefault="00D63E25" w:rsidP="005578C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651447">
        <w:rPr>
          <w:sz w:val="24"/>
          <w:szCs w:val="24"/>
          <w:u w:val="single"/>
        </w:rPr>
        <w:t xml:space="preserve">TO comes in with a </w:t>
      </w:r>
      <w:r w:rsidR="005578CB" w:rsidRPr="00651447">
        <w:rPr>
          <w:sz w:val="24"/>
          <w:szCs w:val="24"/>
          <w:u w:val="single"/>
        </w:rPr>
        <w:t>QA020</w:t>
      </w:r>
      <w:r w:rsidRPr="00651447">
        <w:rPr>
          <w:sz w:val="24"/>
          <w:szCs w:val="24"/>
          <w:u w:val="single"/>
        </w:rPr>
        <w:t xml:space="preserve"> </w:t>
      </w:r>
      <w:r w:rsidR="005578CB" w:rsidRPr="00651447">
        <w:rPr>
          <w:sz w:val="24"/>
          <w:szCs w:val="24"/>
        </w:rPr>
        <w:t>Material Disposition Report/Deviation Notice</w:t>
      </w:r>
    </w:p>
    <w:p w:rsidR="00D63E25" w:rsidRPr="00651447" w:rsidRDefault="00D63E25" w:rsidP="00D63E2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651447">
        <w:rPr>
          <w:sz w:val="24"/>
          <w:szCs w:val="24"/>
        </w:rPr>
        <w:t xml:space="preserve">Review the </w:t>
      </w:r>
      <w:r w:rsidR="005578CB" w:rsidRPr="00651447">
        <w:rPr>
          <w:sz w:val="24"/>
          <w:szCs w:val="24"/>
        </w:rPr>
        <w:t>QA020</w:t>
      </w:r>
      <w:r w:rsidRPr="00651447">
        <w:rPr>
          <w:sz w:val="24"/>
          <w:szCs w:val="24"/>
        </w:rPr>
        <w:t xml:space="preserve"> for completeness.</w:t>
      </w:r>
      <w:bookmarkStart w:id="0" w:name="_GoBack"/>
      <w:bookmarkEnd w:id="0"/>
    </w:p>
    <w:p w:rsidR="00D63E25" w:rsidRDefault="00D63E25" w:rsidP="00D63E2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Follow rules as defined above.</w:t>
      </w:r>
    </w:p>
    <w:p w:rsidR="003C2FC2" w:rsidRDefault="003C2FC2" w:rsidP="00D63E25">
      <w:pPr>
        <w:rPr>
          <w:sz w:val="24"/>
          <w:szCs w:val="24"/>
        </w:rPr>
      </w:pPr>
    </w:p>
    <w:p w:rsidR="0000034B" w:rsidRPr="00D63E25" w:rsidRDefault="00D63E25" w:rsidP="00D63E25">
      <w:pPr>
        <w:rPr>
          <w:sz w:val="24"/>
          <w:szCs w:val="24"/>
          <w:u w:val="single"/>
        </w:rPr>
      </w:pPr>
      <w:r w:rsidRPr="00D63E25">
        <w:rPr>
          <w:sz w:val="24"/>
          <w:szCs w:val="24"/>
          <w:u w:val="single"/>
        </w:rPr>
        <w:t xml:space="preserve">TO items are </w:t>
      </w:r>
      <w:r w:rsidR="000C3CF5">
        <w:rPr>
          <w:sz w:val="24"/>
          <w:szCs w:val="24"/>
          <w:u w:val="single"/>
        </w:rPr>
        <w:t>labeled with a requestors name</w:t>
      </w:r>
      <w:r w:rsidR="0000034B" w:rsidRPr="00D63E25">
        <w:rPr>
          <w:sz w:val="24"/>
          <w:szCs w:val="24"/>
          <w:u w:val="single"/>
        </w:rPr>
        <w:t xml:space="preserve"> (cal use, engineering use, no job paperwork)</w:t>
      </w:r>
    </w:p>
    <w:p w:rsidR="000C3CF5" w:rsidRDefault="000C3CF5" w:rsidP="00D63E2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See Planner for instruction:</w:t>
      </w:r>
    </w:p>
    <w:p w:rsidR="00D63E25" w:rsidRDefault="000C3CF5" w:rsidP="000C3CF5">
      <w:pPr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Planner to </w:t>
      </w:r>
      <w:r w:rsidR="0085461B">
        <w:rPr>
          <w:sz w:val="24"/>
          <w:szCs w:val="24"/>
        </w:rPr>
        <w:t xml:space="preserve">Review Demand in Planning Detail Display in BSD to ensure request was </w:t>
      </w:r>
      <w:r w:rsidR="0085461B" w:rsidRPr="0085461B">
        <w:rPr>
          <w:sz w:val="24"/>
          <w:szCs w:val="24"/>
          <w:u w:val="single"/>
        </w:rPr>
        <w:t>not</w:t>
      </w:r>
      <w:r w:rsidR="0085461B">
        <w:rPr>
          <w:sz w:val="24"/>
          <w:szCs w:val="24"/>
        </w:rPr>
        <w:t xml:space="preserve"> to cover </w:t>
      </w:r>
      <w:proofErr w:type="gramStart"/>
      <w:r w:rsidR="0085461B">
        <w:rPr>
          <w:sz w:val="24"/>
          <w:szCs w:val="24"/>
        </w:rPr>
        <w:t>demand</w:t>
      </w:r>
      <w:proofErr w:type="gramEnd"/>
      <w:r w:rsidR="0085461B">
        <w:rPr>
          <w:sz w:val="24"/>
          <w:szCs w:val="24"/>
        </w:rPr>
        <w:t>.</w:t>
      </w:r>
    </w:p>
    <w:p w:rsidR="0085461B" w:rsidRDefault="0085461B" w:rsidP="00D63E2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If request is to cover Demand, move to applicable Inventory location in BSD and forward item as applicable.</w:t>
      </w:r>
    </w:p>
    <w:p w:rsidR="0085461B" w:rsidRDefault="0085461B" w:rsidP="00D63E2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If request is not for Demand, contact requestor for reason that item was sent, issue item out of the BSD using Misc. Issue and applicable Reason Code; forward item to end-user.</w:t>
      </w:r>
    </w:p>
    <w:p w:rsidR="0000034B" w:rsidRPr="00D95A7D" w:rsidRDefault="0000034B" w:rsidP="003C2FC2">
      <w:pPr>
        <w:ind w:left="360"/>
        <w:rPr>
          <w:sz w:val="24"/>
          <w:szCs w:val="24"/>
        </w:rPr>
      </w:pPr>
    </w:p>
    <w:sectPr w:rsidR="0000034B" w:rsidRPr="00D95A7D" w:rsidSect="006B663F">
      <w:headerReference w:type="default" r:id="rId7"/>
      <w:footerReference w:type="default" r:id="rId8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3D" w:rsidRDefault="00203C3D">
      <w:r>
        <w:separator/>
      </w:r>
    </w:p>
  </w:endnote>
  <w:endnote w:type="continuationSeparator" w:id="0">
    <w:p w:rsidR="00203C3D" w:rsidRDefault="0020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672"/>
      <w:gridCol w:w="6156"/>
      <w:gridCol w:w="1188"/>
    </w:tblGrid>
    <w:tr w:rsidR="00273E0E" w:rsidRPr="00203C3D" w:rsidTr="00203C3D">
      <w:tc>
        <w:tcPr>
          <w:tcW w:w="3672" w:type="dxa"/>
          <w:shd w:val="clear" w:color="auto" w:fill="auto"/>
          <w:vAlign w:val="center"/>
        </w:tcPr>
        <w:p w:rsidR="00273E0E" w:rsidRPr="00203C3D" w:rsidRDefault="00273E0E" w:rsidP="00203C3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273E0E" w:rsidRPr="00203C3D" w:rsidRDefault="00273E0E" w:rsidP="00203C3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273E0E" w:rsidRPr="00203C3D" w:rsidRDefault="00F24569" w:rsidP="00203C3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IC1002</w:t>
          </w:r>
        </w:p>
      </w:tc>
    </w:tr>
    <w:tr w:rsidR="00273E0E" w:rsidRPr="00203C3D" w:rsidTr="00203C3D">
      <w:tc>
        <w:tcPr>
          <w:tcW w:w="3672" w:type="dxa"/>
          <w:shd w:val="clear" w:color="auto" w:fill="auto"/>
          <w:vAlign w:val="center"/>
        </w:tcPr>
        <w:p w:rsidR="00273E0E" w:rsidRPr="00203C3D" w:rsidRDefault="00273E0E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273E0E" w:rsidRPr="00203C3D" w:rsidRDefault="00273E0E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03C3D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203C3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203C3D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203C3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5144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203C3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203C3D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203C3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203C3D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203C3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5144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203C3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273E0E" w:rsidRPr="00203C3D" w:rsidRDefault="00273E0E" w:rsidP="00203C3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203C3D">
            <w:rPr>
              <w:rFonts w:ascii="Arial" w:hAnsi="Arial" w:cs="Arial"/>
              <w:sz w:val="16"/>
              <w:szCs w:val="16"/>
            </w:rPr>
            <w:t>REV NR</w:t>
          </w:r>
        </w:p>
      </w:tc>
    </w:tr>
  </w:tbl>
  <w:p w:rsidR="00273E0E" w:rsidRPr="00895072" w:rsidRDefault="00273E0E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273E0E" w:rsidRPr="006B663F" w:rsidRDefault="00273E0E" w:rsidP="006B6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3D" w:rsidRDefault="00203C3D">
      <w:r>
        <w:separator/>
      </w:r>
    </w:p>
  </w:footnote>
  <w:footnote w:type="continuationSeparator" w:id="0">
    <w:p w:rsidR="00203C3D" w:rsidRDefault="00203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0E" w:rsidRDefault="00273E0E">
    <w:pPr>
      <w:pStyle w:val="Header"/>
      <w:rPr>
        <w:sz w:val="18"/>
      </w:rPr>
    </w:pPr>
    <w:r>
      <w:rPr>
        <w:rFonts w:ascii="Arial" w:hAnsi="Arial"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gTCS" o:spid="_x0000_s2050" type="#_x0000_t75" alt="Click to go to TCS" href="http://mypcb.pcb.com/tcs/" style="position:absolute;margin-left:385.05pt;margin-top:3.2pt;width:150pt;height:40.5pt;z-index:251658240" o:button="t">
          <v:imagedata r:id="rId1" r:href="rId2"/>
          <w10:wrap type="square"/>
        </v:shape>
      </w:pict>
    </w:r>
    <w:r>
      <w:rPr>
        <w:rFonts w:ascii="Arial" w:hAnsi="Arial"/>
        <w:noProof/>
        <w:sz w:val="28"/>
      </w:rPr>
      <w:pict>
        <v:shape id="_x0000_s2049" type="#_x0000_t75" alt="PCB Piezotronics, Inc." href="http://www.pcb.com/" style="position:absolute;margin-left:7.05pt;margin-top:3.2pt;width:262pt;height:37.5pt;z-index:251657216" o:button="t">
          <v:imagedata r:id="rId3" r:href="rId4"/>
          <w10:wrap type="square"/>
        </v:shape>
      </w:pict>
    </w:r>
  </w:p>
  <w:p w:rsidR="00273E0E" w:rsidRDefault="00273E0E" w:rsidP="00895072">
    <w:pPr>
      <w:rPr>
        <w:rFonts w:ascii="Arial" w:hAnsi="Arial"/>
        <w:sz w:val="28"/>
      </w:rPr>
    </w:pPr>
  </w:p>
  <w:p w:rsidR="00273E0E" w:rsidRDefault="00273E0E" w:rsidP="006C2FD8">
    <w:pPr>
      <w:jc w:val="center"/>
      <w:rPr>
        <w:rFonts w:ascii="Arial" w:hAnsi="Arial"/>
        <w:sz w:val="28"/>
      </w:rPr>
    </w:pPr>
  </w:p>
  <w:p w:rsidR="00273E0E" w:rsidRDefault="00273E0E" w:rsidP="006C2FD8">
    <w:pPr>
      <w:jc w:val="center"/>
      <w:rPr>
        <w:rFonts w:ascii="Arial" w:hAnsi="Arial"/>
        <w:sz w:val="28"/>
      </w:rPr>
    </w:pPr>
  </w:p>
  <w:p w:rsidR="00273E0E" w:rsidRPr="00FA50E8" w:rsidRDefault="00273E0E" w:rsidP="006C2FD8">
    <w:pPr>
      <w:jc w:val="center"/>
      <w:rPr>
        <w:rFonts w:ascii="Arial" w:hAnsi="Arial"/>
        <w:b/>
      </w:rPr>
    </w:pPr>
    <w:r w:rsidRPr="006C2FD8">
      <w:rPr>
        <w:rFonts w:ascii="Arial" w:hAnsi="Arial"/>
        <w:sz w:val="28"/>
      </w:rPr>
      <w:t xml:space="preserve">User Guide: </w:t>
    </w:r>
    <w:r w:rsidR="006B78AC">
      <w:rPr>
        <w:rFonts w:ascii="Arial" w:hAnsi="Arial"/>
        <w:sz w:val="28"/>
      </w:rPr>
      <w:t xml:space="preserve"> </w:t>
    </w:r>
    <w:r w:rsidR="00D95A7D">
      <w:rPr>
        <w:rFonts w:ascii="Arial" w:hAnsi="Arial"/>
        <w:sz w:val="28"/>
      </w:rPr>
      <w:t xml:space="preserve">Rules for Moving </w:t>
    </w:r>
    <w:r w:rsidR="00D63E25">
      <w:rPr>
        <w:rFonts w:ascii="Arial" w:hAnsi="Arial"/>
        <w:sz w:val="28"/>
      </w:rPr>
      <w:t xml:space="preserve">Transfer Order </w:t>
    </w:r>
    <w:r w:rsidR="00D95A7D">
      <w:rPr>
        <w:rFonts w:ascii="Arial" w:hAnsi="Arial"/>
        <w:sz w:val="28"/>
      </w:rPr>
      <w:t>Inventory</w:t>
    </w:r>
  </w:p>
  <w:p w:rsidR="00273E0E" w:rsidRDefault="00273E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A45"/>
    <w:multiLevelType w:val="hybridMultilevel"/>
    <w:tmpl w:val="B27A8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41DAD"/>
    <w:multiLevelType w:val="hybridMultilevel"/>
    <w:tmpl w:val="43684218"/>
    <w:lvl w:ilvl="0" w:tplc="7E68F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2442C5"/>
    <w:multiLevelType w:val="hybridMultilevel"/>
    <w:tmpl w:val="7BB2F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>
    <w:nsid w:val="2B5349EE"/>
    <w:multiLevelType w:val="hybridMultilevel"/>
    <w:tmpl w:val="C5B2B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2A3557"/>
    <w:multiLevelType w:val="hybridMultilevel"/>
    <w:tmpl w:val="6D420C7A"/>
    <w:lvl w:ilvl="0" w:tplc="520616D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367EEB"/>
    <w:multiLevelType w:val="hybridMultilevel"/>
    <w:tmpl w:val="7F8A6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3488F"/>
    <w:multiLevelType w:val="hybridMultilevel"/>
    <w:tmpl w:val="A6C415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ADA008B"/>
    <w:multiLevelType w:val="hybridMultilevel"/>
    <w:tmpl w:val="938AC26C"/>
    <w:lvl w:ilvl="0" w:tplc="873EEC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50D"/>
    <w:rsid w:val="0000034B"/>
    <w:rsid w:val="000A22C9"/>
    <w:rsid w:val="000B48F6"/>
    <w:rsid w:val="000C3CF5"/>
    <w:rsid w:val="000E3BBF"/>
    <w:rsid w:val="000F105A"/>
    <w:rsid w:val="00186F41"/>
    <w:rsid w:val="001A6F23"/>
    <w:rsid w:val="001D699F"/>
    <w:rsid w:val="001F0696"/>
    <w:rsid w:val="00203C3D"/>
    <w:rsid w:val="0020547D"/>
    <w:rsid w:val="00217B6F"/>
    <w:rsid w:val="0022518E"/>
    <w:rsid w:val="00273E0E"/>
    <w:rsid w:val="002A2E02"/>
    <w:rsid w:val="002E4721"/>
    <w:rsid w:val="0030710F"/>
    <w:rsid w:val="00311C66"/>
    <w:rsid w:val="00330870"/>
    <w:rsid w:val="00336957"/>
    <w:rsid w:val="00367B08"/>
    <w:rsid w:val="003C1CEF"/>
    <w:rsid w:val="003C2FC2"/>
    <w:rsid w:val="003C409F"/>
    <w:rsid w:val="003D1065"/>
    <w:rsid w:val="004313F1"/>
    <w:rsid w:val="00447B23"/>
    <w:rsid w:val="004B3295"/>
    <w:rsid w:val="004D350D"/>
    <w:rsid w:val="005578CB"/>
    <w:rsid w:val="005651D4"/>
    <w:rsid w:val="00567010"/>
    <w:rsid w:val="00591DA1"/>
    <w:rsid w:val="005B6DF3"/>
    <w:rsid w:val="005E245A"/>
    <w:rsid w:val="00631461"/>
    <w:rsid w:val="006435C0"/>
    <w:rsid w:val="00651447"/>
    <w:rsid w:val="006A0208"/>
    <w:rsid w:val="006B663F"/>
    <w:rsid w:val="006B78AC"/>
    <w:rsid w:val="006C2FD8"/>
    <w:rsid w:val="006C43AC"/>
    <w:rsid w:val="006D29DB"/>
    <w:rsid w:val="006D40EC"/>
    <w:rsid w:val="00713005"/>
    <w:rsid w:val="00742BE0"/>
    <w:rsid w:val="007D2CD2"/>
    <w:rsid w:val="0085461B"/>
    <w:rsid w:val="00890957"/>
    <w:rsid w:val="00895072"/>
    <w:rsid w:val="008A0677"/>
    <w:rsid w:val="008F5B89"/>
    <w:rsid w:val="00900D64"/>
    <w:rsid w:val="00991C41"/>
    <w:rsid w:val="009C7C6B"/>
    <w:rsid w:val="00A25E93"/>
    <w:rsid w:val="00A46EF4"/>
    <w:rsid w:val="00A47AC2"/>
    <w:rsid w:val="00A6329F"/>
    <w:rsid w:val="00AB30F6"/>
    <w:rsid w:val="00B0527C"/>
    <w:rsid w:val="00B059E4"/>
    <w:rsid w:val="00B63CF4"/>
    <w:rsid w:val="00B80BE2"/>
    <w:rsid w:val="00BB4667"/>
    <w:rsid w:val="00BC5F30"/>
    <w:rsid w:val="00BE1BF8"/>
    <w:rsid w:val="00BF0CC6"/>
    <w:rsid w:val="00C348DA"/>
    <w:rsid w:val="00C53EA6"/>
    <w:rsid w:val="00C700F2"/>
    <w:rsid w:val="00C841FA"/>
    <w:rsid w:val="00CA0DC1"/>
    <w:rsid w:val="00CD2070"/>
    <w:rsid w:val="00CF0A91"/>
    <w:rsid w:val="00D04DF5"/>
    <w:rsid w:val="00D4557E"/>
    <w:rsid w:val="00D63E25"/>
    <w:rsid w:val="00D91357"/>
    <w:rsid w:val="00D95A7D"/>
    <w:rsid w:val="00DF61D4"/>
    <w:rsid w:val="00E3677A"/>
    <w:rsid w:val="00E459A5"/>
    <w:rsid w:val="00E52623"/>
    <w:rsid w:val="00E935C3"/>
    <w:rsid w:val="00EA5B7E"/>
    <w:rsid w:val="00EB65E9"/>
    <w:rsid w:val="00EC31A9"/>
    <w:rsid w:val="00F24569"/>
    <w:rsid w:val="00F53273"/>
    <w:rsid w:val="00FA50E8"/>
    <w:rsid w:val="00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9">
    <w:name w:val="heading 9"/>
    <w:basedOn w:val="Normal"/>
    <w:next w:val="Normal"/>
    <w:qFormat/>
    <w:rsid w:val="00D4557E"/>
    <w:pPr>
      <w:keepNext/>
      <w:tabs>
        <w:tab w:val="left" w:pos="720"/>
      </w:tabs>
      <w:ind w:hanging="360"/>
      <w:outlineLvl w:val="8"/>
    </w:pPr>
    <w:rPr>
      <w:rFonts w:ascii="Arial" w:hAnsi="Arial" w:cs="Arial"/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B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mypcb.pcb.com/images/tcs_hover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pcb.com/../images/Pcbhdr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CS001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1399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Bonnie Sileo</cp:lastModifiedBy>
  <cp:revision>3</cp:revision>
  <cp:lastPrinted>2008-09-11T18:31:00Z</cp:lastPrinted>
  <dcterms:created xsi:type="dcterms:W3CDTF">2014-01-28T14:57:00Z</dcterms:created>
  <dcterms:modified xsi:type="dcterms:W3CDTF">2014-01-28T14:57:00Z</dcterms:modified>
</cp:coreProperties>
</file>