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8F6" w:rsidRPr="00660DB4" w:rsidRDefault="002908F6" w:rsidP="00C85115">
      <w:bookmarkStart w:id="0" w:name="_GoBack"/>
      <w:bookmarkEnd w:id="0"/>
    </w:p>
    <w:p w:rsidR="0010289A" w:rsidRPr="00660DB4" w:rsidRDefault="0010289A" w:rsidP="00C85115"/>
    <w:p w:rsidR="0010289A" w:rsidRPr="00660DB4" w:rsidRDefault="00774B35" w:rsidP="00774B35">
      <w:pPr>
        <w:pStyle w:val="Heading1"/>
        <w:numPr>
          <w:ilvl w:val="0"/>
          <w:numId w:val="0"/>
        </w:numPr>
        <w:ind w:left="432"/>
      </w:pPr>
      <w:bookmarkStart w:id="1" w:name="_Toc481742310"/>
      <w:r w:rsidRPr="00660DB4">
        <w:t>Table of Contents</w:t>
      </w:r>
      <w:bookmarkEnd w:id="1"/>
    </w:p>
    <w:p w:rsidR="00BB2586" w:rsidRPr="00660DB4" w:rsidRDefault="003F3C8F">
      <w:pPr>
        <w:pStyle w:val="TOC1"/>
        <w:rPr>
          <w:rFonts w:asciiTheme="minorHAnsi" w:eastAsiaTheme="minorEastAsia" w:hAnsiTheme="minorHAnsi" w:cstheme="minorBidi"/>
          <w:b w:val="0"/>
          <w:noProof/>
          <w:sz w:val="22"/>
          <w:szCs w:val="22"/>
        </w:rPr>
      </w:pPr>
      <w:r w:rsidRPr="00660DB4">
        <w:fldChar w:fldCharType="begin"/>
      </w:r>
      <w:r w:rsidRPr="00660DB4">
        <w:instrText xml:space="preserve"> TOC \o "1-2" \h \z \u </w:instrText>
      </w:r>
      <w:r w:rsidRPr="00660DB4">
        <w:fldChar w:fldCharType="separate"/>
      </w:r>
      <w:hyperlink w:anchor="_Toc481742310" w:history="1">
        <w:r w:rsidR="00BB2586" w:rsidRPr="00660DB4">
          <w:rPr>
            <w:rStyle w:val="Hyperlink"/>
            <w:noProof/>
            <w:color w:val="auto"/>
          </w:rPr>
          <w:t>Table of Contents</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_Toc481742310 \h </w:instrText>
        </w:r>
        <w:r w:rsidR="00BB2586" w:rsidRPr="00660DB4">
          <w:rPr>
            <w:noProof/>
            <w:webHidden/>
          </w:rPr>
        </w:r>
        <w:r w:rsidR="00BB2586" w:rsidRPr="00660DB4">
          <w:rPr>
            <w:noProof/>
            <w:webHidden/>
          </w:rPr>
          <w:fldChar w:fldCharType="separate"/>
        </w:r>
        <w:r w:rsidR="00BB2586" w:rsidRPr="00660DB4">
          <w:rPr>
            <w:noProof/>
            <w:webHidden/>
          </w:rPr>
          <w:t>1</w:t>
        </w:r>
        <w:r w:rsidR="00BB2586" w:rsidRPr="00660DB4">
          <w:rPr>
            <w:noProof/>
            <w:webHidden/>
          </w:rPr>
          <w:fldChar w:fldCharType="end"/>
        </w:r>
      </w:hyperlink>
    </w:p>
    <w:p w:rsidR="00BB2586" w:rsidRPr="00660DB4" w:rsidRDefault="003E36C9">
      <w:pPr>
        <w:pStyle w:val="TOC1"/>
        <w:rPr>
          <w:rFonts w:asciiTheme="minorHAnsi" w:eastAsiaTheme="minorEastAsia" w:hAnsiTheme="minorHAnsi" w:cstheme="minorBidi"/>
          <w:b w:val="0"/>
          <w:noProof/>
          <w:sz w:val="22"/>
          <w:szCs w:val="22"/>
        </w:rPr>
      </w:pPr>
      <w:hyperlink w:anchor="_Toc481742311" w:history="1">
        <w:r w:rsidR="00BB2586" w:rsidRPr="00660DB4">
          <w:rPr>
            <w:rStyle w:val="Hyperlink"/>
            <w:noProof/>
            <w:color w:val="auto"/>
          </w:rPr>
          <w:t>1</w:t>
        </w:r>
        <w:r w:rsidR="00BB2586" w:rsidRPr="00660DB4">
          <w:rPr>
            <w:rFonts w:asciiTheme="minorHAnsi" w:eastAsiaTheme="minorEastAsia" w:hAnsiTheme="minorHAnsi" w:cstheme="minorBidi"/>
            <w:b w:val="0"/>
            <w:noProof/>
            <w:sz w:val="22"/>
            <w:szCs w:val="22"/>
          </w:rPr>
          <w:tab/>
        </w:r>
        <w:r w:rsidR="00BB2586" w:rsidRPr="00660DB4">
          <w:rPr>
            <w:rStyle w:val="Hyperlink"/>
            <w:noProof/>
            <w:color w:val="auto"/>
          </w:rPr>
          <w:t>Special Handling Precautions</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_Toc481742311 \h </w:instrText>
        </w:r>
        <w:r w:rsidR="00BB2586" w:rsidRPr="00660DB4">
          <w:rPr>
            <w:noProof/>
            <w:webHidden/>
          </w:rPr>
        </w:r>
        <w:r w:rsidR="00BB2586" w:rsidRPr="00660DB4">
          <w:rPr>
            <w:noProof/>
            <w:webHidden/>
          </w:rPr>
          <w:fldChar w:fldCharType="separate"/>
        </w:r>
        <w:r w:rsidR="00BB2586" w:rsidRPr="00660DB4">
          <w:rPr>
            <w:noProof/>
            <w:webHidden/>
          </w:rPr>
          <w:t>1</w:t>
        </w:r>
        <w:r w:rsidR="00BB2586" w:rsidRPr="00660DB4">
          <w:rPr>
            <w:noProof/>
            <w:webHidden/>
          </w:rPr>
          <w:fldChar w:fldCharType="end"/>
        </w:r>
      </w:hyperlink>
    </w:p>
    <w:p w:rsidR="00BB2586" w:rsidRPr="00660DB4" w:rsidRDefault="003E36C9">
      <w:pPr>
        <w:pStyle w:val="TOC2"/>
        <w:tabs>
          <w:tab w:val="left" w:pos="880"/>
          <w:tab w:val="right" w:leader="dot" w:pos="10070"/>
        </w:tabs>
        <w:rPr>
          <w:rFonts w:asciiTheme="minorHAnsi" w:eastAsiaTheme="minorEastAsia" w:hAnsiTheme="minorHAnsi" w:cstheme="minorBidi"/>
          <w:noProof/>
          <w:sz w:val="22"/>
          <w:szCs w:val="22"/>
        </w:rPr>
      </w:pPr>
      <w:hyperlink w:anchor="_Toc481742312" w:history="1">
        <w:r w:rsidR="00BB2586" w:rsidRPr="00660DB4">
          <w:rPr>
            <w:rStyle w:val="Hyperlink"/>
            <w:noProof/>
            <w:color w:val="auto"/>
          </w:rPr>
          <w:t>1.1</w:t>
        </w:r>
        <w:r w:rsidR="00BB2586" w:rsidRPr="00660DB4">
          <w:rPr>
            <w:rFonts w:asciiTheme="minorHAnsi" w:eastAsiaTheme="minorEastAsia" w:hAnsiTheme="minorHAnsi" w:cstheme="minorBidi"/>
            <w:noProof/>
            <w:sz w:val="22"/>
            <w:szCs w:val="22"/>
          </w:rPr>
          <w:tab/>
        </w:r>
        <w:r w:rsidR="00BB2586" w:rsidRPr="00660DB4">
          <w:rPr>
            <w:rStyle w:val="Hyperlink"/>
            <w:noProof/>
            <w:color w:val="auto"/>
          </w:rPr>
          <w:t>Moving Between Workstations</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_Toc481742312 \h </w:instrText>
        </w:r>
        <w:r w:rsidR="00BB2586" w:rsidRPr="00660DB4">
          <w:rPr>
            <w:noProof/>
            <w:webHidden/>
          </w:rPr>
        </w:r>
        <w:r w:rsidR="00BB2586" w:rsidRPr="00660DB4">
          <w:rPr>
            <w:noProof/>
            <w:webHidden/>
          </w:rPr>
          <w:fldChar w:fldCharType="separate"/>
        </w:r>
        <w:r w:rsidR="00BB2586" w:rsidRPr="00660DB4">
          <w:rPr>
            <w:noProof/>
            <w:webHidden/>
          </w:rPr>
          <w:t>1</w:t>
        </w:r>
        <w:r w:rsidR="00BB2586" w:rsidRPr="00660DB4">
          <w:rPr>
            <w:noProof/>
            <w:webHidden/>
          </w:rPr>
          <w:fldChar w:fldCharType="end"/>
        </w:r>
      </w:hyperlink>
    </w:p>
    <w:p w:rsidR="00BB2586" w:rsidRPr="00660DB4" w:rsidRDefault="003E36C9">
      <w:pPr>
        <w:pStyle w:val="TOC1"/>
        <w:rPr>
          <w:rFonts w:asciiTheme="minorHAnsi" w:eastAsiaTheme="minorEastAsia" w:hAnsiTheme="minorHAnsi" w:cstheme="minorBidi"/>
          <w:b w:val="0"/>
          <w:noProof/>
          <w:sz w:val="22"/>
          <w:szCs w:val="22"/>
        </w:rPr>
      </w:pPr>
      <w:hyperlink w:anchor="_Toc481742313" w:history="1">
        <w:r w:rsidR="00BB2586" w:rsidRPr="00660DB4">
          <w:rPr>
            <w:rStyle w:val="Hyperlink"/>
            <w:noProof/>
            <w:color w:val="auto"/>
          </w:rPr>
          <w:t>2</w:t>
        </w:r>
        <w:r w:rsidR="00BB2586" w:rsidRPr="00660DB4">
          <w:rPr>
            <w:rFonts w:asciiTheme="minorHAnsi" w:eastAsiaTheme="minorEastAsia" w:hAnsiTheme="minorHAnsi" w:cstheme="minorBidi"/>
            <w:b w:val="0"/>
            <w:noProof/>
            <w:sz w:val="22"/>
            <w:szCs w:val="22"/>
          </w:rPr>
          <w:tab/>
        </w:r>
        <w:r w:rsidR="00BB2586" w:rsidRPr="00660DB4">
          <w:rPr>
            <w:rStyle w:val="Hyperlink"/>
            <w:noProof/>
            <w:color w:val="auto"/>
          </w:rPr>
          <w:t>Dispensing of Solder Paste.</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_Toc481742313 \h </w:instrText>
        </w:r>
        <w:r w:rsidR="00BB2586" w:rsidRPr="00660DB4">
          <w:rPr>
            <w:noProof/>
            <w:webHidden/>
          </w:rPr>
        </w:r>
        <w:r w:rsidR="00BB2586" w:rsidRPr="00660DB4">
          <w:rPr>
            <w:noProof/>
            <w:webHidden/>
          </w:rPr>
          <w:fldChar w:fldCharType="separate"/>
        </w:r>
        <w:r w:rsidR="00BB2586" w:rsidRPr="00660DB4">
          <w:rPr>
            <w:noProof/>
            <w:webHidden/>
          </w:rPr>
          <w:t>1</w:t>
        </w:r>
        <w:r w:rsidR="00BB2586" w:rsidRPr="00660DB4">
          <w:rPr>
            <w:noProof/>
            <w:webHidden/>
          </w:rPr>
          <w:fldChar w:fldCharType="end"/>
        </w:r>
      </w:hyperlink>
    </w:p>
    <w:p w:rsidR="00BB2586" w:rsidRPr="00660DB4" w:rsidRDefault="003E36C9">
      <w:pPr>
        <w:pStyle w:val="TOC2"/>
        <w:tabs>
          <w:tab w:val="left" w:pos="880"/>
          <w:tab w:val="right" w:leader="dot" w:pos="10070"/>
        </w:tabs>
        <w:rPr>
          <w:rFonts w:asciiTheme="minorHAnsi" w:eastAsiaTheme="minorEastAsia" w:hAnsiTheme="minorHAnsi" w:cstheme="minorBidi"/>
          <w:noProof/>
          <w:sz w:val="22"/>
          <w:szCs w:val="22"/>
        </w:rPr>
      </w:pPr>
      <w:hyperlink w:anchor="_Toc481742314" w:history="1">
        <w:r w:rsidR="00BB2586" w:rsidRPr="00660DB4">
          <w:rPr>
            <w:rStyle w:val="Hyperlink"/>
            <w:noProof/>
            <w:color w:val="auto"/>
          </w:rPr>
          <w:t>2.1</w:t>
        </w:r>
        <w:r w:rsidR="00BB2586" w:rsidRPr="00660DB4">
          <w:rPr>
            <w:rFonts w:asciiTheme="minorHAnsi" w:eastAsiaTheme="minorEastAsia" w:hAnsiTheme="minorHAnsi" w:cstheme="minorBidi"/>
            <w:noProof/>
            <w:sz w:val="22"/>
            <w:szCs w:val="22"/>
          </w:rPr>
          <w:tab/>
        </w:r>
        <w:r w:rsidR="00BB2586" w:rsidRPr="00660DB4">
          <w:rPr>
            <w:rStyle w:val="Hyperlink"/>
            <w:noProof/>
            <w:color w:val="auto"/>
          </w:rPr>
          <w:t>Material and Workstation Preparation</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_Toc481742314 \h </w:instrText>
        </w:r>
        <w:r w:rsidR="00BB2586" w:rsidRPr="00660DB4">
          <w:rPr>
            <w:noProof/>
            <w:webHidden/>
          </w:rPr>
        </w:r>
        <w:r w:rsidR="00BB2586" w:rsidRPr="00660DB4">
          <w:rPr>
            <w:noProof/>
            <w:webHidden/>
          </w:rPr>
          <w:fldChar w:fldCharType="separate"/>
        </w:r>
        <w:r w:rsidR="00BB2586" w:rsidRPr="00660DB4">
          <w:rPr>
            <w:noProof/>
            <w:webHidden/>
          </w:rPr>
          <w:t>1</w:t>
        </w:r>
        <w:r w:rsidR="00BB2586" w:rsidRPr="00660DB4">
          <w:rPr>
            <w:noProof/>
            <w:webHidden/>
          </w:rPr>
          <w:fldChar w:fldCharType="end"/>
        </w:r>
      </w:hyperlink>
    </w:p>
    <w:p w:rsidR="00BB2586" w:rsidRPr="00660DB4" w:rsidRDefault="003E36C9">
      <w:pPr>
        <w:pStyle w:val="TOC2"/>
        <w:tabs>
          <w:tab w:val="left" w:pos="880"/>
          <w:tab w:val="right" w:leader="dot" w:pos="10070"/>
        </w:tabs>
        <w:rPr>
          <w:rFonts w:asciiTheme="minorHAnsi" w:eastAsiaTheme="minorEastAsia" w:hAnsiTheme="minorHAnsi" w:cstheme="minorBidi"/>
          <w:noProof/>
          <w:sz w:val="22"/>
          <w:szCs w:val="22"/>
        </w:rPr>
      </w:pPr>
      <w:hyperlink w:anchor="_Toc481742315" w:history="1">
        <w:r w:rsidR="00BB2586" w:rsidRPr="00660DB4">
          <w:rPr>
            <w:rStyle w:val="Hyperlink"/>
            <w:noProof/>
            <w:color w:val="auto"/>
          </w:rPr>
          <w:t>2.2</w:t>
        </w:r>
        <w:r w:rsidR="00BB2586" w:rsidRPr="00660DB4">
          <w:rPr>
            <w:rFonts w:asciiTheme="minorHAnsi" w:eastAsiaTheme="minorEastAsia" w:hAnsiTheme="minorHAnsi" w:cstheme="minorBidi"/>
            <w:noProof/>
            <w:sz w:val="22"/>
            <w:szCs w:val="22"/>
          </w:rPr>
          <w:tab/>
        </w:r>
        <w:r w:rsidR="00BB2586" w:rsidRPr="00660DB4">
          <w:rPr>
            <w:rStyle w:val="Hyperlink"/>
            <w:noProof/>
            <w:color w:val="auto"/>
          </w:rPr>
          <w:t>Assembly Operations</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_Toc481742315 \h </w:instrText>
        </w:r>
        <w:r w:rsidR="00BB2586" w:rsidRPr="00660DB4">
          <w:rPr>
            <w:noProof/>
            <w:webHidden/>
          </w:rPr>
        </w:r>
        <w:r w:rsidR="00BB2586" w:rsidRPr="00660DB4">
          <w:rPr>
            <w:noProof/>
            <w:webHidden/>
          </w:rPr>
          <w:fldChar w:fldCharType="separate"/>
        </w:r>
        <w:r w:rsidR="00BB2586" w:rsidRPr="00660DB4">
          <w:rPr>
            <w:noProof/>
            <w:webHidden/>
          </w:rPr>
          <w:t>2</w:t>
        </w:r>
        <w:r w:rsidR="00BB2586" w:rsidRPr="00660DB4">
          <w:rPr>
            <w:noProof/>
            <w:webHidden/>
          </w:rPr>
          <w:fldChar w:fldCharType="end"/>
        </w:r>
      </w:hyperlink>
    </w:p>
    <w:p w:rsidR="00BB2586" w:rsidRPr="00660DB4" w:rsidRDefault="003E36C9">
      <w:pPr>
        <w:pStyle w:val="TOC1"/>
        <w:rPr>
          <w:rFonts w:asciiTheme="minorHAnsi" w:eastAsiaTheme="minorEastAsia" w:hAnsiTheme="minorHAnsi" w:cstheme="minorBidi"/>
          <w:b w:val="0"/>
          <w:noProof/>
          <w:sz w:val="22"/>
          <w:szCs w:val="22"/>
        </w:rPr>
      </w:pPr>
      <w:hyperlink w:anchor="_Toc481742316" w:history="1">
        <w:r w:rsidR="00BB2586" w:rsidRPr="00660DB4">
          <w:rPr>
            <w:rStyle w:val="Hyperlink"/>
            <w:noProof/>
            <w:color w:val="auto"/>
          </w:rPr>
          <w:t>3</w:t>
        </w:r>
        <w:r w:rsidR="00BB2586" w:rsidRPr="00660DB4">
          <w:rPr>
            <w:rFonts w:asciiTheme="minorHAnsi" w:eastAsiaTheme="minorEastAsia" w:hAnsiTheme="minorHAnsi" w:cstheme="minorBidi"/>
            <w:b w:val="0"/>
            <w:noProof/>
            <w:sz w:val="22"/>
            <w:szCs w:val="22"/>
          </w:rPr>
          <w:tab/>
        </w:r>
        <w:r w:rsidR="00BB2586" w:rsidRPr="00660DB4">
          <w:rPr>
            <w:rStyle w:val="Hyperlink"/>
            <w:noProof/>
            <w:color w:val="auto"/>
          </w:rPr>
          <w:t>Reflow Oven</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_Toc481742316 \h </w:instrText>
        </w:r>
        <w:r w:rsidR="00BB2586" w:rsidRPr="00660DB4">
          <w:rPr>
            <w:noProof/>
            <w:webHidden/>
          </w:rPr>
        </w:r>
        <w:r w:rsidR="00BB2586" w:rsidRPr="00660DB4">
          <w:rPr>
            <w:noProof/>
            <w:webHidden/>
          </w:rPr>
          <w:fldChar w:fldCharType="separate"/>
        </w:r>
        <w:r w:rsidR="00BB2586" w:rsidRPr="00660DB4">
          <w:rPr>
            <w:noProof/>
            <w:webHidden/>
          </w:rPr>
          <w:t>2</w:t>
        </w:r>
        <w:r w:rsidR="00BB2586" w:rsidRPr="00660DB4">
          <w:rPr>
            <w:noProof/>
            <w:webHidden/>
          </w:rPr>
          <w:fldChar w:fldCharType="end"/>
        </w:r>
      </w:hyperlink>
    </w:p>
    <w:p w:rsidR="00BB2586" w:rsidRPr="00660DB4" w:rsidRDefault="003E36C9">
      <w:pPr>
        <w:pStyle w:val="TOC2"/>
        <w:tabs>
          <w:tab w:val="left" w:pos="880"/>
          <w:tab w:val="right" w:leader="dot" w:pos="10070"/>
        </w:tabs>
        <w:rPr>
          <w:rFonts w:asciiTheme="minorHAnsi" w:eastAsiaTheme="minorEastAsia" w:hAnsiTheme="minorHAnsi" w:cstheme="minorBidi"/>
          <w:noProof/>
          <w:sz w:val="22"/>
          <w:szCs w:val="22"/>
        </w:rPr>
      </w:pPr>
      <w:hyperlink w:anchor="_Toc481742317" w:history="1">
        <w:r w:rsidR="00BB2586" w:rsidRPr="00660DB4">
          <w:rPr>
            <w:rStyle w:val="Hyperlink"/>
            <w:noProof/>
            <w:color w:val="auto"/>
          </w:rPr>
          <w:t>3.1</w:t>
        </w:r>
        <w:r w:rsidR="00BB2586" w:rsidRPr="00660DB4">
          <w:rPr>
            <w:rFonts w:asciiTheme="minorHAnsi" w:eastAsiaTheme="minorEastAsia" w:hAnsiTheme="minorHAnsi" w:cstheme="minorBidi"/>
            <w:noProof/>
            <w:sz w:val="22"/>
            <w:szCs w:val="22"/>
          </w:rPr>
          <w:tab/>
        </w:r>
        <w:r w:rsidR="00BB2586" w:rsidRPr="00660DB4">
          <w:rPr>
            <w:rStyle w:val="Hyperlink"/>
            <w:noProof/>
            <w:color w:val="auto"/>
          </w:rPr>
          <w:t>Reflow Oven Preparation</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_Toc481742317 \h </w:instrText>
        </w:r>
        <w:r w:rsidR="00BB2586" w:rsidRPr="00660DB4">
          <w:rPr>
            <w:noProof/>
            <w:webHidden/>
          </w:rPr>
        </w:r>
        <w:r w:rsidR="00BB2586" w:rsidRPr="00660DB4">
          <w:rPr>
            <w:noProof/>
            <w:webHidden/>
          </w:rPr>
          <w:fldChar w:fldCharType="separate"/>
        </w:r>
        <w:r w:rsidR="00BB2586" w:rsidRPr="00660DB4">
          <w:rPr>
            <w:noProof/>
            <w:webHidden/>
          </w:rPr>
          <w:t>2</w:t>
        </w:r>
        <w:r w:rsidR="00BB2586" w:rsidRPr="00660DB4">
          <w:rPr>
            <w:noProof/>
            <w:webHidden/>
          </w:rPr>
          <w:fldChar w:fldCharType="end"/>
        </w:r>
      </w:hyperlink>
    </w:p>
    <w:p w:rsidR="00BB2586" w:rsidRPr="00660DB4" w:rsidRDefault="003E36C9">
      <w:pPr>
        <w:pStyle w:val="TOC2"/>
        <w:tabs>
          <w:tab w:val="left" w:pos="880"/>
          <w:tab w:val="right" w:leader="dot" w:pos="10070"/>
        </w:tabs>
        <w:rPr>
          <w:rFonts w:asciiTheme="minorHAnsi" w:eastAsiaTheme="minorEastAsia" w:hAnsiTheme="minorHAnsi" w:cstheme="minorBidi"/>
          <w:noProof/>
          <w:sz w:val="22"/>
          <w:szCs w:val="22"/>
        </w:rPr>
      </w:pPr>
      <w:hyperlink w:anchor="_Toc481742318" w:history="1">
        <w:r w:rsidR="00BB2586" w:rsidRPr="00660DB4">
          <w:rPr>
            <w:rStyle w:val="Hyperlink"/>
            <w:noProof/>
            <w:color w:val="auto"/>
          </w:rPr>
          <w:t>3.2</w:t>
        </w:r>
        <w:r w:rsidR="00BB2586" w:rsidRPr="00660DB4">
          <w:rPr>
            <w:rFonts w:asciiTheme="minorHAnsi" w:eastAsiaTheme="minorEastAsia" w:hAnsiTheme="minorHAnsi" w:cstheme="minorBidi"/>
            <w:noProof/>
            <w:sz w:val="22"/>
            <w:szCs w:val="22"/>
          </w:rPr>
          <w:tab/>
        </w:r>
        <w:r w:rsidR="00BB2586" w:rsidRPr="00660DB4">
          <w:rPr>
            <w:rStyle w:val="Hyperlink"/>
            <w:noProof/>
            <w:color w:val="auto"/>
          </w:rPr>
          <w:t>Placement of Assemblies</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_Toc481742318 \h </w:instrText>
        </w:r>
        <w:r w:rsidR="00BB2586" w:rsidRPr="00660DB4">
          <w:rPr>
            <w:noProof/>
            <w:webHidden/>
          </w:rPr>
        </w:r>
        <w:r w:rsidR="00BB2586" w:rsidRPr="00660DB4">
          <w:rPr>
            <w:noProof/>
            <w:webHidden/>
          </w:rPr>
          <w:fldChar w:fldCharType="separate"/>
        </w:r>
        <w:r w:rsidR="00BB2586" w:rsidRPr="00660DB4">
          <w:rPr>
            <w:noProof/>
            <w:webHidden/>
          </w:rPr>
          <w:t>3</w:t>
        </w:r>
        <w:r w:rsidR="00BB2586" w:rsidRPr="00660DB4">
          <w:rPr>
            <w:noProof/>
            <w:webHidden/>
          </w:rPr>
          <w:fldChar w:fldCharType="end"/>
        </w:r>
      </w:hyperlink>
    </w:p>
    <w:p w:rsidR="00BB2586" w:rsidRPr="00660DB4" w:rsidRDefault="003E36C9">
      <w:pPr>
        <w:pStyle w:val="TOC2"/>
        <w:tabs>
          <w:tab w:val="left" w:pos="880"/>
          <w:tab w:val="right" w:leader="dot" w:pos="10070"/>
        </w:tabs>
        <w:rPr>
          <w:rFonts w:asciiTheme="minorHAnsi" w:eastAsiaTheme="minorEastAsia" w:hAnsiTheme="minorHAnsi" w:cstheme="minorBidi"/>
          <w:noProof/>
          <w:sz w:val="22"/>
          <w:szCs w:val="22"/>
        </w:rPr>
      </w:pPr>
      <w:hyperlink w:anchor="_Toc481742319" w:history="1">
        <w:r w:rsidR="00BB2586" w:rsidRPr="00660DB4">
          <w:rPr>
            <w:rStyle w:val="Hyperlink"/>
            <w:noProof/>
            <w:color w:val="auto"/>
          </w:rPr>
          <w:t>3.3</w:t>
        </w:r>
        <w:r w:rsidR="00BB2586" w:rsidRPr="00660DB4">
          <w:rPr>
            <w:rFonts w:asciiTheme="minorHAnsi" w:eastAsiaTheme="minorEastAsia" w:hAnsiTheme="minorHAnsi" w:cstheme="minorBidi"/>
            <w:noProof/>
            <w:sz w:val="22"/>
            <w:szCs w:val="22"/>
          </w:rPr>
          <w:tab/>
        </w:r>
        <w:r w:rsidR="00BB2586" w:rsidRPr="00660DB4">
          <w:rPr>
            <w:rStyle w:val="Hyperlink"/>
            <w:noProof/>
            <w:color w:val="auto"/>
          </w:rPr>
          <w:t>Running a Reflow Program</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_Toc481742319 \h </w:instrText>
        </w:r>
        <w:r w:rsidR="00BB2586" w:rsidRPr="00660DB4">
          <w:rPr>
            <w:noProof/>
            <w:webHidden/>
          </w:rPr>
        </w:r>
        <w:r w:rsidR="00BB2586" w:rsidRPr="00660DB4">
          <w:rPr>
            <w:noProof/>
            <w:webHidden/>
          </w:rPr>
          <w:fldChar w:fldCharType="separate"/>
        </w:r>
        <w:r w:rsidR="00BB2586" w:rsidRPr="00660DB4">
          <w:rPr>
            <w:noProof/>
            <w:webHidden/>
          </w:rPr>
          <w:t>4</w:t>
        </w:r>
        <w:r w:rsidR="00BB2586" w:rsidRPr="00660DB4">
          <w:rPr>
            <w:noProof/>
            <w:webHidden/>
          </w:rPr>
          <w:fldChar w:fldCharType="end"/>
        </w:r>
      </w:hyperlink>
    </w:p>
    <w:p w:rsidR="00BB2586" w:rsidRPr="00660DB4" w:rsidRDefault="003E36C9">
      <w:pPr>
        <w:pStyle w:val="TOC1"/>
        <w:rPr>
          <w:rFonts w:asciiTheme="minorHAnsi" w:eastAsiaTheme="minorEastAsia" w:hAnsiTheme="minorHAnsi" w:cstheme="minorBidi"/>
          <w:b w:val="0"/>
          <w:noProof/>
          <w:sz w:val="22"/>
          <w:szCs w:val="22"/>
        </w:rPr>
      </w:pPr>
      <w:hyperlink w:anchor="_Toc481742320" w:history="1">
        <w:r w:rsidR="00BB2586" w:rsidRPr="00660DB4">
          <w:rPr>
            <w:rStyle w:val="Hyperlink"/>
            <w:noProof/>
            <w:color w:val="auto"/>
          </w:rPr>
          <w:t>4</w:t>
        </w:r>
        <w:r w:rsidR="00BB2586" w:rsidRPr="00660DB4">
          <w:rPr>
            <w:rFonts w:asciiTheme="minorHAnsi" w:eastAsiaTheme="minorEastAsia" w:hAnsiTheme="minorHAnsi" w:cstheme="minorBidi"/>
            <w:b w:val="0"/>
            <w:noProof/>
            <w:sz w:val="22"/>
            <w:szCs w:val="22"/>
          </w:rPr>
          <w:tab/>
        </w:r>
        <w:r w:rsidR="00BB2586" w:rsidRPr="00660DB4">
          <w:rPr>
            <w:rStyle w:val="Hyperlink"/>
            <w:noProof/>
            <w:color w:val="auto"/>
          </w:rPr>
          <w:t>Cleaning Assemblies After Reflow</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_Toc481742320 \h </w:instrText>
        </w:r>
        <w:r w:rsidR="00BB2586" w:rsidRPr="00660DB4">
          <w:rPr>
            <w:noProof/>
            <w:webHidden/>
          </w:rPr>
        </w:r>
        <w:r w:rsidR="00BB2586" w:rsidRPr="00660DB4">
          <w:rPr>
            <w:noProof/>
            <w:webHidden/>
          </w:rPr>
          <w:fldChar w:fldCharType="separate"/>
        </w:r>
        <w:r w:rsidR="00BB2586" w:rsidRPr="00660DB4">
          <w:rPr>
            <w:noProof/>
            <w:webHidden/>
          </w:rPr>
          <w:t>5</w:t>
        </w:r>
        <w:r w:rsidR="00BB2586" w:rsidRPr="00660DB4">
          <w:rPr>
            <w:noProof/>
            <w:webHidden/>
          </w:rPr>
          <w:fldChar w:fldCharType="end"/>
        </w:r>
      </w:hyperlink>
    </w:p>
    <w:p w:rsidR="00BB2586" w:rsidRPr="00660DB4" w:rsidRDefault="003E36C9">
      <w:pPr>
        <w:pStyle w:val="TOC2"/>
        <w:tabs>
          <w:tab w:val="left" w:pos="880"/>
          <w:tab w:val="right" w:leader="dot" w:pos="10070"/>
        </w:tabs>
        <w:rPr>
          <w:rFonts w:asciiTheme="minorHAnsi" w:eastAsiaTheme="minorEastAsia" w:hAnsiTheme="minorHAnsi" w:cstheme="minorBidi"/>
          <w:noProof/>
          <w:sz w:val="22"/>
          <w:szCs w:val="22"/>
        </w:rPr>
      </w:pPr>
      <w:hyperlink w:anchor="_Toc481742321" w:history="1">
        <w:r w:rsidR="00BB2586" w:rsidRPr="00660DB4">
          <w:rPr>
            <w:rStyle w:val="Hyperlink"/>
            <w:noProof/>
            <w:color w:val="auto"/>
          </w:rPr>
          <w:t>4.1</w:t>
        </w:r>
        <w:r w:rsidR="00BB2586" w:rsidRPr="00660DB4">
          <w:rPr>
            <w:rFonts w:asciiTheme="minorHAnsi" w:eastAsiaTheme="minorEastAsia" w:hAnsiTheme="minorHAnsi" w:cstheme="minorBidi"/>
            <w:noProof/>
            <w:sz w:val="22"/>
            <w:szCs w:val="22"/>
          </w:rPr>
          <w:tab/>
        </w:r>
        <w:r w:rsidR="00BB2586" w:rsidRPr="00660DB4">
          <w:rPr>
            <w:rStyle w:val="Hyperlink"/>
            <w:noProof/>
            <w:color w:val="auto"/>
          </w:rPr>
          <w:t>Cleaning Process</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_Toc481742321 \h </w:instrText>
        </w:r>
        <w:r w:rsidR="00BB2586" w:rsidRPr="00660DB4">
          <w:rPr>
            <w:noProof/>
            <w:webHidden/>
          </w:rPr>
        </w:r>
        <w:r w:rsidR="00BB2586" w:rsidRPr="00660DB4">
          <w:rPr>
            <w:noProof/>
            <w:webHidden/>
          </w:rPr>
          <w:fldChar w:fldCharType="separate"/>
        </w:r>
        <w:r w:rsidR="00BB2586" w:rsidRPr="00660DB4">
          <w:rPr>
            <w:noProof/>
            <w:webHidden/>
          </w:rPr>
          <w:t>5</w:t>
        </w:r>
        <w:r w:rsidR="00BB2586" w:rsidRPr="00660DB4">
          <w:rPr>
            <w:noProof/>
            <w:webHidden/>
          </w:rPr>
          <w:fldChar w:fldCharType="end"/>
        </w:r>
      </w:hyperlink>
    </w:p>
    <w:p w:rsidR="00BB2586" w:rsidRPr="00660DB4" w:rsidRDefault="003E36C9">
      <w:pPr>
        <w:pStyle w:val="TOC1"/>
        <w:rPr>
          <w:rFonts w:asciiTheme="minorHAnsi" w:eastAsiaTheme="minorEastAsia" w:hAnsiTheme="minorHAnsi" w:cstheme="minorBidi"/>
          <w:b w:val="0"/>
          <w:noProof/>
          <w:sz w:val="22"/>
          <w:szCs w:val="22"/>
        </w:rPr>
      </w:pPr>
      <w:hyperlink w:anchor="_Toc481742322" w:history="1">
        <w:r w:rsidR="00BB2586" w:rsidRPr="00660DB4">
          <w:rPr>
            <w:rStyle w:val="Hyperlink"/>
            <w:noProof/>
            <w:color w:val="auto"/>
          </w:rPr>
          <w:t>5</w:t>
        </w:r>
        <w:r w:rsidR="00BB2586" w:rsidRPr="00660DB4">
          <w:rPr>
            <w:rFonts w:asciiTheme="minorHAnsi" w:eastAsiaTheme="minorEastAsia" w:hAnsiTheme="minorHAnsi" w:cstheme="minorBidi"/>
            <w:b w:val="0"/>
            <w:noProof/>
            <w:sz w:val="22"/>
            <w:szCs w:val="22"/>
          </w:rPr>
          <w:tab/>
        </w:r>
        <w:r w:rsidR="00BB2586" w:rsidRPr="00660DB4">
          <w:rPr>
            <w:rStyle w:val="Hyperlink"/>
            <w:noProof/>
            <w:color w:val="auto"/>
          </w:rPr>
          <w:t>Post Solder Inspection</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_Toc481742322 \h </w:instrText>
        </w:r>
        <w:r w:rsidR="00BB2586" w:rsidRPr="00660DB4">
          <w:rPr>
            <w:noProof/>
            <w:webHidden/>
          </w:rPr>
        </w:r>
        <w:r w:rsidR="00BB2586" w:rsidRPr="00660DB4">
          <w:rPr>
            <w:noProof/>
            <w:webHidden/>
          </w:rPr>
          <w:fldChar w:fldCharType="separate"/>
        </w:r>
        <w:r w:rsidR="00BB2586" w:rsidRPr="00660DB4">
          <w:rPr>
            <w:noProof/>
            <w:webHidden/>
          </w:rPr>
          <w:t>5</w:t>
        </w:r>
        <w:r w:rsidR="00BB2586" w:rsidRPr="00660DB4">
          <w:rPr>
            <w:noProof/>
            <w:webHidden/>
          </w:rPr>
          <w:fldChar w:fldCharType="end"/>
        </w:r>
      </w:hyperlink>
    </w:p>
    <w:p w:rsidR="00BB2586" w:rsidRPr="00660DB4" w:rsidRDefault="003E36C9">
      <w:pPr>
        <w:pStyle w:val="TOC2"/>
        <w:tabs>
          <w:tab w:val="left" w:pos="880"/>
          <w:tab w:val="right" w:leader="dot" w:pos="10070"/>
        </w:tabs>
        <w:rPr>
          <w:rFonts w:asciiTheme="minorHAnsi" w:eastAsiaTheme="minorEastAsia" w:hAnsiTheme="minorHAnsi" w:cstheme="minorBidi"/>
          <w:noProof/>
          <w:sz w:val="22"/>
          <w:szCs w:val="22"/>
        </w:rPr>
      </w:pPr>
      <w:hyperlink w:anchor="_Toc481742323" w:history="1">
        <w:r w:rsidR="00BB2586" w:rsidRPr="00660DB4">
          <w:rPr>
            <w:rStyle w:val="Hyperlink"/>
            <w:noProof/>
            <w:color w:val="auto"/>
          </w:rPr>
          <w:t>5.1</w:t>
        </w:r>
        <w:r w:rsidR="00BB2586" w:rsidRPr="00660DB4">
          <w:rPr>
            <w:rFonts w:asciiTheme="minorHAnsi" w:eastAsiaTheme="minorEastAsia" w:hAnsiTheme="minorHAnsi" w:cstheme="minorBidi"/>
            <w:noProof/>
            <w:sz w:val="22"/>
            <w:szCs w:val="22"/>
          </w:rPr>
          <w:tab/>
        </w:r>
        <w:r w:rsidR="00BB2586" w:rsidRPr="00660DB4">
          <w:rPr>
            <w:rStyle w:val="Hyperlink"/>
            <w:noProof/>
            <w:color w:val="auto"/>
          </w:rPr>
          <w:t>Inspect for Proper Cleaning</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_Toc481742323 \h </w:instrText>
        </w:r>
        <w:r w:rsidR="00BB2586" w:rsidRPr="00660DB4">
          <w:rPr>
            <w:noProof/>
            <w:webHidden/>
          </w:rPr>
        </w:r>
        <w:r w:rsidR="00BB2586" w:rsidRPr="00660DB4">
          <w:rPr>
            <w:noProof/>
            <w:webHidden/>
          </w:rPr>
          <w:fldChar w:fldCharType="separate"/>
        </w:r>
        <w:r w:rsidR="00BB2586" w:rsidRPr="00660DB4">
          <w:rPr>
            <w:noProof/>
            <w:webHidden/>
          </w:rPr>
          <w:t>5</w:t>
        </w:r>
        <w:r w:rsidR="00BB2586" w:rsidRPr="00660DB4">
          <w:rPr>
            <w:noProof/>
            <w:webHidden/>
          </w:rPr>
          <w:fldChar w:fldCharType="end"/>
        </w:r>
      </w:hyperlink>
    </w:p>
    <w:p w:rsidR="00BB2586" w:rsidRPr="00660DB4" w:rsidRDefault="003E36C9">
      <w:pPr>
        <w:pStyle w:val="TOC2"/>
        <w:tabs>
          <w:tab w:val="left" w:pos="880"/>
          <w:tab w:val="right" w:leader="dot" w:pos="10070"/>
        </w:tabs>
        <w:rPr>
          <w:rFonts w:asciiTheme="minorHAnsi" w:eastAsiaTheme="minorEastAsia" w:hAnsiTheme="minorHAnsi" w:cstheme="minorBidi"/>
          <w:noProof/>
          <w:sz w:val="22"/>
          <w:szCs w:val="22"/>
        </w:rPr>
      </w:pPr>
      <w:hyperlink w:anchor="_Toc481742324" w:history="1">
        <w:r w:rsidR="00BB2586" w:rsidRPr="00660DB4">
          <w:rPr>
            <w:rStyle w:val="Hyperlink"/>
            <w:noProof/>
            <w:color w:val="auto"/>
          </w:rPr>
          <w:t>5.2</w:t>
        </w:r>
        <w:r w:rsidR="00BB2586" w:rsidRPr="00660DB4">
          <w:rPr>
            <w:rFonts w:asciiTheme="minorHAnsi" w:eastAsiaTheme="minorEastAsia" w:hAnsiTheme="minorHAnsi" w:cstheme="minorBidi"/>
            <w:noProof/>
            <w:sz w:val="22"/>
            <w:szCs w:val="22"/>
          </w:rPr>
          <w:tab/>
        </w:r>
        <w:r w:rsidR="00BB2586" w:rsidRPr="00660DB4">
          <w:rPr>
            <w:rStyle w:val="Hyperlink"/>
            <w:noProof/>
            <w:color w:val="auto"/>
          </w:rPr>
          <w:t>Inspect for Good Soldering</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_Toc481742324 \h </w:instrText>
        </w:r>
        <w:r w:rsidR="00BB2586" w:rsidRPr="00660DB4">
          <w:rPr>
            <w:noProof/>
            <w:webHidden/>
          </w:rPr>
        </w:r>
        <w:r w:rsidR="00BB2586" w:rsidRPr="00660DB4">
          <w:rPr>
            <w:noProof/>
            <w:webHidden/>
          </w:rPr>
          <w:fldChar w:fldCharType="separate"/>
        </w:r>
        <w:r w:rsidR="00BB2586" w:rsidRPr="00660DB4">
          <w:rPr>
            <w:noProof/>
            <w:webHidden/>
          </w:rPr>
          <w:t>6</w:t>
        </w:r>
        <w:r w:rsidR="00BB2586" w:rsidRPr="00660DB4">
          <w:rPr>
            <w:noProof/>
            <w:webHidden/>
          </w:rPr>
          <w:fldChar w:fldCharType="end"/>
        </w:r>
      </w:hyperlink>
    </w:p>
    <w:p w:rsidR="00BB2586" w:rsidRPr="00660DB4" w:rsidRDefault="003E36C9">
      <w:pPr>
        <w:pStyle w:val="TOC1"/>
        <w:rPr>
          <w:rFonts w:asciiTheme="minorHAnsi" w:eastAsiaTheme="minorEastAsia" w:hAnsiTheme="minorHAnsi" w:cstheme="minorBidi"/>
          <w:b w:val="0"/>
          <w:noProof/>
          <w:sz w:val="22"/>
          <w:szCs w:val="22"/>
        </w:rPr>
      </w:pPr>
      <w:hyperlink w:anchor="_Toc481742325" w:history="1">
        <w:r w:rsidR="00BB2586" w:rsidRPr="00660DB4">
          <w:rPr>
            <w:rStyle w:val="Hyperlink"/>
            <w:noProof/>
            <w:color w:val="auto"/>
          </w:rPr>
          <w:t>6</w:t>
        </w:r>
        <w:r w:rsidR="00BB2586" w:rsidRPr="00660DB4">
          <w:rPr>
            <w:rFonts w:asciiTheme="minorHAnsi" w:eastAsiaTheme="minorEastAsia" w:hAnsiTheme="minorHAnsi" w:cstheme="minorBidi"/>
            <w:b w:val="0"/>
            <w:noProof/>
            <w:sz w:val="22"/>
            <w:szCs w:val="22"/>
          </w:rPr>
          <w:tab/>
        </w:r>
        <w:r w:rsidR="00BB2586" w:rsidRPr="00660DB4">
          <w:rPr>
            <w:rStyle w:val="Hyperlink"/>
            <w:noProof/>
            <w:color w:val="auto"/>
          </w:rPr>
          <w:t>Troubleshooting</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_Toc481742325 \h </w:instrText>
        </w:r>
        <w:r w:rsidR="00BB2586" w:rsidRPr="00660DB4">
          <w:rPr>
            <w:noProof/>
            <w:webHidden/>
          </w:rPr>
        </w:r>
        <w:r w:rsidR="00BB2586" w:rsidRPr="00660DB4">
          <w:rPr>
            <w:noProof/>
            <w:webHidden/>
          </w:rPr>
          <w:fldChar w:fldCharType="separate"/>
        </w:r>
        <w:r w:rsidR="00BB2586" w:rsidRPr="00660DB4">
          <w:rPr>
            <w:noProof/>
            <w:webHidden/>
          </w:rPr>
          <w:t>7</w:t>
        </w:r>
        <w:r w:rsidR="00BB2586" w:rsidRPr="00660DB4">
          <w:rPr>
            <w:noProof/>
            <w:webHidden/>
          </w:rPr>
          <w:fldChar w:fldCharType="end"/>
        </w:r>
      </w:hyperlink>
    </w:p>
    <w:p w:rsidR="00BB2586" w:rsidRPr="00660DB4" w:rsidRDefault="003E36C9">
      <w:pPr>
        <w:pStyle w:val="TOC2"/>
        <w:tabs>
          <w:tab w:val="left" w:pos="880"/>
          <w:tab w:val="right" w:leader="dot" w:pos="10070"/>
        </w:tabs>
        <w:rPr>
          <w:rFonts w:asciiTheme="minorHAnsi" w:eastAsiaTheme="minorEastAsia" w:hAnsiTheme="minorHAnsi" w:cstheme="minorBidi"/>
          <w:noProof/>
          <w:sz w:val="22"/>
          <w:szCs w:val="22"/>
        </w:rPr>
      </w:pPr>
      <w:hyperlink w:anchor="_Toc481742326" w:history="1">
        <w:r w:rsidR="00BB2586" w:rsidRPr="00660DB4">
          <w:rPr>
            <w:rStyle w:val="Hyperlink"/>
            <w:noProof/>
            <w:color w:val="auto"/>
          </w:rPr>
          <w:t>6.1</w:t>
        </w:r>
        <w:r w:rsidR="00BB2586" w:rsidRPr="00660DB4">
          <w:rPr>
            <w:rFonts w:asciiTheme="minorHAnsi" w:eastAsiaTheme="minorEastAsia" w:hAnsiTheme="minorHAnsi" w:cstheme="minorBidi"/>
            <w:noProof/>
            <w:sz w:val="22"/>
            <w:szCs w:val="22"/>
          </w:rPr>
          <w:tab/>
        </w:r>
        <w:r w:rsidR="00BB2586" w:rsidRPr="00660DB4">
          <w:rPr>
            <w:rStyle w:val="Hyperlink"/>
            <w:noProof/>
            <w:color w:val="auto"/>
          </w:rPr>
          <w:t>Causes of Unacceptable or Non-conforming conditions</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_Toc481742326 \h </w:instrText>
        </w:r>
        <w:r w:rsidR="00BB2586" w:rsidRPr="00660DB4">
          <w:rPr>
            <w:noProof/>
            <w:webHidden/>
          </w:rPr>
        </w:r>
        <w:r w:rsidR="00BB2586" w:rsidRPr="00660DB4">
          <w:rPr>
            <w:noProof/>
            <w:webHidden/>
          </w:rPr>
          <w:fldChar w:fldCharType="separate"/>
        </w:r>
        <w:r w:rsidR="00BB2586" w:rsidRPr="00660DB4">
          <w:rPr>
            <w:noProof/>
            <w:webHidden/>
          </w:rPr>
          <w:t>7</w:t>
        </w:r>
        <w:r w:rsidR="00BB2586" w:rsidRPr="00660DB4">
          <w:rPr>
            <w:noProof/>
            <w:webHidden/>
          </w:rPr>
          <w:fldChar w:fldCharType="end"/>
        </w:r>
      </w:hyperlink>
    </w:p>
    <w:p w:rsidR="002908F6" w:rsidRPr="00660DB4" w:rsidRDefault="003F3C8F" w:rsidP="00C85115">
      <w:r w:rsidRPr="00660DB4">
        <w:fldChar w:fldCharType="end"/>
      </w:r>
    </w:p>
    <w:p w:rsidR="00BD03DD" w:rsidRPr="00660DB4" w:rsidRDefault="00BD03DD" w:rsidP="00C85115"/>
    <w:p w:rsidR="00C85115" w:rsidRPr="00660DB4" w:rsidRDefault="00C85115" w:rsidP="00390A26">
      <w:pPr>
        <w:pStyle w:val="Heading1"/>
      </w:pPr>
      <w:bookmarkStart w:id="2" w:name="_Toc481742311"/>
      <w:r w:rsidRPr="00660DB4">
        <w:t>Special Handling Precautions</w:t>
      </w:r>
      <w:bookmarkEnd w:id="2"/>
    </w:p>
    <w:p w:rsidR="00967E47" w:rsidRPr="00660DB4" w:rsidRDefault="00967E47" w:rsidP="00390A26">
      <w:pPr>
        <w:pStyle w:val="Heading2"/>
      </w:pPr>
      <w:bookmarkStart w:id="3" w:name="_Toc481742312"/>
      <w:r w:rsidRPr="00660DB4">
        <w:t>Moving Between Workstations</w:t>
      </w:r>
      <w:bookmarkEnd w:id="3"/>
    </w:p>
    <w:p w:rsidR="00C85115" w:rsidRPr="00660DB4" w:rsidRDefault="00C85115" w:rsidP="00390A26">
      <w:pPr>
        <w:pStyle w:val="Heading3"/>
        <w:keepNext w:val="0"/>
      </w:pPr>
      <w:r w:rsidRPr="00660DB4">
        <w:t>When transporting assemblies to and from workstations throughout the reflow, cleaning, and inspection process, ensure proper ESD handling precautions are being followed as per QA1008 - Control of Electrostatic Discharge (ESD) Users Guide.</w:t>
      </w:r>
    </w:p>
    <w:p w:rsidR="009F5CEB" w:rsidRPr="00660DB4" w:rsidRDefault="00CB1B06" w:rsidP="00390A26">
      <w:pPr>
        <w:pStyle w:val="Heading1"/>
      </w:pPr>
      <w:bookmarkStart w:id="4" w:name="_Toc481742313"/>
      <w:r w:rsidRPr="00660DB4">
        <w:t>D</w:t>
      </w:r>
      <w:r w:rsidR="0005608F" w:rsidRPr="00660DB4">
        <w:t xml:space="preserve">ispensing of </w:t>
      </w:r>
      <w:r w:rsidR="00967E47" w:rsidRPr="00660DB4">
        <w:t>S</w:t>
      </w:r>
      <w:r w:rsidR="0005608F" w:rsidRPr="00660DB4">
        <w:t xml:space="preserve">older </w:t>
      </w:r>
      <w:r w:rsidR="00967E47" w:rsidRPr="00660DB4">
        <w:t>P</w:t>
      </w:r>
      <w:r w:rsidR="0005608F" w:rsidRPr="00660DB4">
        <w:t>aste.</w:t>
      </w:r>
      <w:bookmarkEnd w:id="4"/>
    </w:p>
    <w:p w:rsidR="00967E47" w:rsidRPr="00660DB4" w:rsidRDefault="00967E47" w:rsidP="00390A26">
      <w:pPr>
        <w:pStyle w:val="Heading2"/>
      </w:pPr>
      <w:bookmarkStart w:id="5" w:name="_Toc481742314"/>
      <w:r w:rsidRPr="00660DB4">
        <w:t>Material and Workstation Preparation</w:t>
      </w:r>
      <w:bookmarkEnd w:id="5"/>
    </w:p>
    <w:p w:rsidR="00411801" w:rsidRPr="00660DB4" w:rsidRDefault="00892CDA" w:rsidP="00390A26">
      <w:pPr>
        <w:pStyle w:val="Heading3"/>
        <w:keepNext w:val="0"/>
      </w:pPr>
      <w:r w:rsidRPr="00660DB4">
        <w:t>A</w:t>
      </w:r>
      <w:r w:rsidR="006533BA" w:rsidRPr="00660DB4">
        <w:t xml:space="preserve">llow </w:t>
      </w:r>
      <w:r w:rsidR="00511905" w:rsidRPr="00660DB4">
        <w:t xml:space="preserve">the </w:t>
      </w:r>
      <w:r w:rsidR="009F5CEB" w:rsidRPr="00660DB4">
        <w:t>solder paste</w:t>
      </w:r>
      <w:r w:rsidR="006533BA" w:rsidRPr="00660DB4">
        <w:t xml:space="preserve"> syringe</w:t>
      </w:r>
      <w:r w:rsidR="009F5CEB" w:rsidRPr="00660DB4">
        <w:t xml:space="preserve"> to re</w:t>
      </w:r>
      <w:r w:rsidR="006533BA" w:rsidRPr="00660DB4">
        <w:t xml:space="preserve">ach room temperature before use. </w:t>
      </w:r>
      <w:r w:rsidR="00FA2148" w:rsidRPr="00660DB4">
        <w:t>Do not accelerate this process</w:t>
      </w:r>
      <w:r w:rsidR="009E20D5" w:rsidRPr="00660DB4">
        <w:t xml:space="preserve">. </w:t>
      </w:r>
      <w:r w:rsidR="0095577D" w:rsidRPr="00660DB4">
        <w:t>A</w:t>
      </w:r>
      <w:r w:rsidR="00E77FC6" w:rsidRPr="00660DB4">
        <w:t xml:space="preserve"> </w:t>
      </w:r>
      <w:r w:rsidR="009F5CEB" w:rsidRPr="00660DB4">
        <w:t xml:space="preserve">purple </w:t>
      </w:r>
      <w:r w:rsidR="0095577D" w:rsidRPr="00660DB4">
        <w:t xml:space="preserve">applicator </w:t>
      </w:r>
      <w:r w:rsidR="009F5CEB" w:rsidRPr="00660DB4">
        <w:t>tip (</w:t>
      </w:r>
      <w:r w:rsidR="004B6B13" w:rsidRPr="00660DB4">
        <w:t>S</w:t>
      </w:r>
      <w:r w:rsidR="009F5CEB" w:rsidRPr="00660DB4">
        <w:t>ize</w:t>
      </w:r>
      <w:r w:rsidR="004B6B13" w:rsidRPr="00660DB4">
        <w:t>: 21 GA  .020 x .5 / PCB P</w:t>
      </w:r>
      <w:r w:rsidR="009F5CEB" w:rsidRPr="00660DB4">
        <w:t>art # 100-7014-20)</w:t>
      </w:r>
      <w:r w:rsidR="00E77FC6" w:rsidRPr="00660DB4">
        <w:t xml:space="preserve"> is </w:t>
      </w:r>
      <w:r w:rsidR="006533BA" w:rsidRPr="00660DB4">
        <w:t>the recommended</w:t>
      </w:r>
      <w:r w:rsidR="009E20D5" w:rsidRPr="00660DB4">
        <w:t xml:space="preserve"> tip size. </w:t>
      </w:r>
      <w:r w:rsidR="006533BA" w:rsidRPr="00660DB4">
        <w:t xml:space="preserve">Other tip </w:t>
      </w:r>
      <w:r w:rsidR="00FA2148" w:rsidRPr="00660DB4">
        <w:t>sizes may chosen</w:t>
      </w:r>
      <w:r w:rsidR="006533BA" w:rsidRPr="00660DB4">
        <w:t xml:space="preserve"> depending on the application.</w:t>
      </w:r>
      <w:r w:rsidR="00171A18" w:rsidRPr="00660DB4">
        <w:t xml:space="preserve"> </w:t>
      </w:r>
      <w:r w:rsidR="00FA2148" w:rsidRPr="00660DB4">
        <w:t>W</w:t>
      </w:r>
      <w:r w:rsidR="00411801" w:rsidRPr="00660DB4">
        <w:t>hen</w:t>
      </w:r>
      <w:r w:rsidR="00FA2148" w:rsidRPr="00660DB4">
        <w:t xml:space="preserve"> </w:t>
      </w:r>
      <w:r w:rsidR="009E20D5" w:rsidRPr="00660DB4">
        <w:t>using</w:t>
      </w:r>
      <w:r w:rsidR="00CB1B06" w:rsidRPr="00660DB4">
        <w:t xml:space="preserve"> a pneumatic</w:t>
      </w:r>
      <w:r w:rsidR="00FA2148" w:rsidRPr="00660DB4">
        <w:t xml:space="preserve"> dispensing system</w:t>
      </w:r>
      <w:r w:rsidR="00B764AF" w:rsidRPr="00660DB4">
        <w:t>,</w:t>
      </w:r>
      <w:r w:rsidR="0095577D" w:rsidRPr="00660DB4">
        <w:t xml:space="preserve"> the</w:t>
      </w:r>
      <w:r w:rsidR="00FA2148" w:rsidRPr="00660DB4">
        <w:t xml:space="preserve"> </w:t>
      </w:r>
      <w:r w:rsidR="009E20D5" w:rsidRPr="00660DB4">
        <w:t xml:space="preserve">initial </w:t>
      </w:r>
      <w:r w:rsidR="00FA2148" w:rsidRPr="00660DB4">
        <w:t>dispense</w:t>
      </w:r>
      <w:r w:rsidR="009F5CEB" w:rsidRPr="00660DB4">
        <w:t xml:space="preserve"> pressure </w:t>
      </w:r>
      <w:r w:rsidR="00411801" w:rsidRPr="00660DB4">
        <w:t xml:space="preserve">should be set </w:t>
      </w:r>
      <w:r w:rsidR="0095577D" w:rsidRPr="00660DB4">
        <w:t>in the range of 20psi to 40psi</w:t>
      </w:r>
      <w:r w:rsidR="00B764AF" w:rsidRPr="00660DB4">
        <w:t xml:space="preserve">. </w:t>
      </w:r>
      <w:r w:rsidR="009E20D5" w:rsidRPr="00660DB4">
        <w:t xml:space="preserve">If necessary, the </w:t>
      </w:r>
      <w:r w:rsidR="009F5CEB" w:rsidRPr="00660DB4">
        <w:t>pressure</w:t>
      </w:r>
      <w:r w:rsidR="00411801" w:rsidRPr="00660DB4">
        <w:t xml:space="preserve"> </w:t>
      </w:r>
      <w:r w:rsidR="009F5CEB" w:rsidRPr="00660DB4">
        <w:t xml:space="preserve">may be </w:t>
      </w:r>
      <w:r w:rsidR="009E20D5" w:rsidRPr="00660DB4">
        <w:t>adjusted higher or lower</w:t>
      </w:r>
      <w:r w:rsidR="009F5CEB" w:rsidRPr="00660DB4">
        <w:t xml:space="preserve"> to produce the </w:t>
      </w:r>
      <w:r w:rsidR="009B1888" w:rsidRPr="00660DB4">
        <w:t>desired solder paste formation</w:t>
      </w:r>
      <w:r w:rsidR="00411801" w:rsidRPr="00660DB4">
        <w:t>.</w:t>
      </w:r>
      <w:r w:rsidR="00AD7807" w:rsidRPr="00660DB4">
        <w:t xml:space="preserve">  Return syringe to refridgerated storage immediately after use.</w:t>
      </w:r>
    </w:p>
    <w:p w:rsidR="00967E47" w:rsidRPr="00660DB4" w:rsidRDefault="00967E47" w:rsidP="00967E47">
      <w:pPr>
        <w:pStyle w:val="Heading2"/>
      </w:pPr>
      <w:bookmarkStart w:id="6" w:name="_Toc481742315"/>
      <w:r w:rsidRPr="00660DB4">
        <w:lastRenderedPageBreak/>
        <w:t>Assembly Operations</w:t>
      </w:r>
      <w:bookmarkEnd w:id="6"/>
    </w:p>
    <w:p w:rsidR="00F41FEA" w:rsidRPr="00660DB4" w:rsidRDefault="0095577D" w:rsidP="001D0014">
      <w:pPr>
        <w:pStyle w:val="Heading3"/>
      </w:pPr>
      <w:r w:rsidRPr="00660DB4">
        <w:t xml:space="preserve">Apply solder paste to substrate </w:t>
      </w:r>
      <w:r w:rsidR="00C50416" w:rsidRPr="00660DB4">
        <w:t xml:space="preserve">in locations </w:t>
      </w:r>
      <w:r w:rsidRPr="00660DB4">
        <w:t>as per the assembly documentation</w:t>
      </w:r>
      <w:r w:rsidR="000120F4" w:rsidRPr="00660DB4">
        <w:t>.</w:t>
      </w:r>
    </w:p>
    <w:p w:rsidR="0005608F" w:rsidRPr="00660DB4" w:rsidRDefault="000120F4" w:rsidP="001D0014">
      <w:pPr>
        <w:pStyle w:val="Heading3"/>
      </w:pPr>
      <w:r w:rsidRPr="00660DB4">
        <w:t>Place component</w:t>
      </w:r>
      <w:r w:rsidR="004117EC" w:rsidRPr="00660DB4">
        <w:t>s</w:t>
      </w:r>
      <w:r w:rsidRPr="00660DB4">
        <w:t xml:space="preserve"> into </w:t>
      </w:r>
      <w:r w:rsidR="009E20D5" w:rsidRPr="00660DB4">
        <w:t xml:space="preserve">the </w:t>
      </w:r>
      <w:r w:rsidRPr="00660DB4">
        <w:t>solder paste</w:t>
      </w:r>
      <w:r w:rsidR="0095577D" w:rsidRPr="00660DB4">
        <w:t xml:space="preserve"> </w:t>
      </w:r>
      <w:r w:rsidR="009E20D5" w:rsidRPr="00660DB4">
        <w:t>and</w:t>
      </w:r>
      <w:r w:rsidR="0095577D" w:rsidRPr="00660DB4">
        <w:t xml:space="preserve"> ensur</w:t>
      </w:r>
      <w:r w:rsidR="009E20D5" w:rsidRPr="00660DB4">
        <w:t>e</w:t>
      </w:r>
      <w:r w:rsidRPr="00660DB4">
        <w:t xml:space="preserve"> that there is</w:t>
      </w:r>
      <w:r w:rsidR="0095577D" w:rsidRPr="00660DB4">
        <w:t xml:space="preserve"> </w:t>
      </w:r>
      <w:r w:rsidR="0005608F" w:rsidRPr="00660DB4">
        <w:t xml:space="preserve">intimate contact between </w:t>
      </w:r>
      <w:r w:rsidRPr="00660DB4">
        <w:t xml:space="preserve">the </w:t>
      </w:r>
      <w:r w:rsidR="004117EC" w:rsidRPr="00660DB4">
        <w:t xml:space="preserve">part, </w:t>
      </w:r>
      <w:r w:rsidR="0005608F" w:rsidRPr="00660DB4">
        <w:t>solder paste</w:t>
      </w:r>
      <w:r w:rsidR="004117EC" w:rsidRPr="00660DB4">
        <w:t>,</w:t>
      </w:r>
      <w:r w:rsidR="0005608F" w:rsidRPr="00660DB4">
        <w:t xml:space="preserve"> and </w:t>
      </w:r>
      <w:r w:rsidRPr="00660DB4">
        <w:t xml:space="preserve">substrate. This interface </w:t>
      </w:r>
      <w:r w:rsidR="004117EC" w:rsidRPr="00660DB4">
        <w:t>is essential</w:t>
      </w:r>
      <w:r w:rsidRPr="00660DB4">
        <w:t xml:space="preserve"> to </w:t>
      </w:r>
      <w:r w:rsidR="0005608F" w:rsidRPr="00660DB4">
        <w:t>ensure a g</w:t>
      </w:r>
      <w:r w:rsidR="00182D57" w:rsidRPr="00660DB4">
        <w:t>ood solder joint.</w:t>
      </w:r>
      <w:r w:rsidR="00B764AF" w:rsidRPr="00660DB4">
        <w:t xml:space="preserve"> Refer to Figures </w:t>
      </w:r>
      <w:r w:rsidR="004F476B" w:rsidRPr="00660DB4">
        <w:t>2-1, 2-2, and 2-3</w:t>
      </w:r>
      <w:r w:rsidR="00B764AF" w:rsidRPr="00660DB4">
        <w:t xml:space="preserve"> for </w:t>
      </w:r>
      <w:r w:rsidR="00C50416" w:rsidRPr="00660DB4">
        <w:t xml:space="preserve">example </w:t>
      </w:r>
      <w:r w:rsidR="00B764AF" w:rsidRPr="00660DB4">
        <w:t>target dispense amounts.</w:t>
      </w:r>
    </w:p>
    <w:p w:rsidR="00331DCC" w:rsidRPr="00660DB4" w:rsidRDefault="00331DCC" w:rsidP="00331DCC"/>
    <w:p w:rsidR="008F4484" w:rsidRPr="00660DB4" w:rsidRDefault="008F4484" w:rsidP="002E79B2">
      <w:pPr>
        <w:sectPr w:rsidR="008F4484" w:rsidRPr="00660DB4" w:rsidSect="008F4484">
          <w:headerReference w:type="even" r:id="rId8"/>
          <w:headerReference w:type="default" r:id="rId9"/>
          <w:footerReference w:type="even" r:id="rId10"/>
          <w:footerReference w:type="default" r:id="rId11"/>
          <w:headerReference w:type="first" r:id="rId12"/>
          <w:footerReference w:type="first" r:id="rId13"/>
          <w:pgSz w:w="12240" w:h="15840" w:code="1"/>
          <w:pgMar w:top="1440" w:right="1080" w:bottom="1440" w:left="1080" w:header="720" w:footer="0" w:gutter="0"/>
          <w:paperSrc w:first="15" w:other="15"/>
          <w:cols w:space="720"/>
        </w:sectPr>
      </w:pPr>
    </w:p>
    <w:p w:rsidR="002E79B2" w:rsidRPr="00660DB4" w:rsidRDefault="00CD4527" w:rsidP="008F4484">
      <w:pPr>
        <w:jc w:val="center"/>
      </w:pPr>
      <w:r w:rsidRPr="00660DB4">
        <w:rPr>
          <w:noProof/>
        </w:rPr>
        <w:drawing>
          <wp:inline distT="0" distB="0" distL="0" distR="0">
            <wp:extent cx="1489075" cy="1118235"/>
            <wp:effectExtent l="0" t="0" r="0" b="5715"/>
            <wp:docPr id="29" name="Picture 1" descr="IMG_1710%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710%20(Lar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9075" cy="1118235"/>
                    </a:xfrm>
                    <a:prstGeom prst="rect">
                      <a:avLst/>
                    </a:prstGeom>
                    <a:noFill/>
                    <a:ln>
                      <a:noFill/>
                    </a:ln>
                  </pic:spPr>
                </pic:pic>
              </a:graphicData>
            </a:graphic>
          </wp:inline>
        </w:drawing>
      </w:r>
    </w:p>
    <w:p w:rsidR="002E79B2" w:rsidRPr="00660DB4" w:rsidRDefault="002E79B2" w:rsidP="002E79B2">
      <w:pPr>
        <w:pStyle w:val="Caption"/>
      </w:pPr>
      <w:r w:rsidRPr="00660DB4">
        <w:t xml:space="preserve">Figure </w:t>
      </w:r>
      <w:fldSimple w:instr=" STYLEREF 1 \s ">
        <w:r w:rsidR="00D27D8B" w:rsidRPr="00660DB4">
          <w:rPr>
            <w:noProof/>
          </w:rPr>
          <w:t>2</w:t>
        </w:r>
      </w:fldSimple>
      <w:r w:rsidR="00D27D8B" w:rsidRPr="00660DB4">
        <w:noBreakHyphen/>
      </w:r>
      <w:fldSimple w:instr=" SEQ Figure \* ARABIC \s 1 ">
        <w:r w:rsidR="00D27D8B" w:rsidRPr="00660DB4">
          <w:rPr>
            <w:noProof/>
          </w:rPr>
          <w:t>1</w:t>
        </w:r>
      </w:fldSimple>
    </w:p>
    <w:p w:rsidR="0013716A" w:rsidRPr="00660DB4" w:rsidRDefault="0013716A" w:rsidP="0013716A">
      <w:pPr>
        <w:jc w:val="center"/>
      </w:pPr>
      <w:r w:rsidRPr="00660DB4">
        <w:t>Too Little Paste</w:t>
      </w:r>
    </w:p>
    <w:p w:rsidR="002E79B2" w:rsidRPr="00660DB4" w:rsidRDefault="00CD4527" w:rsidP="008F4484">
      <w:pPr>
        <w:keepNext/>
        <w:jc w:val="center"/>
      </w:pPr>
      <w:r w:rsidRPr="00660DB4">
        <w:rPr>
          <w:noProof/>
        </w:rPr>
        <w:drawing>
          <wp:inline distT="0" distB="0" distL="0" distR="0">
            <wp:extent cx="1489075" cy="1124585"/>
            <wp:effectExtent l="0" t="0" r="0" b="0"/>
            <wp:docPr id="28" name="Picture 2" descr="IMG_1705%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705%20(Large)"/>
                    <pic:cNvPicPr>
                      <a:picLocks noChangeAspect="1" noChangeArrowheads="1"/>
                    </pic:cNvPicPr>
                  </pic:nvPicPr>
                  <pic:blipFill>
                    <a:blip r:embed="rId15" cstate="print">
                      <a:lum bright="12000" contrast="12000"/>
                      <a:extLst>
                        <a:ext uri="{28A0092B-C50C-407E-A947-70E740481C1C}">
                          <a14:useLocalDpi xmlns:a14="http://schemas.microsoft.com/office/drawing/2010/main" val="0"/>
                        </a:ext>
                      </a:extLst>
                    </a:blip>
                    <a:srcRect/>
                    <a:stretch>
                      <a:fillRect/>
                    </a:stretch>
                  </pic:blipFill>
                  <pic:spPr bwMode="auto">
                    <a:xfrm>
                      <a:off x="0" y="0"/>
                      <a:ext cx="1489075" cy="1124585"/>
                    </a:xfrm>
                    <a:prstGeom prst="rect">
                      <a:avLst/>
                    </a:prstGeom>
                    <a:noFill/>
                    <a:ln>
                      <a:noFill/>
                    </a:ln>
                  </pic:spPr>
                </pic:pic>
              </a:graphicData>
            </a:graphic>
          </wp:inline>
        </w:drawing>
      </w:r>
    </w:p>
    <w:p w:rsidR="002E79B2" w:rsidRPr="00660DB4" w:rsidRDefault="002E79B2" w:rsidP="002E79B2">
      <w:pPr>
        <w:pStyle w:val="Caption"/>
      </w:pPr>
      <w:r w:rsidRPr="00660DB4">
        <w:t xml:space="preserve">Figure </w:t>
      </w:r>
      <w:fldSimple w:instr=" STYLEREF 1 \s ">
        <w:r w:rsidR="00D27D8B" w:rsidRPr="00660DB4">
          <w:rPr>
            <w:noProof/>
          </w:rPr>
          <w:t>2</w:t>
        </w:r>
      </w:fldSimple>
      <w:r w:rsidR="00D27D8B" w:rsidRPr="00660DB4">
        <w:noBreakHyphen/>
      </w:r>
      <w:fldSimple w:instr=" SEQ Figure \* ARABIC \s 1 ">
        <w:r w:rsidR="00D27D8B" w:rsidRPr="00660DB4">
          <w:rPr>
            <w:noProof/>
          </w:rPr>
          <w:t>2</w:t>
        </w:r>
      </w:fldSimple>
    </w:p>
    <w:p w:rsidR="0013716A" w:rsidRPr="00660DB4" w:rsidRDefault="0013716A" w:rsidP="009910B0">
      <w:pPr>
        <w:jc w:val="center"/>
      </w:pPr>
      <w:r w:rsidRPr="00660DB4">
        <w:t>Ideal Amount of Paste</w:t>
      </w:r>
    </w:p>
    <w:p w:rsidR="002E79B2" w:rsidRPr="00660DB4" w:rsidRDefault="00CD4527" w:rsidP="008F4484">
      <w:pPr>
        <w:keepNext/>
        <w:jc w:val="center"/>
      </w:pPr>
      <w:r w:rsidRPr="00660DB4">
        <w:rPr>
          <w:noProof/>
        </w:rPr>
        <w:drawing>
          <wp:inline distT="0" distB="0" distL="0" distR="0">
            <wp:extent cx="1489075" cy="1118235"/>
            <wp:effectExtent l="0" t="0" r="0" b="5715"/>
            <wp:docPr id="3" name="Picture 3" descr="IMG_1706%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706%20(Lar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9075" cy="1118235"/>
                    </a:xfrm>
                    <a:prstGeom prst="rect">
                      <a:avLst/>
                    </a:prstGeom>
                    <a:noFill/>
                    <a:ln>
                      <a:noFill/>
                    </a:ln>
                  </pic:spPr>
                </pic:pic>
              </a:graphicData>
            </a:graphic>
          </wp:inline>
        </w:drawing>
      </w:r>
    </w:p>
    <w:p w:rsidR="008D7D3D" w:rsidRPr="00660DB4" w:rsidRDefault="002E79B2" w:rsidP="002E79B2">
      <w:pPr>
        <w:pStyle w:val="Caption"/>
      </w:pPr>
      <w:r w:rsidRPr="00660DB4">
        <w:t xml:space="preserve">Figure </w:t>
      </w:r>
      <w:fldSimple w:instr=" STYLEREF 1 \s ">
        <w:r w:rsidR="00D27D8B" w:rsidRPr="00660DB4">
          <w:rPr>
            <w:noProof/>
          </w:rPr>
          <w:t>2</w:t>
        </w:r>
      </w:fldSimple>
      <w:r w:rsidR="00D27D8B" w:rsidRPr="00660DB4">
        <w:noBreakHyphen/>
      </w:r>
      <w:fldSimple w:instr=" SEQ Figure \* ARABIC \s 1 ">
        <w:r w:rsidR="00D27D8B" w:rsidRPr="00660DB4">
          <w:rPr>
            <w:noProof/>
          </w:rPr>
          <w:t>3</w:t>
        </w:r>
      </w:fldSimple>
    </w:p>
    <w:p w:rsidR="0013716A" w:rsidRPr="00660DB4" w:rsidRDefault="0013716A" w:rsidP="0013716A">
      <w:pPr>
        <w:jc w:val="center"/>
      </w:pPr>
      <w:r w:rsidRPr="00660DB4">
        <w:t>Too Much Paste</w:t>
      </w:r>
    </w:p>
    <w:p w:rsidR="0013716A" w:rsidRPr="00660DB4" w:rsidRDefault="0013716A" w:rsidP="0013716A"/>
    <w:p w:rsidR="008F4484" w:rsidRPr="00660DB4" w:rsidRDefault="008F4484" w:rsidP="001D0014">
      <w:pPr>
        <w:jc w:val="center"/>
        <w:sectPr w:rsidR="008F4484" w:rsidRPr="00660DB4" w:rsidSect="009910B0">
          <w:type w:val="continuous"/>
          <w:pgSz w:w="12240" w:h="15840" w:code="1"/>
          <w:pgMar w:top="1440" w:right="1584" w:bottom="1440" w:left="2448" w:header="720" w:footer="0" w:gutter="0"/>
          <w:paperSrc w:first="7" w:other="7"/>
          <w:cols w:num="3" w:space="144"/>
          <w:docGrid w:linePitch="272"/>
        </w:sectPr>
      </w:pPr>
    </w:p>
    <w:p w:rsidR="006F7A02" w:rsidRPr="00660DB4" w:rsidRDefault="0005608F" w:rsidP="00390A26">
      <w:pPr>
        <w:pStyle w:val="Heading1"/>
      </w:pPr>
      <w:bookmarkStart w:id="7" w:name="_Toc481742316"/>
      <w:r w:rsidRPr="00660DB4">
        <w:t xml:space="preserve">Reflow </w:t>
      </w:r>
      <w:r w:rsidR="00774B35" w:rsidRPr="00660DB4">
        <w:t>Oven</w:t>
      </w:r>
      <w:bookmarkEnd w:id="7"/>
    </w:p>
    <w:p w:rsidR="00BD03DD" w:rsidRPr="00660DB4" w:rsidRDefault="00BD03DD" w:rsidP="00390A26">
      <w:pPr>
        <w:pStyle w:val="Heading2"/>
      </w:pPr>
      <w:bookmarkStart w:id="8" w:name="_Toc481742317"/>
      <w:r w:rsidRPr="00660DB4">
        <w:t>Reflow Oven Preparation</w:t>
      </w:r>
      <w:bookmarkEnd w:id="8"/>
    </w:p>
    <w:p w:rsidR="0005608F" w:rsidRPr="00660DB4" w:rsidRDefault="004B6B13" w:rsidP="00390A26">
      <w:pPr>
        <w:pStyle w:val="Heading3"/>
      </w:pPr>
      <w:r w:rsidRPr="00660DB4">
        <w:t xml:space="preserve">The reflow oven </w:t>
      </w:r>
      <w:r w:rsidR="0005608F" w:rsidRPr="00660DB4">
        <w:t xml:space="preserve">in Microelectronics </w:t>
      </w:r>
      <w:r w:rsidR="00DE52AB" w:rsidRPr="00660DB4">
        <w:t xml:space="preserve">is a Manncorp Model MC-301N. </w:t>
      </w:r>
      <w:r w:rsidR="00C351E2" w:rsidRPr="00660DB4">
        <w:t>(</w:t>
      </w:r>
      <w:r w:rsidR="007A0A88" w:rsidRPr="00660DB4">
        <w:t xml:space="preserve">Figure </w:t>
      </w:r>
      <w:r w:rsidR="00BD03DD" w:rsidRPr="00660DB4">
        <w:t>3-1)</w:t>
      </w:r>
      <w:r w:rsidR="00C351E2" w:rsidRPr="00660DB4">
        <w:t>.</w:t>
      </w:r>
    </w:p>
    <w:p w:rsidR="0066746F" w:rsidRPr="00660DB4" w:rsidRDefault="00CD4527" w:rsidP="00390A26">
      <w:pPr>
        <w:keepNext/>
        <w:jc w:val="center"/>
      </w:pPr>
      <w:r w:rsidRPr="00660DB4">
        <w:rPr>
          <w:noProof/>
        </w:rPr>
        <mc:AlternateContent>
          <mc:Choice Requires="wps">
            <w:drawing>
              <wp:anchor distT="0" distB="0" distL="114300" distR="114300" simplePos="0" relativeHeight="251649536" behindDoc="0" locked="0" layoutInCell="1" allowOverlap="1">
                <wp:simplePos x="0" y="0"/>
                <wp:positionH relativeFrom="column">
                  <wp:posOffset>4762500</wp:posOffset>
                </wp:positionH>
                <wp:positionV relativeFrom="paragraph">
                  <wp:posOffset>1279525</wp:posOffset>
                </wp:positionV>
                <wp:extent cx="1076325" cy="266700"/>
                <wp:effectExtent l="0" t="0" r="0" b="0"/>
                <wp:wrapNone/>
                <wp:docPr id="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66700"/>
                        </a:xfrm>
                        <a:prstGeom prst="rect">
                          <a:avLst/>
                        </a:prstGeom>
                        <a:solidFill>
                          <a:srgbClr val="FFFFFF"/>
                        </a:solidFill>
                        <a:ln w="9525">
                          <a:solidFill>
                            <a:srgbClr val="000000"/>
                          </a:solidFill>
                          <a:miter lim="800000"/>
                          <a:headEnd/>
                          <a:tailEnd/>
                        </a:ln>
                      </wps:spPr>
                      <wps:txbx>
                        <w:txbxContent>
                          <w:p w:rsidR="00660DB4" w:rsidRDefault="00660DB4" w:rsidP="004A173E">
                            <w:r>
                              <w:t>Emergency 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75pt;margin-top:100.75pt;width:84.75pt;height: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">
                <v:textbox>
                  <w:txbxContent>
                    <w:p w:rsidR="00660DB4" w:rsidRDefault="00660DB4" w:rsidP="004A173E">
                      <w:r>
                        <w:t>Emergency Stop</w:t>
                      </w:r>
                    </w:p>
                  </w:txbxContent>
                </v:textbox>
              </v:shape>
            </w:pict>
          </mc:Fallback>
        </mc:AlternateContent>
      </w:r>
      <w:r w:rsidRPr="00660DB4">
        <w:rPr>
          <w:noProof/>
        </w:rPr>
        <mc:AlternateContent>
          <mc:Choice Requires="wps">
            <w:drawing>
              <wp:anchor distT="0" distB="0" distL="114300" distR="114300" simplePos="0" relativeHeight="251648512" behindDoc="0" locked="0" layoutInCell="1" allowOverlap="1">
                <wp:simplePos x="0" y="0"/>
                <wp:positionH relativeFrom="column">
                  <wp:posOffset>4705350</wp:posOffset>
                </wp:positionH>
                <wp:positionV relativeFrom="paragraph">
                  <wp:posOffset>736600</wp:posOffset>
                </wp:positionV>
                <wp:extent cx="971550" cy="266700"/>
                <wp:effectExtent l="0" t="0" r="0" b="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6700"/>
                        </a:xfrm>
                        <a:prstGeom prst="rect">
                          <a:avLst/>
                        </a:prstGeom>
                        <a:solidFill>
                          <a:srgbClr val="FFFFFF"/>
                        </a:solidFill>
                        <a:ln w="9525">
                          <a:solidFill>
                            <a:srgbClr val="000000"/>
                          </a:solidFill>
                          <a:miter lim="800000"/>
                          <a:headEnd/>
                          <a:tailEnd/>
                        </a:ln>
                      </wps:spPr>
                      <wps:txbx>
                        <w:txbxContent>
                          <w:p w:rsidR="00660DB4" w:rsidRDefault="00660DB4" w:rsidP="004A173E">
                            <w:r>
                              <w:t>Display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70.5pt;margin-top:58pt;width:76.5pt;height: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">
                <v:textbox>
                  <w:txbxContent>
                    <w:p w:rsidR="00660DB4" w:rsidRDefault="00660DB4" w:rsidP="004A173E">
                      <w:r>
                        <w:t>Display Screen</w:t>
                      </w:r>
                    </w:p>
                  </w:txbxContent>
                </v:textbox>
              </v:shape>
            </w:pict>
          </mc:Fallback>
        </mc:AlternateContent>
      </w:r>
      <w:r w:rsidRPr="00660DB4">
        <w:rPr>
          <w:noProof/>
        </w:rPr>
        <mc:AlternateContent>
          <mc:Choice Requires="wps">
            <w:drawing>
              <wp:anchor distT="0" distB="0" distL="114300" distR="114300" simplePos="0" relativeHeight="251647488" behindDoc="0" locked="0" layoutInCell="1" allowOverlap="1">
                <wp:simplePos x="0" y="0"/>
                <wp:positionH relativeFrom="column">
                  <wp:posOffset>4762500</wp:posOffset>
                </wp:positionH>
                <wp:positionV relativeFrom="paragraph">
                  <wp:posOffset>317500</wp:posOffset>
                </wp:positionV>
                <wp:extent cx="971550" cy="266700"/>
                <wp:effectExtent l="0" t="0" r="0" b="0"/>
                <wp:wrapNone/>
                <wp:docPr id="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6700"/>
                        </a:xfrm>
                        <a:prstGeom prst="rect">
                          <a:avLst/>
                        </a:prstGeom>
                        <a:solidFill>
                          <a:srgbClr val="FFFFFF"/>
                        </a:solidFill>
                        <a:ln w="9525">
                          <a:solidFill>
                            <a:srgbClr val="000000"/>
                          </a:solidFill>
                          <a:miter lim="800000"/>
                          <a:headEnd/>
                          <a:tailEnd/>
                        </a:ln>
                      </wps:spPr>
                      <wps:txbx>
                        <w:txbxContent>
                          <w:p w:rsidR="00660DB4" w:rsidRDefault="00660DB4">
                            <w:r>
                              <w:t>Power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375pt;margin-top:25pt;width:76.5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">
                <v:textbox>
                  <w:txbxContent>
                    <w:p w:rsidR="00660DB4" w:rsidRDefault="00660DB4">
                      <w:r>
                        <w:t>Power Button</w:t>
                      </w:r>
                    </w:p>
                  </w:txbxContent>
                </v:textbox>
              </v:shape>
            </w:pict>
          </mc:Fallback>
        </mc:AlternateContent>
      </w:r>
      <w:r w:rsidRPr="00660DB4">
        <w:rPr>
          <w:noProof/>
        </w:rPr>
        <mc:AlternateContent>
          <mc:Choice Requires="wps">
            <w:drawing>
              <wp:anchor distT="0" distB="0" distL="114300" distR="114300" simplePos="0" relativeHeight="251646464" behindDoc="0" locked="0" layoutInCell="1" allowOverlap="1">
                <wp:simplePos x="0" y="0"/>
                <wp:positionH relativeFrom="column">
                  <wp:posOffset>3867150</wp:posOffset>
                </wp:positionH>
                <wp:positionV relativeFrom="paragraph">
                  <wp:posOffset>898525</wp:posOffset>
                </wp:positionV>
                <wp:extent cx="895350" cy="209550"/>
                <wp:effectExtent l="0" t="0" r="0" b="0"/>
                <wp:wrapNone/>
                <wp:docPr id="5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9E6A92" id="_x0000_t32" coordsize="21600,21600" o:spt="32" o:oned="t" path="m,l21600,21600e" filled="f">
                <v:path arrowok="t" fillok="f" o:connecttype="none"/>
                <o:lock v:ext="edit" shapetype="t"/>
              </v:shapetype>
              <v:shape id="AutoShape 4" o:spid="_x0000_s1026" type="#_x0000_t32" style="position:absolute;margin-left:304.5pt;margin-top:70.75pt;width:70.5pt;height:16.5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">
                <v:stroke endarrow="block"/>
              </v:shape>
            </w:pict>
          </mc:Fallback>
        </mc:AlternateContent>
      </w:r>
      <w:r w:rsidRPr="00660DB4">
        <w:rPr>
          <w:noProof/>
        </w:rPr>
        <mc:AlternateContent>
          <mc:Choice Requires="wps">
            <w:drawing>
              <wp:anchor distT="0" distB="0" distL="114300" distR="114300" simplePos="0" relativeHeight="251645440" behindDoc="0" locked="0" layoutInCell="1" allowOverlap="1">
                <wp:simplePos x="0" y="0"/>
                <wp:positionH relativeFrom="column">
                  <wp:posOffset>3914775</wp:posOffset>
                </wp:positionH>
                <wp:positionV relativeFrom="paragraph">
                  <wp:posOffset>1460500</wp:posOffset>
                </wp:positionV>
                <wp:extent cx="895350" cy="209550"/>
                <wp:effectExtent l="0" t="0" r="0" b="0"/>
                <wp:wrapNone/>
                <wp:docPr id="5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3B4BC" id="AutoShape 3" o:spid="_x0000_s1026" type="#_x0000_t32" style="position:absolute;margin-left:308.25pt;margin-top:115pt;width:70.5pt;height:16.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">
                <v:stroke endarrow="block"/>
              </v:shape>
            </w:pict>
          </mc:Fallback>
        </mc:AlternateContent>
      </w:r>
      <w:r w:rsidRPr="00660DB4">
        <w:rPr>
          <w:noProof/>
        </w:rPr>
        <mc:AlternateContent>
          <mc:Choice Requires="wps">
            <w:drawing>
              <wp:anchor distT="0" distB="0" distL="114300" distR="114300" simplePos="0" relativeHeight="251644416" behindDoc="0" locked="0" layoutInCell="1" allowOverlap="1">
                <wp:simplePos x="0" y="0"/>
                <wp:positionH relativeFrom="column">
                  <wp:posOffset>3914775</wp:posOffset>
                </wp:positionH>
                <wp:positionV relativeFrom="paragraph">
                  <wp:posOffset>431800</wp:posOffset>
                </wp:positionV>
                <wp:extent cx="895350" cy="209550"/>
                <wp:effectExtent l="0" t="0" r="0" b="0"/>
                <wp:wrapNone/>
                <wp:docPr id="5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26459" id="AutoShape 2" o:spid="_x0000_s1026" type="#_x0000_t32" style="position:absolute;margin-left:308.25pt;margin-top:34pt;width:70.5pt;height:16.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vePgIAAGwEAAAOAAAAZHJzL2Uyb0RvYy54bWysVMGO2jAQvVfqP1i+QxKWU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">
                <v:stroke endarrow="block"/>
              </v:shape>
            </w:pict>
          </mc:Fallback>
        </mc:AlternateContent>
      </w:r>
      <w:r w:rsidRPr="00660DB4">
        <w:rPr>
          <w:noProof/>
        </w:rPr>
        <w:drawing>
          <wp:inline distT="0" distB="0" distL="0" distR="0">
            <wp:extent cx="3014980" cy="1933575"/>
            <wp:effectExtent l="0" t="0" r="0" b="9525"/>
            <wp:docPr id="4" name="Picture 4" descr="mc-301n-benchtop-reflow-4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301n-benchtop-reflow-400w"/>
                    <pic:cNvPicPr>
                      <a:picLocks noChangeAspect="1" noChangeArrowheads="1"/>
                    </pic:cNvPicPr>
                  </pic:nvPicPr>
                  <pic:blipFill>
                    <a:blip r:embed="rId17">
                      <a:extLst>
                        <a:ext uri="{28A0092B-C50C-407E-A947-70E740481C1C}">
                          <a14:useLocalDpi xmlns:a14="http://schemas.microsoft.com/office/drawing/2010/main" val="0"/>
                        </a:ext>
                      </a:extLst>
                    </a:blip>
                    <a:srcRect t="20616" b="15640"/>
                    <a:stretch>
                      <a:fillRect/>
                    </a:stretch>
                  </pic:blipFill>
                  <pic:spPr bwMode="auto">
                    <a:xfrm>
                      <a:off x="0" y="0"/>
                      <a:ext cx="3014980" cy="1933575"/>
                    </a:xfrm>
                    <a:prstGeom prst="rect">
                      <a:avLst/>
                    </a:prstGeom>
                    <a:noFill/>
                    <a:ln>
                      <a:noFill/>
                    </a:ln>
                  </pic:spPr>
                </pic:pic>
              </a:graphicData>
            </a:graphic>
          </wp:inline>
        </w:drawing>
      </w:r>
    </w:p>
    <w:p w:rsidR="0005608F" w:rsidRPr="00660DB4" w:rsidRDefault="0066746F" w:rsidP="00390A26">
      <w:pPr>
        <w:pStyle w:val="Caption"/>
        <w:keepNext/>
      </w:pPr>
      <w:r w:rsidRPr="00660DB4">
        <w:t xml:space="preserve">Figure </w:t>
      </w:r>
      <w:fldSimple w:instr=" STYLEREF 1 \s ">
        <w:r w:rsidR="00D27D8B" w:rsidRPr="00660DB4">
          <w:rPr>
            <w:noProof/>
          </w:rPr>
          <w:t>3</w:t>
        </w:r>
      </w:fldSimple>
      <w:r w:rsidR="00D27D8B" w:rsidRPr="00660DB4">
        <w:noBreakHyphen/>
      </w:r>
      <w:fldSimple w:instr=" SEQ Figure \* ARABIC \s 1 ">
        <w:r w:rsidR="00D27D8B" w:rsidRPr="00660DB4">
          <w:rPr>
            <w:noProof/>
          </w:rPr>
          <w:t>1</w:t>
        </w:r>
      </w:fldSimple>
    </w:p>
    <w:p w:rsidR="00BD03DD" w:rsidRPr="00660DB4" w:rsidRDefault="00BD03DD" w:rsidP="00390A26">
      <w:pPr>
        <w:pStyle w:val="Heading3"/>
      </w:pPr>
      <w:r w:rsidRPr="00660DB4">
        <w:t>If the oven is not on, use the following sequence to power it up:</w:t>
      </w:r>
    </w:p>
    <w:p w:rsidR="00BD03DD" w:rsidRPr="00660DB4" w:rsidRDefault="00BD03DD" w:rsidP="00390A26">
      <w:pPr>
        <w:pStyle w:val="Heading4"/>
      </w:pPr>
      <w:r w:rsidRPr="00660DB4">
        <w:t xml:space="preserve">Press and hold the power button on the upper right of the oven (button with green lit ring around it) until </w:t>
      </w:r>
      <w:r w:rsidR="007F5D7A" w:rsidRPr="00660DB4">
        <w:t>a logo</w:t>
      </w:r>
      <w:r w:rsidRPr="00660DB4">
        <w:t xml:space="preserve"> appears on the display screen, then release the button.</w:t>
      </w:r>
      <w:r w:rsidR="007F5D7A" w:rsidRPr="00660DB4">
        <w:t xml:space="preserve"> </w:t>
      </w:r>
      <w:r w:rsidR="00C351E2" w:rsidRPr="00660DB4">
        <w:t>(</w:t>
      </w:r>
      <w:r w:rsidR="007F5D7A" w:rsidRPr="00660DB4">
        <w:t>Figure 3-2</w:t>
      </w:r>
      <w:r w:rsidR="00C351E2" w:rsidRPr="00660DB4">
        <w:t>)</w:t>
      </w:r>
      <w:r w:rsidR="007F5D7A" w:rsidRPr="00660DB4">
        <w:t>.</w:t>
      </w:r>
    </w:p>
    <w:p w:rsidR="00AB1A97" w:rsidRPr="00660DB4" w:rsidRDefault="007F5D7A" w:rsidP="009910B0">
      <w:pPr>
        <w:pStyle w:val="Heading4"/>
      </w:pPr>
      <w:r w:rsidRPr="00660DB4">
        <w:t xml:space="preserve">The panel will boot to an Android lock screen.  Using a finger, slide the lock icon to the right to unlock the screen and finish the startup process. </w:t>
      </w:r>
      <w:r w:rsidR="00C351E2" w:rsidRPr="00660DB4">
        <w:t>(</w:t>
      </w:r>
      <w:r w:rsidRPr="00660DB4">
        <w:t>Figure 3-3</w:t>
      </w:r>
      <w:r w:rsidR="00C351E2" w:rsidRPr="00660DB4">
        <w:t>).</w:t>
      </w:r>
    </w:p>
    <w:p w:rsidR="00AB1A97" w:rsidRPr="00660DB4" w:rsidRDefault="00AB1A97" w:rsidP="00AB1A97"/>
    <w:p w:rsidR="00AB1A97" w:rsidRPr="00660DB4" w:rsidRDefault="00AB1A97" w:rsidP="00AB1A97">
      <w:pPr>
        <w:sectPr w:rsidR="00AB1A97" w:rsidRPr="00660DB4" w:rsidSect="008F4484">
          <w:type w:val="continuous"/>
          <w:pgSz w:w="12240" w:h="15840" w:code="1"/>
          <w:pgMar w:top="1440" w:right="1080" w:bottom="1440" w:left="1080" w:header="720" w:footer="0" w:gutter="0"/>
          <w:paperSrc w:first="15" w:other="15"/>
          <w:cols w:space="720"/>
        </w:sectPr>
      </w:pPr>
    </w:p>
    <w:p w:rsidR="009910B0" w:rsidRPr="00660DB4" w:rsidRDefault="009910B0" w:rsidP="009910B0">
      <w:pPr>
        <w:jc w:val="center"/>
      </w:pPr>
    </w:p>
    <w:p w:rsidR="007F5D7A" w:rsidRPr="00660DB4" w:rsidRDefault="00CD4527" w:rsidP="009910B0">
      <w:pPr>
        <w:jc w:val="center"/>
      </w:pPr>
      <w:r w:rsidRPr="00660DB4">
        <w:rPr>
          <w:noProof/>
        </w:rPr>
        <w:lastRenderedPageBreak/>
        <mc:AlternateContent>
          <mc:Choice Requires="wps">
            <w:drawing>
              <wp:anchor distT="0" distB="0" distL="114300" distR="114300" simplePos="0" relativeHeight="251664896" behindDoc="0" locked="0" layoutInCell="1" allowOverlap="1">
                <wp:simplePos x="0" y="0"/>
                <wp:positionH relativeFrom="column">
                  <wp:posOffset>3114675</wp:posOffset>
                </wp:positionH>
                <wp:positionV relativeFrom="paragraph">
                  <wp:posOffset>1236980</wp:posOffset>
                </wp:positionV>
                <wp:extent cx="847725" cy="266700"/>
                <wp:effectExtent l="0" t="0" r="0" b="0"/>
                <wp:wrapNone/>
                <wp:docPr id="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66700"/>
                        </a:xfrm>
                        <a:prstGeom prst="rect">
                          <a:avLst/>
                        </a:prstGeom>
                        <a:solidFill>
                          <a:srgbClr val="FFFFFF"/>
                        </a:solidFill>
                        <a:ln w="9525">
                          <a:solidFill>
                            <a:srgbClr val="000000"/>
                          </a:solidFill>
                          <a:miter lim="800000"/>
                          <a:headEnd/>
                          <a:tailEnd/>
                        </a:ln>
                      </wps:spPr>
                      <wps:txbx>
                        <w:txbxContent>
                          <w:p w:rsidR="00660DB4" w:rsidRDefault="00660DB4" w:rsidP="007F5D7A">
                            <w:r>
                              <w:t>Lock Icon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left:0;text-align:left;margin-left:245.25pt;margin-top:97.4pt;width:66.75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">
                <v:textbox>
                  <w:txbxContent>
                    <w:p w:rsidR="00660DB4" w:rsidRDefault="00660DB4" w:rsidP="007F5D7A">
                      <w:r>
                        <w:t>Lock Icon</w:t>
                      </w:r>
                    </w:p>
                  </w:txbxContent>
                </v:textbox>
              </v:shape>
            </w:pict>
          </mc:Fallback>
        </mc:AlternateContent>
      </w:r>
      <w:r w:rsidRPr="00660DB4">
        <w:rPr>
          <w:noProof/>
        </w:rPr>
        <w:drawing>
          <wp:inline distT="0" distB="0" distL="0" distR="0">
            <wp:extent cx="1353185" cy="1804035"/>
            <wp:effectExtent l="0" t="0" r="0" b="5715"/>
            <wp:docPr id="5" name="Picture 5" descr="On Scre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 Screen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3185" cy="1804035"/>
                    </a:xfrm>
                    <a:prstGeom prst="rect">
                      <a:avLst/>
                    </a:prstGeom>
                    <a:noFill/>
                    <a:ln>
                      <a:noFill/>
                    </a:ln>
                  </pic:spPr>
                </pic:pic>
              </a:graphicData>
            </a:graphic>
          </wp:inline>
        </w:drawing>
      </w:r>
    </w:p>
    <w:p w:rsidR="007F5D7A" w:rsidRPr="00660DB4" w:rsidRDefault="007F5D7A" w:rsidP="009910B0">
      <w:pPr>
        <w:jc w:val="center"/>
      </w:pPr>
      <w:r w:rsidRPr="00660DB4">
        <w:t xml:space="preserve">Figure </w:t>
      </w:r>
      <w:fldSimple w:instr=" STYLEREF 1 \s ">
        <w:r w:rsidR="00D27D8B" w:rsidRPr="00660DB4">
          <w:rPr>
            <w:noProof/>
          </w:rPr>
          <w:t>3</w:t>
        </w:r>
      </w:fldSimple>
      <w:r w:rsidR="00D27D8B" w:rsidRPr="00660DB4">
        <w:noBreakHyphen/>
      </w:r>
      <w:fldSimple w:instr=" SEQ Figure \* ARABIC \s 1 ">
        <w:r w:rsidR="00D27D8B" w:rsidRPr="00660DB4">
          <w:rPr>
            <w:noProof/>
          </w:rPr>
          <w:t>2</w:t>
        </w:r>
      </w:fldSimple>
    </w:p>
    <w:p w:rsidR="007F5D7A" w:rsidRPr="00660DB4" w:rsidRDefault="00CD4527" w:rsidP="009910B0">
      <w:pPr>
        <w:jc w:val="center"/>
      </w:pPr>
      <w:r w:rsidRPr="00660DB4">
        <w:rPr>
          <w:noProof/>
        </w:rPr>
        <mc:AlternateContent>
          <mc:Choice Requires="wps">
            <w:drawing>
              <wp:anchor distT="0" distB="0" distL="114300" distR="114300" simplePos="0" relativeHeight="251663872" behindDoc="0" locked="0" layoutInCell="1" allowOverlap="1">
                <wp:simplePos x="0" y="0"/>
                <wp:positionH relativeFrom="column">
                  <wp:posOffset>466725</wp:posOffset>
                </wp:positionH>
                <wp:positionV relativeFrom="paragraph">
                  <wp:posOffset>1323975</wp:posOffset>
                </wp:positionV>
                <wp:extent cx="922020" cy="48895"/>
                <wp:effectExtent l="0" t="0" r="0" b="0"/>
                <wp:wrapNone/>
                <wp:docPr id="4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48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6B937" id="AutoShape 22" o:spid="_x0000_s1026" type="#_x0000_t32" style="position:absolute;margin-left:36.75pt;margin-top:104.25pt;width:72.6pt;height:3.8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">
                <v:stroke endarrow="block"/>
              </v:shape>
            </w:pict>
          </mc:Fallback>
        </mc:AlternateContent>
      </w:r>
      <w:r w:rsidRPr="00660DB4">
        <w:rPr>
          <w:noProof/>
        </w:rPr>
        <w:drawing>
          <wp:inline distT="0" distB="0" distL="0" distR="0">
            <wp:extent cx="1235710" cy="1840865"/>
            <wp:effectExtent l="0" t="0" r="2540" b="6985"/>
            <wp:docPr id="6" name="Picture 6" descr="on scre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 screen2"/>
                    <pic:cNvPicPr>
                      <a:picLocks noChangeAspect="1" noChangeArrowheads="1"/>
                    </pic:cNvPicPr>
                  </pic:nvPicPr>
                  <pic:blipFill>
                    <a:blip r:embed="rId19" cstate="print">
                      <a:extLst>
                        <a:ext uri="{28A0092B-C50C-407E-A947-70E740481C1C}">
                          <a14:useLocalDpi xmlns:a14="http://schemas.microsoft.com/office/drawing/2010/main" val="0"/>
                        </a:ext>
                      </a:extLst>
                    </a:blip>
                    <a:srcRect r="9944"/>
                    <a:stretch>
                      <a:fillRect/>
                    </a:stretch>
                  </pic:blipFill>
                  <pic:spPr bwMode="auto">
                    <a:xfrm>
                      <a:off x="0" y="0"/>
                      <a:ext cx="1235710" cy="1840865"/>
                    </a:xfrm>
                    <a:prstGeom prst="rect">
                      <a:avLst/>
                    </a:prstGeom>
                    <a:noFill/>
                    <a:ln>
                      <a:noFill/>
                    </a:ln>
                  </pic:spPr>
                </pic:pic>
              </a:graphicData>
            </a:graphic>
          </wp:inline>
        </w:drawing>
      </w:r>
    </w:p>
    <w:p w:rsidR="007F5D7A" w:rsidRPr="00660DB4" w:rsidRDefault="007F5D7A" w:rsidP="009910B0">
      <w:pPr>
        <w:jc w:val="center"/>
      </w:pPr>
      <w:r w:rsidRPr="00660DB4">
        <w:t xml:space="preserve">Figure </w:t>
      </w:r>
      <w:fldSimple w:instr=" STYLEREF 1 \s ">
        <w:r w:rsidR="00D27D8B" w:rsidRPr="00660DB4">
          <w:rPr>
            <w:noProof/>
          </w:rPr>
          <w:t>3</w:t>
        </w:r>
      </w:fldSimple>
      <w:r w:rsidR="00D27D8B" w:rsidRPr="00660DB4">
        <w:noBreakHyphen/>
      </w:r>
      <w:fldSimple w:instr=" SEQ Figure \* ARABIC \s 1 ">
        <w:r w:rsidR="00D27D8B" w:rsidRPr="00660DB4">
          <w:rPr>
            <w:noProof/>
          </w:rPr>
          <w:t>3</w:t>
        </w:r>
      </w:fldSimple>
    </w:p>
    <w:p w:rsidR="00C351E2" w:rsidRPr="00660DB4" w:rsidRDefault="00C351E2" w:rsidP="00C351E2"/>
    <w:p w:rsidR="007F5D7A" w:rsidRPr="00660DB4" w:rsidRDefault="007F5D7A" w:rsidP="00A34B06">
      <w:pPr>
        <w:pStyle w:val="Heading4"/>
        <w:sectPr w:rsidR="007F5D7A" w:rsidRPr="00660DB4" w:rsidSect="006E6D5D">
          <w:type w:val="continuous"/>
          <w:pgSz w:w="12240" w:h="15840" w:code="1"/>
          <w:pgMar w:top="1440" w:right="1080" w:bottom="1440" w:left="1080" w:header="720" w:footer="0" w:gutter="0"/>
          <w:paperSrc w:first="15" w:other="15"/>
          <w:cols w:num="2" w:space="0"/>
        </w:sectPr>
      </w:pPr>
    </w:p>
    <w:p w:rsidR="00774B35" w:rsidRPr="00660DB4" w:rsidRDefault="00A34B06" w:rsidP="00A34B06">
      <w:pPr>
        <w:pStyle w:val="Heading4"/>
      </w:pPr>
      <w:r w:rsidRPr="00660DB4">
        <w:t xml:space="preserve">If the reflow work will involve a </w:t>
      </w:r>
      <w:r w:rsidR="00406AB2" w:rsidRPr="00660DB4">
        <w:t xml:space="preserve">solder material with no flux, such as </w:t>
      </w:r>
      <w:r w:rsidRPr="00660DB4">
        <w:t xml:space="preserve">Gold-Tin, the process gas flow must be turned on in the utility closet. </w:t>
      </w:r>
      <w:r w:rsidR="00C351E2" w:rsidRPr="00660DB4">
        <w:t>(</w:t>
      </w:r>
      <w:r w:rsidRPr="00660DB4">
        <w:t>Figure 3-</w:t>
      </w:r>
      <w:r w:rsidR="00790144" w:rsidRPr="00660DB4">
        <w:t>4</w:t>
      </w:r>
      <w:r w:rsidR="00C351E2" w:rsidRPr="00660DB4">
        <w:t>)</w:t>
      </w:r>
      <w:r w:rsidRPr="00660DB4">
        <w:t>.</w:t>
      </w:r>
      <w:r w:rsidR="00F05409" w:rsidRPr="00660DB4">
        <w:t xml:space="preserve"> Turn on both the main valve and the oven valve. Cylinder pressure must be at least 500psi at the start of each reflow, if not, replace gas cylinder. Adjust pressure valve so that output pressure is </w:t>
      </w:r>
      <w:r w:rsidR="00F81C34" w:rsidRPr="00660DB4">
        <w:t>between</w:t>
      </w:r>
      <w:r w:rsidR="00F05409" w:rsidRPr="00660DB4">
        <w:t xml:space="preserve"> 37-42psi at beginning of each reflow. Pressure may drop during reflow, but further adjustment is not needed.</w:t>
      </w:r>
    </w:p>
    <w:p w:rsidR="00A34B06" w:rsidRPr="00660DB4" w:rsidRDefault="00CD4527" w:rsidP="00A34B06">
      <w:pPr>
        <w:keepNext/>
        <w:jc w:val="center"/>
      </w:pPr>
      <w:r w:rsidRPr="00660DB4">
        <w:rPr>
          <w:noProof/>
        </w:rPr>
        <mc:AlternateContent>
          <mc:Choice Requires="wps">
            <w:drawing>
              <wp:anchor distT="0" distB="0" distL="114300" distR="114300" simplePos="0" relativeHeight="251662848" behindDoc="0" locked="0" layoutInCell="1" allowOverlap="1">
                <wp:simplePos x="0" y="0"/>
                <wp:positionH relativeFrom="column">
                  <wp:posOffset>1771650</wp:posOffset>
                </wp:positionH>
                <wp:positionV relativeFrom="paragraph">
                  <wp:posOffset>585470</wp:posOffset>
                </wp:positionV>
                <wp:extent cx="1552575" cy="567055"/>
                <wp:effectExtent l="0" t="0" r="0" b="0"/>
                <wp:wrapNone/>
                <wp:docPr id="4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567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B919B" id="AutoShape 21" o:spid="_x0000_s1026" type="#_x0000_t32" style="position:absolute;margin-left:139.5pt;margin-top:46.1pt;width:122.25pt;height:44.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">
                <v:stroke endarrow="block"/>
              </v:shape>
            </w:pict>
          </mc:Fallback>
        </mc:AlternateContent>
      </w:r>
      <w:r w:rsidRPr="00660DB4">
        <w:rPr>
          <w:noProof/>
        </w:rPr>
        <mc:AlternateContent>
          <mc:Choice Requires="wps">
            <w:drawing>
              <wp:anchor distT="0" distB="0" distL="114300" distR="114300" simplePos="0" relativeHeight="251661824" behindDoc="0" locked="0" layoutInCell="1" allowOverlap="1">
                <wp:simplePos x="0" y="0"/>
                <wp:positionH relativeFrom="column">
                  <wp:posOffset>742950</wp:posOffset>
                </wp:positionH>
                <wp:positionV relativeFrom="paragraph">
                  <wp:posOffset>1250950</wp:posOffset>
                </wp:positionV>
                <wp:extent cx="1123950" cy="266700"/>
                <wp:effectExtent l="0" t="0" r="0" b="0"/>
                <wp:wrapNone/>
                <wp:docPr id="4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66700"/>
                        </a:xfrm>
                        <a:prstGeom prst="rect">
                          <a:avLst/>
                        </a:prstGeom>
                        <a:solidFill>
                          <a:srgbClr val="FFFFFF"/>
                        </a:solidFill>
                        <a:ln w="9525">
                          <a:solidFill>
                            <a:srgbClr val="000000"/>
                          </a:solidFill>
                          <a:miter lim="800000"/>
                          <a:headEnd/>
                          <a:tailEnd/>
                        </a:ln>
                      </wps:spPr>
                      <wps:txbx>
                        <w:txbxContent>
                          <w:p w:rsidR="00660DB4" w:rsidRDefault="00660DB4" w:rsidP="00F05409">
                            <w:r>
                              <w:t>Oven Gas On/Off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58.5pt;margin-top:98.5pt;width:88.5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">
                <v:textbox>
                  <w:txbxContent>
                    <w:p w:rsidR="00660DB4" w:rsidRDefault="00660DB4" w:rsidP="00F05409">
                      <w:r>
                        <w:t>Oven Gas On/Off</w:t>
                      </w:r>
                    </w:p>
                  </w:txbxContent>
                </v:textbox>
              </v:shape>
            </w:pict>
          </mc:Fallback>
        </mc:AlternateContent>
      </w:r>
      <w:r w:rsidRPr="00660DB4">
        <w:rPr>
          <w:noProof/>
        </w:rPr>
        <mc:AlternateContent>
          <mc:Choice Requires="wps">
            <w:drawing>
              <wp:anchor distT="0" distB="0" distL="114300" distR="114300" simplePos="0" relativeHeight="251660800" behindDoc="0" locked="0" layoutInCell="1" allowOverlap="1">
                <wp:simplePos x="0" y="0"/>
                <wp:positionH relativeFrom="column">
                  <wp:posOffset>647700</wp:posOffset>
                </wp:positionH>
                <wp:positionV relativeFrom="paragraph">
                  <wp:posOffset>441325</wp:posOffset>
                </wp:positionV>
                <wp:extent cx="1123950" cy="266700"/>
                <wp:effectExtent l="0" t="0" r="0" b="0"/>
                <wp:wrapNone/>
                <wp:docPr id="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66700"/>
                        </a:xfrm>
                        <a:prstGeom prst="rect">
                          <a:avLst/>
                        </a:prstGeom>
                        <a:solidFill>
                          <a:srgbClr val="FFFFFF"/>
                        </a:solidFill>
                        <a:ln w="9525">
                          <a:solidFill>
                            <a:srgbClr val="000000"/>
                          </a:solidFill>
                          <a:miter lim="800000"/>
                          <a:headEnd/>
                          <a:tailEnd/>
                        </a:ln>
                      </wps:spPr>
                      <wps:txbx>
                        <w:txbxContent>
                          <w:p w:rsidR="00660DB4" w:rsidRDefault="00660DB4" w:rsidP="00F05409">
                            <w:r>
                              <w:t>Output Pressure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left:0;text-align:left;margin-left:51pt;margin-top:34.75pt;width:88.5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">
                <v:textbox>
                  <w:txbxContent>
                    <w:p w:rsidR="00660DB4" w:rsidRDefault="00660DB4" w:rsidP="00F05409">
                      <w:r>
                        <w:t>Output Pressure</w:t>
                      </w:r>
                    </w:p>
                  </w:txbxContent>
                </v:textbox>
              </v:shape>
            </w:pict>
          </mc:Fallback>
        </mc:AlternateContent>
      </w:r>
      <w:r w:rsidRPr="00660DB4">
        <w:rPr>
          <w:noProof/>
        </w:rPr>
        <mc:AlternateContent>
          <mc:Choice Requires="wps">
            <w:drawing>
              <wp:anchor distT="0" distB="0" distL="114300" distR="114300" simplePos="0" relativeHeight="251655680" behindDoc="0" locked="0" layoutInCell="1" allowOverlap="1">
                <wp:simplePos x="0" y="0"/>
                <wp:positionH relativeFrom="column">
                  <wp:posOffset>4657725</wp:posOffset>
                </wp:positionH>
                <wp:positionV relativeFrom="paragraph">
                  <wp:posOffset>585470</wp:posOffset>
                </wp:positionV>
                <wp:extent cx="1209675" cy="266700"/>
                <wp:effectExtent l="0" t="0" r="0" b="0"/>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66700"/>
                        </a:xfrm>
                        <a:prstGeom prst="rect">
                          <a:avLst/>
                        </a:prstGeom>
                        <a:solidFill>
                          <a:srgbClr val="FFFFFF"/>
                        </a:solidFill>
                        <a:ln w="9525">
                          <a:solidFill>
                            <a:srgbClr val="000000"/>
                          </a:solidFill>
                          <a:miter lim="800000"/>
                          <a:headEnd/>
                          <a:tailEnd/>
                        </a:ln>
                      </wps:spPr>
                      <wps:txbx>
                        <w:txbxContent>
                          <w:p w:rsidR="00660DB4" w:rsidRDefault="00660DB4" w:rsidP="00A34B06">
                            <w:r>
                              <w:t>Main Gas On/Off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left:0;text-align:left;margin-left:366.75pt;margin-top:46.1pt;width:95.25pt;height: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">
                <v:textbox>
                  <w:txbxContent>
                    <w:p w:rsidR="00660DB4" w:rsidRDefault="00660DB4" w:rsidP="00A34B06">
                      <w:r>
                        <w:t>Main Gas On/Off</w:t>
                      </w:r>
                    </w:p>
                  </w:txbxContent>
                </v:textbox>
              </v:shape>
            </w:pict>
          </mc:Fallback>
        </mc:AlternateContent>
      </w:r>
      <w:r w:rsidRPr="00660DB4">
        <w:rPr>
          <w:noProof/>
        </w:rPr>
        <mc:AlternateContent>
          <mc:Choice Requires="wps">
            <w:drawing>
              <wp:anchor distT="0" distB="0" distL="114300" distR="114300" simplePos="0" relativeHeight="251658752" behindDoc="0" locked="0" layoutInCell="1" allowOverlap="1">
                <wp:simplePos x="0" y="0"/>
                <wp:positionH relativeFrom="column">
                  <wp:posOffset>1666875</wp:posOffset>
                </wp:positionH>
                <wp:positionV relativeFrom="paragraph">
                  <wp:posOffset>536575</wp:posOffset>
                </wp:positionV>
                <wp:extent cx="704850" cy="48895"/>
                <wp:effectExtent l="0" t="0" r="0" b="0"/>
                <wp:wrapNone/>
                <wp:docPr id="4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48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108AB" id="AutoShape 17" o:spid="_x0000_s1026" type="#_x0000_t32" style="position:absolute;margin-left:131.25pt;margin-top:42.25pt;width:55.5pt;height:3.8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">
                <v:stroke endarrow="block"/>
              </v:shape>
            </w:pict>
          </mc:Fallback>
        </mc:AlternateContent>
      </w:r>
      <w:r w:rsidRPr="00660DB4">
        <w:rPr>
          <w:noProof/>
        </w:rPr>
        <mc:AlternateContent>
          <mc:Choice Requires="wps">
            <w:drawing>
              <wp:anchor distT="0" distB="0" distL="114300" distR="114300" simplePos="0" relativeHeight="251659776" behindDoc="0" locked="0" layoutInCell="1" allowOverlap="1">
                <wp:simplePos x="0" y="0"/>
                <wp:positionH relativeFrom="column">
                  <wp:posOffset>1819275</wp:posOffset>
                </wp:positionH>
                <wp:positionV relativeFrom="paragraph">
                  <wp:posOffset>1365250</wp:posOffset>
                </wp:positionV>
                <wp:extent cx="704850" cy="48895"/>
                <wp:effectExtent l="0" t="0" r="0" b="0"/>
                <wp:wrapNone/>
                <wp:docPr id="4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48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18EAC" id="AutoShape 18" o:spid="_x0000_s1026" type="#_x0000_t32" style="position:absolute;margin-left:143.25pt;margin-top:107.5pt;width:55.5pt;height:3.8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">
                <v:stroke endarrow="block"/>
              </v:shape>
            </w:pict>
          </mc:Fallback>
        </mc:AlternateContent>
      </w:r>
      <w:r w:rsidRPr="00660DB4">
        <w:rPr>
          <w:noProof/>
        </w:rPr>
        <mc:AlternateContent>
          <mc:Choice Requires="wps">
            <w:drawing>
              <wp:anchor distT="0" distB="0" distL="114300" distR="114300" simplePos="0" relativeHeight="251656704" behindDoc="0" locked="0" layoutInCell="1" allowOverlap="1">
                <wp:simplePos x="0" y="0"/>
                <wp:positionH relativeFrom="column">
                  <wp:posOffset>4076700</wp:posOffset>
                </wp:positionH>
                <wp:positionV relativeFrom="paragraph">
                  <wp:posOffset>117475</wp:posOffset>
                </wp:positionV>
                <wp:extent cx="1123950" cy="266700"/>
                <wp:effectExtent l="0" t="0" r="0" b="0"/>
                <wp:wrapNone/>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66700"/>
                        </a:xfrm>
                        <a:prstGeom prst="rect">
                          <a:avLst/>
                        </a:prstGeom>
                        <a:solidFill>
                          <a:srgbClr val="FFFFFF"/>
                        </a:solidFill>
                        <a:ln w="9525">
                          <a:solidFill>
                            <a:srgbClr val="000000"/>
                          </a:solidFill>
                          <a:miter lim="800000"/>
                          <a:headEnd/>
                          <a:tailEnd/>
                        </a:ln>
                      </wps:spPr>
                      <wps:txbx>
                        <w:txbxContent>
                          <w:p w:rsidR="00660DB4" w:rsidRDefault="00660DB4" w:rsidP="00A34B06">
                            <w:r>
                              <w:t>Cylinder Pressure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321pt;margin-top:9.25pt;width:88.5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">
                <v:textbox>
                  <w:txbxContent>
                    <w:p w:rsidR="00660DB4" w:rsidRDefault="00660DB4" w:rsidP="00A34B06">
                      <w:r>
                        <w:t>Cylinder Pressure</w:t>
                      </w:r>
                    </w:p>
                  </w:txbxContent>
                </v:textbox>
              </v:shape>
            </w:pict>
          </mc:Fallback>
        </mc:AlternateContent>
      </w:r>
      <w:r w:rsidRPr="00660DB4">
        <w:rPr>
          <w:noProof/>
        </w:rPr>
        <mc:AlternateContent>
          <mc:Choice Requires="wps">
            <w:drawing>
              <wp:anchor distT="0" distB="0" distL="114300" distR="114300" simplePos="0" relativeHeight="251657728" behindDoc="0" locked="0" layoutInCell="1" allowOverlap="1">
                <wp:simplePos x="0" y="0"/>
                <wp:positionH relativeFrom="column">
                  <wp:posOffset>3409950</wp:posOffset>
                </wp:positionH>
                <wp:positionV relativeFrom="paragraph">
                  <wp:posOffset>269875</wp:posOffset>
                </wp:positionV>
                <wp:extent cx="666750" cy="114300"/>
                <wp:effectExtent l="0" t="0" r="0" b="0"/>
                <wp:wrapNone/>
                <wp:docPr id="4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CA557" id="AutoShape 16" o:spid="_x0000_s1026" type="#_x0000_t32" style="position:absolute;margin-left:268.5pt;margin-top:21.25pt;width:52.5pt;height:9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">
                <v:stroke endarrow="block"/>
              </v:shape>
            </w:pict>
          </mc:Fallback>
        </mc:AlternateContent>
      </w:r>
      <w:r w:rsidRPr="00660DB4">
        <w:rPr>
          <w:noProof/>
        </w:rPr>
        <mc:AlternateContent>
          <mc:Choice Requires="wps">
            <w:drawing>
              <wp:anchor distT="0" distB="0" distL="114300" distR="114300" simplePos="0" relativeHeight="251654656" behindDoc="0" locked="0" layoutInCell="1" allowOverlap="1">
                <wp:simplePos x="0" y="0"/>
                <wp:positionH relativeFrom="column">
                  <wp:posOffset>4076700</wp:posOffset>
                </wp:positionH>
                <wp:positionV relativeFrom="paragraph">
                  <wp:posOffset>660400</wp:posOffset>
                </wp:positionV>
                <wp:extent cx="685800" cy="103505"/>
                <wp:effectExtent l="0" t="0" r="0" b="0"/>
                <wp:wrapNone/>
                <wp:docPr id="4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03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AD246" id="AutoShape 13" o:spid="_x0000_s1026" type="#_x0000_t32" style="position:absolute;margin-left:321pt;margin-top:52pt;width:54pt;height:8.15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">
                <v:stroke endarrow="block"/>
              </v:shape>
            </w:pict>
          </mc:Fallback>
        </mc:AlternateContent>
      </w:r>
      <w:r w:rsidRPr="00660DB4">
        <w:rPr>
          <w:noProof/>
        </w:rPr>
        <w:drawing>
          <wp:inline distT="0" distB="0" distL="0" distR="0">
            <wp:extent cx="2254885" cy="1692910"/>
            <wp:effectExtent l="0" t="0" r="0" b="2540"/>
            <wp:docPr id="7" name="Picture 7" descr="Ov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ven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885" cy="1692910"/>
                    </a:xfrm>
                    <a:prstGeom prst="rect">
                      <a:avLst/>
                    </a:prstGeom>
                    <a:noFill/>
                    <a:ln>
                      <a:noFill/>
                    </a:ln>
                  </pic:spPr>
                </pic:pic>
              </a:graphicData>
            </a:graphic>
          </wp:inline>
        </w:drawing>
      </w:r>
    </w:p>
    <w:p w:rsidR="00A34B06" w:rsidRPr="00660DB4" w:rsidRDefault="00A34B06" w:rsidP="00A34B06">
      <w:pPr>
        <w:pStyle w:val="Caption"/>
      </w:pPr>
      <w:r w:rsidRPr="00660DB4">
        <w:t xml:space="preserve">Figure </w:t>
      </w:r>
      <w:fldSimple w:instr=" STYLEREF 1 \s ">
        <w:r w:rsidR="00D27D8B" w:rsidRPr="00660DB4">
          <w:rPr>
            <w:noProof/>
          </w:rPr>
          <w:t>3</w:t>
        </w:r>
      </w:fldSimple>
      <w:r w:rsidR="00D27D8B" w:rsidRPr="00660DB4">
        <w:noBreakHyphen/>
      </w:r>
      <w:fldSimple w:instr=" SEQ Figure \* ARABIC \s 1 ">
        <w:r w:rsidR="00D27D8B" w:rsidRPr="00660DB4">
          <w:rPr>
            <w:noProof/>
          </w:rPr>
          <w:t>4</w:t>
        </w:r>
      </w:fldSimple>
    </w:p>
    <w:p w:rsidR="00774B35" w:rsidRPr="00660DB4" w:rsidRDefault="00774B35" w:rsidP="00774B35">
      <w:pPr>
        <w:pStyle w:val="Heading2"/>
      </w:pPr>
      <w:bookmarkStart w:id="9" w:name="_Toc481742318"/>
      <w:r w:rsidRPr="00660DB4">
        <w:t>Placement of Assemblies</w:t>
      </w:r>
      <w:bookmarkEnd w:id="9"/>
    </w:p>
    <w:p w:rsidR="00774B35" w:rsidRPr="00660DB4" w:rsidRDefault="00774B35" w:rsidP="00774B35">
      <w:pPr>
        <w:pStyle w:val="Heading3"/>
      </w:pPr>
      <w:r w:rsidRPr="00660DB4">
        <w:t xml:space="preserve">Open the oven and place the assemblies to be reflowed onto the metal table that is attached to the oven door. </w:t>
      </w:r>
      <w:r w:rsidR="00790144" w:rsidRPr="00660DB4">
        <w:t xml:space="preserve"> </w:t>
      </w:r>
      <w:r w:rsidR="00C351E2" w:rsidRPr="00660DB4">
        <w:t>(</w:t>
      </w:r>
      <w:r w:rsidR="00790144" w:rsidRPr="00660DB4">
        <w:t>Figure 3-5</w:t>
      </w:r>
      <w:r w:rsidR="00C351E2" w:rsidRPr="00660DB4">
        <w:t>)</w:t>
      </w:r>
      <w:r w:rsidR="00790144" w:rsidRPr="00660DB4">
        <w:t>.</w:t>
      </w:r>
    </w:p>
    <w:p w:rsidR="00BC1138" w:rsidRPr="00660DB4" w:rsidRDefault="00774B35" w:rsidP="00774B35">
      <w:pPr>
        <w:pStyle w:val="Heading3"/>
      </w:pPr>
      <w:r w:rsidRPr="00660DB4">
        <w:t>Place the assemblies</w:t>
      </w:r>
      <w:r w:rsidR="00BC1138" w:rsidRPr="00660DB4">
        <w:t xml:space="preserve"> in a group as close to the center of the table as possible</w:t>
      </w:r>
    </w:p>
    <w:p w:rsidR="00774B35" w:rsidRPr="00660DB4" w:rsidRDefault="00BC1138" w:rsidP="00774B35">
      <w:pPr>
        <w:pStyle w:val="Heading3"/>
      </w:pPr>
      <w:r w:rsidRPr="00660DB4">
        <w:t>Close the door.  Lock the door in place by turning the locking knob to the right until it is hand tight.</w:t>
      </w:r>
    </w:p>
    <w:p w:rsidR="009F7D4D" w:rsidRPr="00660DB4" w:rsidRDefault="009F7D4D" w:rsidP="009F7D4D"/>
    <w:p w:rsidR="00BC1138" w:rsidRPr="00660DB4" w:rsidRDefault="00CD4527" w:rsidP="00BC1138">
      <w:pPr>
        <w:keepNext/>
        <w:jc w:val="center"/>
      </w:pPr>
      <w:r w:rsidRPr="00660DB4">
        <w:rPr>
          <w:noProof/>
        </w:rPr>
        <w:lastRenderedPageBreak/>
        <mc:AlternateContent>
          <mc:Choice Requires="wps">
            <w:drawing>
              <wp:anchor distT="0" distB="0" distL="114300" distR="114300" simplePos="0" relativeHeight="251653632" behindDoc="0" locked="0" layoutInCell="1" allowOverlap="1">
                <wp:simplePos x="0" y="0"/>
                <wp:positionH relativeFrom="column">
                  <wp:posOffset>695325</wp:posOffset>
                </wp:positionH>
                <wp:positionV relativeFrom="paragraph">
                  <wp:posOffset>1095375</wp:posOffset>
                </wp:positionV>
                <wp:extent cx="971550" cy="266700"/>
                <wp:effectExtent l="0" t="0" r="0" b="0"/>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6700"/>
                        </a:xfrm>
                        <a:prstGeom prst="rect">
                          <a:avLst/>
                        </a:prstGeom>
                        <a:solidFill>
                          <a:srgbClr val="FFFFFF"/>
                        </a:solidFill>
                        <a:ln w="9525">
                          <a:solidFill>
                            <a:srgbClr val="000000"/>
                          </a:solidFill>
                          <a:miter lim="800000"/>
                          <a:headEnd/>
                          <a:tailEnd/>
                        </a:ln>
                      </wps:spPr>
                      <wps:txbx>
                        <w:txbxContent>
                          <w:p w:rsidR="00660DB4" w:rsidRDefault="00660DB4" w:rsidP="00BC1138">
                            <w:r>
                              <w:t>Metal 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54.75pt;margin-top:86.25pt;width:76.5pt;height: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">
                <v:textbox>
                  <w:txbxContent>
                    <w:p w:rsidR="00660DB4" w:rsidRDefault="00660DB4" w:rsidP="00BC1138">
                      <w:r>
                        <w:t>Metal Table</w:t>
                      </w:r>
                    </w:p>
                  </w:txbxContent>
                </v:textbox>
              </v:shape>
            </w:pict>
          </mc:Fallback>
        </mc:AlternateContent>
      </w:r>
      <w:r w:rsidRPr="00660DB4">
        <w:rPr>
          <w:noProof/>
        </w:rPr>
        <mc:AlternateContent>
          <mc:Choice Requires="wps">
            <w:drawing>
              <wp:anchor distT="0" distB="0" distL="114300" distR="114300" simplePos="0" relativeHeight="251652608" behindDoc="0" locked="0" layoutInCell="1" allowOverlap="1">
                <wp:simplePos x="0" y="0"/>
                <wp:positionH relativeFrom="column">
                  <wp:posOffset>1581150</wp:posOffset>
                </wp:positionH>
                <wp:positionV relativeFrom="paragraph">
                  <wp:posOffset>981710</wp:posOffset>
                </wp:positionV>
                <wp:extent cx="1057275" cy="266065"/>
                <wp:effectExtent l="0" t="0" r="0" b="0"/>
                <wp:wrapNone/>
                <wp:docPr id="3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7275"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74C5D" id="AutoShape 11" o:spid="_x0000_s1026" type="#_x0000_t32" style="position:absolute;margin-left:124.5pt;margin-top:77.3pt;width:83.25pt;height:20.9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">
                <v:stroke endarrow="block"/>
              </v:shape>
            </w:pict>
          </mc:Fallback>
        </mc:AlternateContent>
      </w:r>
      <w:r w:rsidRPr="00660DB4">
        <w:rPr>
          <w:noProof/>
        </w:rPr>
        <mc:AlternateContent>
          <mc:Choice Requires="wps">
            <w:drawing>
              <wp:anchor distT="0" distB="0" distL="114300" distR="114300" simplePos="0" relativeHeight="251650560" behindDoc="0" locked="0" layoutInCell="1" allowOverlap="1">
                <wp:simplePos x="0" y="0"/>
                <wp:positionH relativeFrom="column">
                  <wp:posOffset>3867150</wp:posOffset>
                </wp:positionH>
                <wp:positionV relativeFrom="paragraph">
                  <wp:posOffset>1619250</wp:posOffset>
                </wp:positionV>
                <wp:extent cx="895350" cy="47625"/>
                <wp:effectExtent l="0" t="0" r="0" b="0"/>
                <wp:wrapNone/>
                <wp:docPr id="3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60E23" id="AutoShape 9" o:spid="_x0000_s1026" type="#_x0000_t32" style="position:absolute;margin-left:304.5pt;margin-top:127.5pt;width:70.5pt;height:3.7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slPQIAAGs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">
                <v:stroke endarrow="block"/>
              </v:shape>
            </w:pict>
          </mc:Fallback>
        </mc:AlternateContent>
      </w:r>
      <w:r w:rsidRPr="00660DB4">
        <w:rPr>
          <w:noProof/>
        </w:rPr>
        <mc:AlternateContent>
          <mc:Choice Requires="wps">
            <w:drawing>
              <wp:anchor distT="0" distB="0" distL="114300" distR="114300" simplePos="0" relativeHeight="251651584" behindDoc="0" locked="0" layoutInCell="1" allowOverlap="1">
                <wp:simplePos x="0" y="0"/>
                <wp:positionH relativeFrom="column">
                  <wp:posOffset>4762500</wp:posOffset>
                </wp:positionH>
                <wp:positionV relativeFrom="paragraph">
                  <wp:posOffset>1476375</wp:posOffset>
                </wp:positionV>
                <wp:extent cx="971550" cy="266700"/>
                <wp:effectExtent l="0" t="0" r="0" b="0"/>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6700"/>
                        </a:xfrm>
                        <a:prstGeom prst="rect">
                          <a:avLst/>
                        </a:prstGeom>
                        <a:solidFill>
                          <a:srgbClr val="FFFFFF"/>
                        </a:solidFill>
                        <a:ln w="9525">
                          <a:solidFill>
                            <a:srgbClr val="000000"/>
                          </a:solidFill>
                          <a:miter lim="800000"/>
                          <a:headEnd/>
                          <a:tailEnd/>
                        </a:ln>
                      </wps:spPr>
                      <wps:txbx>
                        <w:txbxContent>
                          <w:p w:rsidR="00660DB4" w:rsidRDefault="00660DB4" w:rsidP="00BC1138">
                            <w:r>
                              <w:t>Locking Knob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left:0;text-align:left;margin-left:375pt;margin-top:116.25pt;width:76.5pt;height: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">
                <v:textbox>
                  <w:txbxContent>
                    <w:p w:rsidR="00660DB4" w:rsidRDefault="00660DB4" w:rsidP="00BC1138">
                      <w:r>
                        <w:t>Locking Knob</w:t>
                      </w:r>
                    </w:p>
                  </w:txbxContent>
                </v:textbox>
              </v:shape>
            </w:pict>
          </mc:Fallback>
        </mc:AlternateContent>
      </w:r>
      <w:r w:rsidRPr="00660DB4">
        <w:rPr>
          <w:noProof/>
        </w:rPr>
        <w:drawing>
          <wp:inline distT="0" distB="0" distL="0" distR="0">
            <wp:extent cx="3175635" cy="2372360"/>
            <wp:effectExtent l="0" t="0" r="5715" b="8890"/>
            <wp:docPr id="8" name="Picture 8" descr="Oven1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ven1_whi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5635" cy="2372360"/>
                    </a:xfrm>
                    <a:prstGeom prst="rect">
                      <a:avLst/>
                    </a:prstGeom>
                    <a:noFill/>
                    <a:ln>
                      <a:noFill/>
                    </a:ln>
                  </pic:spPr>
                </pic:pic>
              </a:graphicData>
            </a:graphic>
          </wp:inline>
        </w:drawing>
      </w:r>
    </w:p>
    <w:p w:rsidR="00BC1138" w:rsidRPr="00660DB4" w:rsidRDefault="00BC1138" w:rsidP="00BC1138">
      <w:pPr>
        <w:pStyle w:val="Caption"/>
      </w:pPr>
      <w:r w:rsidRPr="00660DB4">
        <w:t xml:space="preserve">Figure </w:t>
      </w:r>
      <w:fldSimple w:instr=" STYLEREF 1 \s ">
        <w:r w:rsidR="00D27D8B" w:rsidRPr="00660DB4">
          <w:rPr>
            <w:noProof/>
          </w:rPr>
          <w:t>3</w:t>
        </w:r>
      </w:fldSimple>
      <w:r w:rsidR="00D27D8B" w:rsidRPr="00660DB4">
        <w:noBreakHyphen/>
      </w:r>
      <w:fldSimple w:instr=" SEQ Figure \* ARABIC \s 1 ">
        <w:r w:rsidR="00D27D8B" w:rsidRPr="00660DB4">
          <w:rPr>
            <w:noProof/>
          </w:rPr>
          <w:t>5</w:t>
        </w:r>
      </w:fldSimple>
    </w:p>
    <w:p w:rsidR="007A0A88" w:rsidRPr="00660DB4" w:rsidRDefault="00774B35" w:rsidP="00774B35">
      <w:pPr>
        <w:pStyle w:val="Heading2"/>
      </w:pPr>
      <w:bookmarkStart w:id="10" w:name="_Toc481742319"/>
      <w:r w:rsidRPr="00660DB4">
        <w:t>Running a Reflow Program</w:t>
      </w:r>
      <w:bookmarkEnd w:id="10"/>
    </w:p>
    <w:p w:rsidR="00B638BA" w:rsidRPr="00660DB4" w:rsidRDefault="00B638BA" w:rsidP="00B638BA">
      <w:pPr>
        <w:pStyle w:val="Heading3"/>
      </w:pPr>
      <w:r w:rsidRPr="00660DB4">
        <w:t xml:space="preserve">At the top of the screen, touch the green gear icon labeled “SET”.  This takes you to the program profile page.  </w:t>
      </w:r>
      <w:r w:rsidR="00526B29" w:rsidRPr="00660DB4">
        <w:t>(</w:t>
      </w:r>
      <w:r w:rsidRPr="00660DB4">
        <w:t>Figure 3-6</w:t>
      </w:r>
      <w:r w:rsidR="00526B29" w:rsidRPr="00660DB4">
        <w:t>)</w:t>
      </w:r>
      <w:r w:rsidRPr="00660DB4">
        <w:t>.  At the very bottom of this page there is a gr</w:t>
      </w:r>
      <w:r w:rsidR="00526B29" w:rsidRPr="00660DB4">
        <w:t>a</w:t>
      </w:r>
      <w:r w:rsidRPr="00660DB4">
        <w:t xml:space="preserve">y bar in the middle of the screen.  This is the program load button.  Touch this button to display the list of programs. </w:t>
      </w:r>
      <w:r w:rsidR="00526B29" w:rsidRPr="00660DB4">
        <w:t>(</w:t>
      </w:r>
      <w:r w:rsidRPr="00660DB4">
        <w:t>Figure 3-7</w:t>
      </w:r>
      <w:r w:rsidR="00526B29" w:rsidRPr="00660DB4">
        <w:t>)</w:t>
      </w:r>
      <w:r w:rsidRPr="00660DB4">
        <w:t xml:space="preserve">.  </w:t>
      </w:r>
    </w:p>
    <w:p w:rsidR="00B638BA" w:rsidRPr="00660DB4" w:rsidRDefault="00B638BA" w:rsidP="00B638BA"/>
    <w:p w:rsidR="00B638BA" w:rsidRPr="00660DB4" w:rsidRDefault="00B638BA" w:rsidP="00B638BA">
      <w:pPr>
        <w:sectPr w:rsidR="00B638BA" w:rsidRPr="00660DB4" w:rsidSect="008F4484">
          <w:type w:val="continuous"/>
          <w:pgSz w:w="12240" w:h="15840" w:code="1"/>
          <w:pgMar w:top="1440" w:right="1080" w:bottom="1440" w:left="1080" w:header="720" w:footer="0" w:gutter="0"/>
          <w:paperSrc w:first="15" w:other="15"/>
          <w:cols w:space="720"/>
        </w:sectPr>
      </w:pPr>
    </w:p>
    <w:p w:rsidR="00B638BA" w:rsidRPr="00660DB4" w:rsidRDefault="00CD4527" w:rsidP="00B638BA">
      <w:pPr>
        <w:keepNext/>
        <w:jc w:val="center"/>
      </w:pPr>
      <w:r w:rsidRPr="00660DB4">
        <w:rPr>
          <w:noProof/>
        </w:rPr>
        <mc:AlternateContent>
          <mc:Choice Requires="wps">
            <w:drawing>
              <wp:anchor distT="0" distB="0" distL="114300" distR="114300" simplePos="0" relativeHeight="251666944" behindDoc="0" locked="0" layoutInCell="1" allowOverlap="1">
                <wp:simplePos x="0" y="0"/>
                <wp:positionH relativeFrom="column">
                  <wp:posOffset>-169545</wp:posOffset>
                </wp:positionH>
                <wp:positionV relativeFrom="paragraph">
                  <wp:posOffset>529590</wp:posOffset>
                </wp:positionV>
                <wp:extent cx="971550" cy="198120"/>
                <wp:effectExtent l="0" t="0" r="0" b="0"/>
                <wp:wrapNone/>
                <wp:docPr id="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98120"/>
                        </a:xfrm>
                        <a:prstGeom prst="rect">
                          <a:avLst/>
                        </a:prstGeom>
                        <a:solidFill>
                          <a:srgbClr val="FFFFFF"/>
                        </a:solidFill>
                        <a:ln w="9525">
                          <a:solidFill>
                            <a:srgbClr val="000000"/>
                          </a:solidFill>
                          <a:miter lim="800000"/>
                          <a:headEnd/>
                          <a:tailEnd/>
                        </a:ln>
                      </wps:spPr>
                      <wps:txbx>
                        <w:txbxContent>
                          <w:p w:rsidR="00660DB4" w:rsidRDefault="00660DB4" w:rsidP="00B638BA">
                            <w:r>
                              <w:t xml:space="preserve"> Program Icon</w:t>
                            </w: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13.35pt;margin-top:41.7pt;width:76.5pt;height:15.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">
                <v:textbox inset=".72pt,.72pt,.72pt,.72pt">
                  <w:txbxContent>
                    <w:p w:rsidR="00660DB4" w:rsidRDefault="00660DB4" w:rsidP="00B638BA">
                      <w:r>
                        <w:t xml:space="preserve"> Program Icon</w:t>
                      </w:r>
                    </w:p>
                  </w:txbxContent>
                </v:textbox>
              </v:shape>
            </w:pict>
          </mc:Fallback>
        </mc:AlternateContent>
      </w:r>
      <w:r w:rsidRPr="00660DB4">
        <w:rPr>
          <w:noProof/>
        </w:rPr>
        <mc:AlternateContent>
          <mc:Choice Requires="wps">
            <w:drawing>
              <wp:anchor distT="0" distB="0" distL="114300" distR="114300" simplePos="0" relativeHeight="251665920" behindDoc="0" locked="0" layoutInCell="1" allowOverlap="1">
                <wp:simplePos x="0" y="0"/>
                <wp:positionH relativeFrom="column">
                  <wp:posOffset>238125</wp:posOffset>
                </wp:positionH>
                <wp:positionV relativeFrom="paragraph">
                  <wp:posOffset>453390</wp:posOffset>
                </wp:positionV>
                <wp:extent cx="1045845" cy="274320"/>
                <wp:effectExtent l="0" t="0" r="0" b="0"/>
                <wp:wrapNone/>
                <wp:docPr id="3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5845" cy="274320"/>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F0979D" id="AutoShape 24" o:spid="_x0000_s1026" type="#_x0000_t32" style="position:absolute;margin-left:18.75pt;margin-top:35.7pt;width:82.35pt;height:21.6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" strokecolor="white">
                <v:stroke endarrow="block"/>
              </v:shape>
            </w:pict>
          </mc:Fallback>
        </mc:AlternateContent>
      </w:r>
      <w:r w:rsidRPr="00660DB4">
        <w:rPr>
          <w:noProof/>
        </w:rPr>
        <mc:AlternateContent>
          <mc:Choice Requires="wps">
            <w:drawing>
              <wp:anchor distT="0" distB="0" distL="114300" distR="114300" simplePos="0" relativeHeight="251668992" behindDoc="0" locked="0" layoutInCell="1" allowOverlap="1">
                <wp:simplePos x="0" y="0"/>
                <wp:positionH relativeFrom="column">
                  <wp:posOffset>2087880</wp:posOffset>
                </wp:positionH>
                <wp:positionV relativeFrom="paragraph">
                  <wp:posOffset>1955165</wp:posOffset>
                </wp:positionV>
                <wp:extent cx="971550" cy="212725"/>
                <wp:effectExtent l="0" t="0" r="0" b="0"/>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12725"/>
                        </a:xfrm>
                        <a:prstGeom prst="rect">
                          <a:avLst/>
                        </a:prstGeom>
                        <a:solidFill>
                          <a:srgbClr val="FFFFFF"/>
                        </a:solidFill>
                        <a:ln w="9525">
                          <a:solidFill>
                            <a:srgbClr val="000000"/>
                          </a:solidFill>
                          <a:miter lim="800000"/>
                          <a:headEnd/>
                          <a:tailEnd/>
                        </a:ln>
                      </wps:spPr>
                      <wps:txbx>
                        <w:txbxContent>
                          <w:p w:rsidR="00660DB4" w:rsidRDefault="00660DB4" w:rsidP="00B638BA">
                            <w:r>
                              <w:t xml:space="preserve"> Program Load</w:t>
                            </w: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left:0;text-align:left;margin-left:164.4pt;margin-top:153.95pt;width:76.5pt;height:1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">
                <v:textbox inset=".72pt,.72pt,.72pt,.72pt">
                  <w:txbxContent>
                    <w:p w:rsidR="00660DB4" w:rsidRDefault="00660DB4" w:rsidP="00B638BA">
                      <w:r>
                        <w:t xml:space="preserve"> Program Load</w:t>
                      </w:r>
                    </w:p>
                  </w:txbxContent>
                </v:textbox>
              </v:shape>
            </w:pict>
          </mc:Fallback>
        </mc:AlternateContent>
      </w:r>
      <w:r w:rsidRPr="00660DB4">
        <w:rPr>
          <w:noProof/>
        </w:rPr>
        <mc:AlternateContent>
          <mc:Choice Requires="wps">
            <w:drawing>
              <wp:anchor distT="0" distB="0" distL="114300" distR="114300" simplePos="0" relativeHeight="251667968" behindDoc="0" locked="0" layoutInCell="1" allowOverlap="1">
                <wp:simplePos x="0" y="0"/>
                <wp:positionH relativeFrom="column">
                  <wp:posOffset>1480185</wp:posOffset>
                </wp:positionH>
                <wp:positionV relativeFrom="paragraph">
                  <wp:posOffset>2091690</wp:posOffset>
                </wp:positionV>
                <wp:extent cx="666750" cy="130175"/>
                <wp:effectExtent l="0" t="0" r="0" b="0"/>
                <wp:wrapNone/>
                <wp:docPr id="3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130175"/>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174465" id="AutoShape 26" o:spid="_x0000_s1026" type="#_x0000_t32" style="position:absolute;margin-left:116.55pt;margin-top:164.7pt;width:52.5pt;height:10.2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" strokecolor="white">
                <v:stroke endarrow="block"/>
              </v:shape>
            </w:pict>
          </mc:Fallback>
        </mc:AlternateContent>
      </w:r>
      <w:r w:rsidRPr="00660DB4">
        <w:rPr>
          <w:noProof/>
        </w:rPr>
        <w:drawing>
          <wp:inline distT="0" distB="0" distL="0" distR="0">
            <wp:extent cx="1859915" cy="2483485"/>
            <wp:effectExtent l="0" t="0" r="6985" b="0"/>
            <wp:docPr id="9" name="Picture 9" descr="IMG_20160302_08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60302_0824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9915" cy="2483485"/>
                    </a:xfrm>
                    <a:prstGeom prst="rect">
                      <a:avLst/>
                    </a:prstGeom>
                    <a:noFill/>
                    <a:ln>
                      <a:noFill/>
                    </a:ln>
                  </pic:spPr>
                </pic:pic>
              </a:graphicData>
            </a:graphic>
          </wp:inline>
        </w:drawing>
      </w:r>
    </w:p>
    <w:p w:rsidR="00B638BA" w:rsidRPr="00660DB4" w:rsidRDefault="00B638BA" w:rsidP="00B638BA">
      <w:pPr>
        <w:pStyle w:val="Caption"/>
      </w:pPr>
      <w:r w:rsidRPr="00660DB4">
        <w:t xml:space="preserve">Figure </w:t>
      </w:r>
      <w:fldSimple w:instr=" STYLEREF 1 \s ">
        <w:r w:rsidR="00D27D8B" w:rsidRPr="00660DB4">
          <w:rPr>
            <w:noProof/>
          </w:rPr>
          <w:t>3</w:t>
        </w:r>
      </w:fldSimple>
      <w:r w:rsidR="00D27D8B" w:rsidRPr="00660DB4">
        <w:noBreakHyphen/>
      </w:r>
      <w:fldSimple w:instr=" SEQ Figure \* ARABIC \s 1 ">
        <w:r w:rsidR="00D27D8B" w:rsidRPr="00660DB4">
          <w:rPr>
            <w:noProof/>
          </w:rPr>
          <w:t>6</w:t>
        </w:r>
      </w:fldSimple>
    </w:p>
    <w:p w:rsidR="00B638BA" w:rsidRPr="00660DB4" w:rsidRDefault="00CD4527" w:rsidP="00B638BA">
      <w:pPr>
        <w:keepNext/>
        <w:jc w:val="center"/>
      </w:pPr>
      <w:r w:rsidRPr="00660DB4">
        <w:rPr>
          <w:noProof/>
        </w:rPr>
        <mc:AlternateContent>
          <mc:Choice Requires="wps">
            <w:drawing>
              <wp:anchor distT="0" distB="0" distL="114300" distR="114300" simplePos="0" relativeHeight="251671040" behindDoc="0" locked="0" layoutInCell="1" allowOverlap="1">
                <wp:simplePos x="0" y="0"/>
                <wp:positionH relativeFrom="column">
                  <wp:posOffset>2225040</wp:posOffset>
                </wp:positionH>
                <wp:positionV relativeFrom="paragraph">
                  <wp:posOffset>1315720</wp:posOffset>
                </wp:positionV>
                <wp:extent cx="971550" cy="212725"/>
                <wp:effectExtent l="0" t="0" r="0"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12725"/>
                        </a:xfrm>
                        <a:prstGeom prst="rect">
                          <a:avLst/>
                        </a:prstGeom>
                        <a:solidFill>
                          <a:srgbClr val="FFFFFF"/>
                        </a:solidFill>
                        <a:ln w="9525">
                          <a:solidFill>
                            <a:srgbClr val="000000"/>
                          </a:solidFill>
                          <a:miter lim="800000"/>
                          <a:headEnd/>
                          <a:tailEnd/>
                        </a:ln>
                      </wps:spPr>
                      <wps:txbx>
                        <w:txbxContent>
                          <w:p w:rsidR="00660DB4" w:rsidRDefault="00660DB4" w:rsidP="0001483D">
                            <w:r>
                              <w:t xml:space="preserve"> Program List</w:t>
                            </w: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8" type="#_x0000_t202" style="position:absolute;left:0;text-align:left;margin-left:175.2pt;margin-top:103.6pt;width:76.5pt;height:1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">
                <v:textbox inset=".72pt,.72pt,.72pt,.72pt">
                  <w:txbxContent>
                    <w:p w:rsidR="00660DB4" w:rsidRDefault="00660DB4" w:rsidP="0001483D">
                      <w:r>
                        <w:t xml:space="preserve"> Program List</w:t>
                      </w:r>
                    </w:p>
                  </w:txbxContent>
                </v:textbox>
              </v:shape>
            </w:pict>
          </mc:Fallback>
        </mc:AlternateContent>
      </w:r>
      <w:r w:rsidRPr="00660DB4">
        <w:rPr>
          <w:noProof/>
        </w:rPr>
        <mc:AlternateContent>
          <mc:Choice Requires="wps">
            <w:drawing>
              <wp:anchor distT="0" distB="0" distL="114300" distR="114300" simplePos="0" relativeHeight="251670016" behindDoc="0" locked="0" layoutInCell="1" allowOverlap="1">
                <wp:simplePos x="0" y="0"/>
                <wp:positionH relativeFrom="column">
                  <wp:posOffset>1786890</wp:posOffset>
                </wp:positionH>
                <wp:positionV relativeFrom="paragraph">
                  <wp:posOffset>1398270</wp:posOffset>
                </wp:positionV>
                <wp:extent cx="666750" cy="130175"/>
                <wp:effectExtent l="0" t="0" r="0" b="0"/>
                <wp:wrapNone/>
                <wp:docPr id="3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130175"/>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EC246" id="AutoShape 28" o:spid="_x0000_s1026" type="#_x0000_t32" style="position:absolute;margin-left:140.7pt;margin-top:110.1pt;width:52.5pt;height:10.2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" strokecolor="white">
                <v:stroke endarrow="block"/>
              </v:shape>
            </w:pict>
          </mc:Fallback>
        </mc:AlternateContent>
      </w:r>
      <w:r w:rsidRPr="00660DB4">
        <w:rPr>
          <w:noProof/>
        </w:rPr>
        <w:drawing>
          <wp:inline distT="0" distB="0" distL="0" distR="0">
            <wp:extent cx="1840865" cy="2477770"/>
            <wp:effectExtent l="0" t="0" r="6985" b="0"/>
            <wp:docPr id="10" name="Picture 10" descr="Ov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ven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0865" cy="2477770"/>
                    </a:xfrm>
                    <a:prstGeom prst="rect">
                      <a:avLst/>
                    </a:prstGeom>
                    <a:noFill/>
                    <a:ln>
                      <a:noFill/>
                    </a:ln>
                  </pic:spPr>
                </pic:pic>
              </a:graphicData>
            </a:graphic>
          </wp:inline>
        </w:drawing>
      </w:r>
    </w:p>
    <w:p w:rsidR="00B638BA" w:rsidRPr="00660DB4" w:rsidRDefault="00B638BA" w:rsidP="00B638BA">
      <w:pPr>
        <w:pStyle w:val="Caption"/>
      </w:pPr>
      <w:r w:rsidRPr="00660DB4">
        <w:t xml:space="preserve">Figure </w:t>
      </w:r>
      <w:fldSimple w:instr=" STYLEREF 1 \s ">
        <w:r w:rsidR="00D27D8B" w:rsidRPr="00660DB4">
          <w:rPr>
            <w:noProof/>
          </w:rPr>
          <w:t>3</w:t>
        </w:r>
      </w:fldSimple>
      <w:r w:rsidR="00D27D8B" w:rsidRPr="00660DB4">
        <w:noBreakHyphen/>
      </w:r>
      <w:fldSimple w:instr=" SEQ Figure \* ARABIC \s 1 ">
        <w:r w:rsidR="00D27D8B" w:rsidRPr="00660DB4">
          <w:rPr>
            <w:noProof/>
          </w:rPr>
          <w:t>7</w:t>
        </w:r>
      </w:fldSimple>
    </w:p>
    <w:p w:rsidR="00B638BA" w:rsidRPr="00660DB4" w:rsidRDefault="00B638BA" w:rsidP="00B638BA">
      <w:pPr>
        <w:jc w:val="center"/>
        <w:sectPr w:rsidR="00B638BA" w:rsidRPr="00660DB4" w:rsidSect="00DC0B4B">
          <w:type w:val="continuous"/>
          <w:pgSz w:w="12240" w:h="15840" w:code="1"/>
          <w:pgMar w:top="1440" w:right="1800" w:bottom="1440" w:left="1800" w:header="720" w:footer="0" w:gutter="0"/>
          <w:paperSrc w:first="15" w:other="15"/>
          <w:cols w:num="2" w:space="0"/>
          <w:docGrid w:linePitch="272"/>
        </w:sectPr>
      </w:pPr>
    </w:p>
    <w:p w:rsidR="00B638BA" w:rsidRPr="00660DB4" w:rsidRDefault="00B638BA" w:rsidP="00B638BA"/>
    <w:p w:rsidR="00DE6B6F" w:rsidRDefault="00DE6B6F">
      <w:pPr>
        <w:overflowPunct/>
        <w:autoSpaceDE/>
        <w:autoSpaceDN/>
        <w:adjustRightInd/>
        <w:textAlignment w:val="auto"/>
        <w:rPr>
          <w:rFonts w:ascii="Century Gothic" w:hAnsi="Century Gothic"/>
          <w:bCs/>
          <w:szCs w:val="26"/>
        </w:rPr>
      </w:pPr>
      <w:r>
        <w:br w:type="page"/>
      </w:r>
    </w:p>
    <w:p w:rsidR="008F453A" w:rsidRDefault="008F453A" w:rsidP="008F453A">
      <w:pPr>
        <w:pStyle w:val="Heading3"/>
      </w:pPr>
      <w:r w:rsidRPr="00660DB4">
        <w:lastRenderedPageBreak/>
        <w:t>Select the appropriate program for the assemblies being soldered. (Figure 3-7).</w:t>
      </w:r>
    </w:p>
    <w:p w:rsidR="00DE6B6F" w:rsidRPr="00DE6B6F" w:rsidRDefault="00DE6B6F" w:rsidP="00DE6B6F"/>
    <w:p w:rsidR="00DE6B6F" w:rsidRPr="00DE6B6F" w:rsidRDefault="00DE6B6F" w:rsidP="007836C0">
      <w:pPr>
        <w:spacing w:line="480" w:lineRule="auto"/>
        <w:ind w:left="864"/>
        <w:rPr>
          <w:rFonts w:ascii="Century Gothic" w:hAnsi="Century Gothic"/>
          <w:bCs/>
          <w:color w:val="FF0000"/>
          <w:szCs w:val="26"/>
        </w:rPr>
      </w:pPr>
      <w:r w:rsidRPr="00DE6B6F">
        <w:rPr>
          <w:rFonts w:ascii="Century Gothic" w:hAnsi="Century Gothic"/>
          <w:bCs/>
          <w:color w:val="FF0000"/>
          <w:szCs w:val="26"/>
        </w:rPr>
        <w:t>In Microelectronics department:</w:t>
      </w:r>
    </w:p>
    <w:p w:rsidR="00660DB4" w:rsidRPr="00B20C67" w:rsidRDefault="00660DB4" w:rsidP="00B20C67">
      <w:pPr>
        <w:pStyle w:val="ListParagraph"/>
        <w:numPr>
          <w:ilvl w:val="0"/>
          <w:numId w:val="49"/>
        </w:numPr>
        <w:rPr>
          <w:rFonts w:ascii="Century Gothic" w:hAnsi="Century Gothic"/>
          <w:color w:val="FF0000"/>
        </w:rPr>
      </w:pPr>
      <w:r w:rsidRPr="00B20C67">
        <w:rPr>
          <w:rFonts w:ascii="Century Gothic" w:hAnsi="Century Gothic"/>
          <w:color w:val="FF0000"/>
        </w:rPr>
        <w:t>For attaching capacitors to substrates with st</w:t>
      </w:r>
      <w:r w:rsidR="00B20C67">
        <w:rPr>
          <w:rFonts w:ascii="Century Gothic" w:hAnsi="Century Gothic"/>
          <w:color w:val="FF0000"/>
        </w:rPr>
        <w:t>andard lead solder, select the ‘</w:t>
      </w:r>
      <w:r w:rsidR="001C15F2">
        <w:rPr>
          <w:rFonts w:ascii="Century Gothic" w:hAnsi="Century Gothic"/>
          <w:color w:val="FF0000"/>
        </w:rPr>
        <w:t>MICRO</w:t>
      </w:r>
      <w:r w:rsidRPr="00B20C67">
        <w:rPr>
          <w:rFonts w:ascii="Century Gothic" w:hAnsi="Century Gothic"/>
          <w:color w:val="FF0000"/>
        </w:rPr>
        <w:t>_</w:t>
      </w:r>
      <w:r w:rsidR="001C15F2">
        <w:rPr>
          <w:rFonts w:ascii="Century Gothic" w:hAnsi="Century Gothic"/>
          <w:color w:val="FF0000"/>
        </w:rPr>
        <w:t>Cap_</w:t>
      </w:r>
      <w:r w:rsidRPr="00B20C67">
        <w:rPr>
          <w:rFonts w:ascii="Century Gothic" w:hAnsi="Century Gothic"/>
          <w:color w:val="FF0000"/>
        </w:rPr>
        <w:t>Lead_Solder</w:t>
      </w:r>
      <w:r w:rsidR="00B20C67">
        <w:rPr>
          <w:rFonts w:ascii="Century Gothic" w:hAnsi="Century Gothic"/>
          <w:color w:val="FF0000"/>
        </w:rPr>
        <w:t xml:space="preserve">’ program. </w:t>
      </w:r>
    </w:p>
    <w:p w:rsidR="00B20C67" w:rsidRDefault="00B20C67" w:rsidP="00B20C67">
      <w:pPr>
        <w:pStyle w:val="ListParagraph"/>
        <w:numPr>
          <w:ilvl w:val="0"/>
          <w:numId w:val="49"/>
        </w:numPr>
        <w:rPr>
          <w:rFonts w:ascii="Century Gothic" w:hAnsi="Century Gothic"/>
          <w:color w:val="FF0000"/>
        </w:rPr>
      </w:pPr>
      <w:r w:rsidRPr="001C15F2">
        <w:rPr>
          <w:rFonts w:ascii="Century Gothic" w:hAnsi="Century Gothic"/>
          <w:color w:val="FF0000"/>
        </w:rPr>
        <w:t>For attaching TEDS chips to substrates, select the ‘</w:t>
      </w:r>
      <w:r w:rsidR="001C15F2">
        <w:rPr>
          <w:rFonts w:ascii="Century Gothic" w:hAnsi="Century Gothic"/>
          <w:color w:val="FF0000"/>
        </w:rPr>
        <w:t>MICRO</w:t>
      </w:r>
      <w:r w:rsidRPr="001C15F2">
        <w:rPr>
          <w:rFonts w:ascii="Century Gothic" w:hAnsi="Century Gothic"/>
          <w:color w:val="FF0000"/>
        </w:rPr>
        <w:t>_TEDS’ program.</w:t>
      </w:r>
    </w:p>
    <w:p w:rsidR="00DE6B6F" w:rsidRDefault="00DE6B6F" w:rsidP="00DE6B6F">
      <w:pPr>
        <w:pStyle w:val="ListParagraph"/>
        <w:ind w:left="2307"/>
        <w:rPr>
          <w:rFonts w:ascii="Century Gothic" w:hAnsi="Century Gothic"/>
          <w:color w:val="FF0000"/>
        </w:rPr>
      </w:pPr>
    </w:p>
    <w:p w:rsidR="00DE6B6F" w:rsidRPr="00DE6B6F" w:rsidRDefault="00DE6B6F" w:rsidP="007836C0">
      <w:pPr>
        <w:spacing w:line="480" w:lineRule="auto"/>
        <w:ind w:left="864"/>
        <w:rPr>
          <w:rFonts w:ascii="Century Gothic" w:hAnsi="Century Gothic"/>
          <w:color w:val="FF0000"/>
        </w:rPr>
      </w:pPr>
      <w:r w:rsidRPr="00DE6B6F">
        <w:rPr>
          <w:rFonts w:ascii="Century Gothic" w:hAnsi="Century Gothic"/>
          <w:bCs/>
          <w:color w:val="FF0000"/>
          <w:szCs w:val="26"/>
        </w:rPr>
        <w:t>Elsewhere</w:t>
      </w:r>
      <w:r>
        <w:rPr>
          <w:rFonts w:ascii="Century Gothic" w:hAnsi="Century Gothic"/>
          <w:color w:val="FF0000"/>
        </w:rPr>
        <w:t>:</w:t>
      </w:r>
    </w:p>
    <w:p w:rsidR="00B20C67" w:rsidRDefault="00B20C67" w:rsidP="00B20C67">
      <w:pPr>
        <w:pStyle w:val="ListParagraph"/>
        <w:numPr>
          <w:ilvl w:val="0"/>
          <w:numId w:val="49"/>
        </w:numPr>
        <w:rPr>
          <w:rFonts w:ascii="Century Gothic" w:hAnsi="Century Gothic"/>
        </w:rPr>
      </w:pPr>
      <w:r w:rsidRPr="00660DB4">
        <w:rPr>
          <w:rFonts w:ascii="Century Gothic" w:hAnsi="Century Gothic"/>
        </w:rPr>
        <w:t>For standard solder (100-14892-00 or 100-2945-70) select the ‘PCB_Std_Lead_Solder’ program.</w:t>
      </w:r>
    </w:p>
    <w:p w:rsidR="00B20C67" w:rsidRDefault="00B20C67" w:rsidP="00B20C67">
      <w:pPr>
        <w:pStyle w:val="ListParagraph"/>
        <w:numPr>
          <w:ilvl w:val="0"/>
          <w:numId w:val="49"/>
        </w:numPr>
        <w:rPr>
          <w:rFonts w:ascii="Century Gothic" w:hAnsi="Century Gothic"/>
        </w:rPr>
      </w:pPr>
      <w:r w:rsidRPr="00660DB4">
        <w:rPr>
          <w:rFonts w:ascii="Century Gothic" w:hAnsi="Century Gothic"/>
        </w:rPr>
        <w:t xml:space="preserve">For RoHS solder (100-11059-20), select the ‘PCB_RoHS_Solder’ program.  </w:t>
      </w:r>
    </w:p>
    <w:p w:rsidR="00B20C67" w:rsidRDefault="00B20C67" w:rsidP="001E26BA">
      <w:pPr>
        <w:pStyle w:val="ListParagraph"/>
        <w:numPr>
          <w:ilvl w:val="0"/>
          <w:numId w:val="49"/>
        </w:numPr>
        <w:rPr>
          <w:rFonts w:ascii="Century Gothic" w:hAnsi="Century Gothic"/>
        </w:rPr>
      </w:pPr>
      <w:r w:rsidRPr="00B20C67">
        <w:rPr>
          <w:rFonts w:ascii="Century Gothic" w:hAnsi="Century Gothic"/>
        </w:rPr>
        <w:t>For a gold-tin preform (60607-XX), select the ‘PCB_AuTn_Preform’ program.</w:t>
      </w:r>
    </w:p>
    <w:p w:rsidR="001E26BA" w:rsidRPr="001E26BA" w:rsidRDefault="001E26BA" w:rsidP="001E26BA">
      <w:pPr>
        <w:pStyle w:val="ListParagraph"/>
        <w:ind w:left="2307"/>
        <w:rPr>
          <w:rFonts w:ascii="Century Gothic" w:hAnsi="Century Gothic"/>
        </w:rPr>
      </w:pPr>
    </w:p>
    <w:p w:rsidR="0078370E" w:rsidRPr="00660DB4" w:rsidRDefault="00233CFA" w:rsidP="00233CFA">
      <w:pPr>
        <w:pStyle w:val="Heading3"/>
      </w:pPr>
      <w:r w:rsidRPr="00660DB4">
        <w:t xml:space="preserve">At the top of the screen, touch the orange/red flame icon labeled “RUN”.  This takes you to the program run page.  (Figure 3-6).  </w:t>
      </w:r>
      <w:r w:rsidR="005A5E24" w:rsidRPr="00660DB4">
        <w:t xml:space="preserve">Touch the ‘Start’ button near the top of the screen to begin the reflow process. (Figure 3-8). </w:t>
      </w:r>
    </w:p>
    <w:p w:rsidR="00233CFA" w:rsidRPr="00660DB4" w:rsidRDefault="0078370E" w:rsidP="00233CFA">
      <w:pPr>
        <w:pStyle w:val="Heading3"/>
      </w:pPr>
      <w:r w:rsidRPr="00660DB4">
        <w:t xml:space="preserve">There will be a pop up that asks the operator to confirm the thermocouple to be used.  Touch the ‘Yes’ button. (Figure 3-9). The reflow process will now begin.  </w:t>
      </w:r>
      <w:r w:rsidR="005A5E24" w:rsidRPr="00660DB4">
        <w:t>The temperature of the chamber and the thermocouple will be plotted on the gragh as the process runs.</w:t>
      </w:r>
    </w:p>
    <w:p w:rsidR="0078370E" w:rsidRPr="00660DB4" w:rsidRDefault="0078370E" w:rsidP="005A5E24">
      <w:pPr>
        <w:keepNext/>
        <w:jc w:val="center"/>
      </w:pPr>
    </w:p>
    <w:p w:rsidR="0078370E" w:rsidRPr="00660DB4" w:rsidRDefault="0078370E" w:rsidP="005A5E24">
      <w:pPr>
        <w:keepNext/>
        <w:jc w:val="center"/>
        <w:sectPr w:rsidR="0078370E" w:rsidRPr="00660DB4" w:rsidSect="008F4484">
          <w:type w:val="continuous"/>
          <w:pgSz w:w="12240" w:h="15840" w:code="1"/>
          <w:pgMar w:top="1440" w:right="1080" w:bottom="1440" w:left="1080" w:header="720" w:footer="0" w:gutter="0"/>
          <w:paperSrc w:first="15" w:other="15"/>
          <w:cols w:space="720"/>
        </w:sectPr>
      </w:pPr>
    </w:p>
    <w:p w:rsidR="005A5E24" w:rsidRPr="00660DB4" w:rsidRDefault="00CD4527" w:rsidP="00DC0B4B">
      <w:pPr>
        <w:jc w:val="center"/>
      </w:pPr>
      <w:r w:rsidRPr="00660DB4">
        <w:rPr>
          <w:noProof/>
        </w:rPr>
        <w:drawing>
          <wp:inline distT="0" distB="0" distL="0" distR="0">
            <wp:extent cx="1680210" cy="2533015"/>
            <wp:effectExtent l="0" t="0" r="0" b="635"/>
            <wp:docPr id="11" name="Picture 11" descr="IMG_20160302_0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60302_082408"/>
                    <pic:cNvPicPr>
                      <a:picLocks noChangeAspect="1" noChangeArrowheads="1"/>
                    </pic:cNvPicPr>
                  </pic:nvPicPr>
                  <pic:blipFill>
                    <a:blip r:embed="rId24" cstate="print">
                      <a:extLst>
                        <a:ext uri="{28A0092B-C50C-407E-A947-70E740481C1C}">
                          <a14:useLocalDpi xmlns:a14="http://schemas.microsoft.com/office/drawing/2010/main" val="0"/>
                        </a:ext>
                      </a:extLst>
                    </a:blip>
                    <a:srcRect l="14729" t="3188" r="9647" b="11337"/>
                    <a:stretch>
                      <a:fillRect/>
                    </a:stretch>
                  </pic:blipFill>
                  <pic:spPr bwMode="auto">
                    <a:xfrm>
                      <a:off x="0" y="0"/>
                      <a:ext cx="1680210" cy="2533015"/>
                    </a:xfrm>
                    <a:prstGeom prst="rect">
                      <a:avLst/>
                    </a:prstGeom>
                    <a:noFill/>
                    <a:ln>
                      <a:noFill/>
                    </a:ln>
                  </pic:spPr>
                </pic:pic>
              </a:graphicData>
            </a:graphic>
          </wp:inline>
        </w:drawing>
      </w:r>
    </w:p>
    <w:p w:rsidR="005A5E24" w:rsidRPr="00660DB4" w:rsidRDefault="005A5E24" w:rsidP="00A4509C">
      <w:pPr>
        <w:pStyle w:val="Caption"/>
      </w:pPr>
      <w:r w:rsidRPr="00660DB4">
        <w:t xml:space="preserve">Figure </w:t>
      </w:r>
      <w:fldSimple w:instr=" STYLEREF 1 \s ">
        <w:r w:rsidR="00D27D8B" w:rsidRPr="00660DB4">
          <w:rPr>
            <w:noProof/>
          </w:rPr>
          <w:t>3</w:t>
        </w:r>
      </w:fldSimple>
      <w:r w:rsidR="00D27D8B" w:rsidRPr="00660DB4">
        <w:noBreakHyphen/>
      </w:r>
      <w:fldSimple w:instr=" SEQ Figure \* ARABIC \s 1 ">
        <w:r w:rsidR="00D27D8B" w:rsidRPr="00660DB4">
          <w:rPr>
            <w:noProof/>
          </w:rPr>
          <w:t>8</w:t>
        </w:r>
      </w:fldSimple>
    </w:p>
    <w:p w:rsidR="00C351E2" w:rsidRPr="00660DB4" w:rsidRDefault="00CD4527" w:rsidP="00DC0B4B">
      <w:pPr>
        <w:jc w:val="center"/>
      </w:pPr>
      <w:r w:rsidRPr="00660DB4">
        <w:rPr>
          <w:noProof/>
        </w:rPr>
        <w:drawing>
          <wp:inline distT="0" distB="0" distL="0" distR="0">
            <wp:extent cx="1686560" cy="2496185"/>
            <wp:effectExtent l="0" t="0" r="8890" b="0"/>
            <wp:docPr id="12" name="Picture 12" descr="confirm thermocoup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firm thermocouple screen"/>
                    <pic:cNvPicPr>
                      <a:picLocks noChangeAspect="1" noChangeArrowheads="1"/>
                    </pic:cNvPicPr>
                  </pic:nvPicPr>
                  <pic:blipFill>
                    <a:blip r:embed="rId25" cstate="print">
                      <a:extLst>
                        <a:ext uri="{28A0092B-C50C-407E-A947-70E740481C1C}">
                          <a14:useLocalDpi xmlns:a14="http://schemas.microsoft.com/office/drawing/2010/main" val="0"/>
                        </a:ext>
                      </a:extLst>
                    </a:blip>
                    <a:srcRect l="7275" t="2042" r="8145" b="5763"/>
                    <a:stretch>
                      <a:fillRect/>
                    </a:stretch>
                  </pic:blipFill>
                  <pic:spPr bwMode="auto">
                    <a:xfrm>
                      <a:off x="0" y="0"/>
                      <a:ext cx="1686560" cy="2496185"/>
                    </a:xfrm>
                    <a:prstGeom prst="rect">
                      <a:avLst/>
                    </a:prstGeom>
                    <a:noFill/>
                    <a:ln>
                      <a:noFill/>
                    </a:ln>
                  </pic:spPr>
                </pic:pic>
              </a:graphicData>
            </a:graphic>
          </wp:inline>
        </w:drawing>
      </w:r>
    </w:p>
    <w:p w:rsidR="0078370E" w:rsidRPr="00660DB4" w:rsidRDefault="0078370E" w:rsidP="00A4509C">
      <w:pPr>
        <w:pStyle w:val="Caption"/>
      </w:pPr>
      <w:r w:rsidRPr="00660DB4">
        <w:t xml:space="preserve">Figure </w:t>
      </w:r>
      <w:fldSimple w:instr=" STYLEREF 1 \s ">
        <w:r w:rsidR="00D27D8B" w:rsidRPr="00660DB4">
          <w:rPr>
            <w:noProof/>
          </w:rPr>
          <w:t>3</w:t>
        </w:r>
      </w:fldSimple>
      <w:r w:rsidR="00D27D8B" w:rsidRPr="00660DB4">
        <w:noBreakHyphen/>
      </w:r>
      <w:fldSimple w:instr=" SEQ Figure \* ARABIC \s 1 ">
        <w:r w:rsidR="00D27D8B" w:rsidRPr="00660DB4">
          <w:rPr>
            <w:noProof/>
          </w:rPr>
          <w:t>9</w:t>
        </w:r>
      </w:fldSimple>
    </w:p>
    <w:p w:rsidR="00A4509C" w:rsidRPr="00660DB4" w:rsidRDefault="00A4509C" w:rsidP="00C351E2">
      <w:pPr>
        <w:sectPr w:rsidR="00A4509C" w:rsidRPr="00660DB4" w:rsidSect="00AB1A97">
          <w:type w:val="continuous"/>
          <w:pgSz w:w="12240" w:h="15840" w:code="1"/>
          <w:pgMar w:top="1440" w:right="1728" w:bottom="1440" w:left="2160" w:header="720" w:footer="0" w:gutter="0"/>
          <w:paperSrc w:first="7" w:other="7"/>
          <w:cols w:num="2" w:space="0"/>
          <w:docGrid w:linePitch="272"/>
        </w:sectPr>
      </w:pPr>
    </w:p>
    <w:p w:rsidR="00C351E2" w:rsidRPr="00660DB4" w:rsidRDefault="00C351E2" w:rsidP="00C351E2"/>
    <w:p w:rsidR="00C351E2" w:rsidRPr="00660DB4" w:rsidRDefault="00C351E2" w:rsidP="00C351E2">
      <w:pPr>
        <w:pStyle w:val="Heading1"/>
        <w:sectPr w:rsidR="00C351E2" w:rsidRPr="00660DB4" w:rsidSect="0078370E">
          <w:type w:val="continuous"/>
          <w:pgSz w:w="12240" w:h="15840" w:code="1"/>
          <w:pgMar w:top="1440" w:right="1080" w:bottom="1440" w:left="1080" w:header="720" w:footer="0" w:gutter="0"/>
          <w:paperSrc w:first="15" w:other="15"/>
          <w:cols w:num="2" w:space="0"/>
        </w:sectPr>
      </w:pPr>
    </w:p>
    <w:p w:rsidR="0090658C" w:rsidRPr="00660DB4" w:rsidRDefault="004F04C1" w:rsidP="00C04F07">
      <w:pPr>
        <w:pStyle w:val="Heading1"/>
      </w:pPr>
      <w:bookmarkStart w:id="11" w:name="_Toc481742320"/>
      <w:r w:rsidRPr="00660DB4">
        <w:t xml:space="preserve">Cleaning </w:t>
      </w:r>
      <w:r w:rsidR="00C85115" w:rsidRPr="00660DB4">
        <w:t>A</w:t>
      </w:r>
      <w:r w:rsidRPr="00660DB4">
        <w:t xml:space="preserve">ssemblies </w:t>
      </w:r>
      <w:r w:rsidR="00C85115" w:rsidRPr="00660DB4">
        <w:t>After</w:t>
      </w:r>
      <w:r w:rsidRPr="00660DB4">
        <w:t xml:space="preserve"> </w:t>
      </w:r>
      <w:r w:rsidR="00C85115" w:rsidRPr="00660DB4">
        <w:t>Reflow</w:t>
      </w:r>
      <w:bookmarkEnd w:id="11"/>
    </w:p>
    <w:p w:rsidR="00967E47" w:rsidRPr="00660DB4" w:rsidRDefault="00967E47" w:rsidP="00C04F07">
      <w:pPr>
        <w:pStyle w:val="Heading2"/>
      </w:pPr>
      <w:bookmarkStart w:id="12" w:name="_Toc481742321"/>
      <w:r w:rsidRPr="00660DB4">
        <w:t>Cleaning Process</w:t>
      </w:r>
      <w:bookmarkEnd w:id="12"/>
    </w:p>
    <w:p w:rsidR="00825653" w:rsidRPr="00660DB4" w:rsidRDefault="004F04C1" w:rsidP="0078370E">
      <w:pPr>
        <w:pStyle w:val="Heading3"/>
        <w:keepNext w:val="0"/>
      </w:pPr>
      <w:r w:rsidRPr="00660DB4">
        <w:t xml:space="preserve">Clean assemblies </w:t>
      </w:r>
      <w:r w:rsidR="006F066B" w:rsidRPr="006F066B">
        <w:rPr>
          <w:color w:val="FF0000"/>
        </w:rPr>
        <w:t>referencing TA1276 Vapor Degreaser and the recipe specified in the router.</w:t>
      </w:r>
    </w:p>
    <w:p w:rsidR="008E5F39" w:rsidRPr="00660DB4" w:rsidRDefault="00C85115" w:rsidP="00C04F07">
      <w:pPr>
        <w:pStyle w:val="Heading1"/>
      </w:pPr>
      <w:bookmarkStart w:id="13" w:name="_Toc481742322"/>
      <w:r w:rsidRPr="00660DB4">
        <w:lastRenderedPageBreak/>
        <w:t xml:space="preserve">Post Solder </w:t>
      </w:r>
      <w:r w:rsidR="008D4F23" w:rsidRPr="00660DB4">
        <w:t>Inspection</w:t>
      </w:r>
      <w:bookmarkEnd w:id="13"/>
    </w:p>
    <w:p w:rsidR="00967E47" w:rsidRPr="00660DB4" w:rsidRDefault="00967E47" w:rsidP="00C04F07">
      <w:pPr>
        <w:pStyle w:val="Heading2"/>
      </w:pPr>
      <w:bookmarkStart w:id="14" w:name="_Toc481742323"/>
      <w:r w:rsidRPr="00660DB4">
        <w:t>Inspect for Proper Cleaning</w:t>
      </w:r>
      <w:bookmarkEnd w:id="14"/>
    </w:p>
    <w:p w:rsidR="004F04C1" w:rsidRPr="00660DB4" w:rsidRDefault="004F04C1" w:rsidP="00ED5C48">
      <w:pPr>
        <w:pStyle w:val="Heading3"/>
        <w:keepNext w:val="0"/>
      </w:pPr>
      <w:r w:rsidRPr="00660DB4">
        <w:t xml:space="preserve">After cleaning, inspect </w:t>
      </w:r>
      <w:r w:rsidR="00B17B88" w:rsidRPr="00660DB4">
        <w:t xml:space="preserve">the </w:t>
      </w:r>
      <w:r w:rsidRPr="00660DB4">
        <w:t>assemblies to ensure complete removal of flux, proper seating of all components, and that the solder has sufficiently reflowed. Non-</w:t>
      </w:r>
      <w:r w:rsidR="00E9731C" w:rsidRPr="00660DB4">
        <w:t>conforming</w:t>
      </w:r>
      <w:r w:rsidRPr="00660DB4">
        <w:t xml:space="preserve"> solder joints, solder bridging (shorts) and/or solder balls</w:t>
      </w:r>
      <w:r w:rsidR="00495685" w:rsidRPr="00660DB4">
        <w:t xml:space="preserve"> (beading)</w:t>
      </w:r>
      <w:r w:rsidRPr="00660DB4">
        <w:t xml:space="preserve"> may be</w:t>
      </w:r>
      <w:r w:rsidR="00732ECE" w:rsidRPr="00660DB4">
        <w:t xml:space="preserve"> cause for rework or rejection. Engineering and/or supervision needs to</w:t>
      </w:r>
      <w:r w:rsidR="004C459E" w:rsidRPr="00660DB4">
        <w:t xml:space="preserve"> be notified when non-reworkable</w:t>
      </w:r>
      <w:r w:rsidR="00732ECE" w:rsidRPr="00660DB4">
        <w:t xml:space="preserve"> material is generated during </w:t>
      </w:r>
      <w:r w:rsidR="004C459E" w:rsidRPr="00660DB4">
        <w:t>the reflow process.</w:t>
      </w:r>
    </w:p>
    <w:p w:rsidR="00892CDA" w:rsidRPr="00660DB4" w:rsidRDefault="00892CDA" w:rsidP="00967E47">
      <w:pPr>
        <w:pStyle w:val="Heading3"/>
      </w:pPr>
      <w:r w:rsidRPr="00660DB4">
        <w:t>Note that flux residue can been seen either as white or translucent.</w:t>
      </w:r>
    </w:p>
    <w:p w:rsidR="00F46FDC" w:rsidRPr="00660DB4" w:rsidRDefault="00F46FDC" w:rsidP="00F46FDC">
      <w:pPr>
        <w:keepNext/>
        <w:jc w:val="center"/>
        <w:sectPr w:rsidR="00F46FDC" w:rsidRPr="00660DB4" w:rsidSect="008F4484">
          <w:type w:val="continuous"/>
          <w:pgSz w:w="12240" w:h="15840" w:code="1"/>
          <w:pgMar w:top="1440" w:right="1080" w:bottom="1440" w:left="1080" w:header="720" w:footer="0" w:gutter="0"/>
          <w:paperSrc w:first="15" w:other="15"/>
          <w:cols w:space="720"/>
        </w:sectPr>
      </w:pPr>
    </w:p>
    <w:p w:rsidR="00F46FDC" w:rsidRPr="00660DB4" w:rsidRDefault="00CD4527" w:rsidP="00DC0B4B">
      <w:pPr>
        <w:jc w:val="center"/>
      </w:pPr>
      <w:r w:rsidRPr="00660DB4">
        <w:rPr>
          <w:noProof/>
        </w:rPr>
        <w:drawing>
          <wp:inline distT="0" distB="0" distL="0" distR="0">
            <wp:extent cx="1482725" cy="914400"/>
            <wp:effectExtent l="0" t="0" r="3175" b="0"/>
            <wp:docPr id="13" name="Picture 13" descr="Flu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ux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2725" cy="914400"/>
                    </a:xfrm>
                    <a:prstGeom prst="rect">
                      <a:avLst/>
                    </a:prstGeom>
                    <a:noFill/>
                    <a:ln>
                      <a:noFill/>
                    </a:ln>
                  </pic:spPr>
                </pic:pic>
              </a:graphicData>
            </a:graphic>
          </wp:inline>
        </w:drawing>
      </w:r>
    </w:p>
    <w:p w:rsidR="00F46FDC" w:rsidRPr="00660DB4" w:rsidRDefault="00F46FDC" w:rsidP="00A4509C">
      <w:pPr>
        <w:pStyle w:val="Caption"/>
      </w:pPr>
      <w:r w:rsidRPr="00660DB4">
        <w:t xml:space="preserve">Figure </w:t>
      </w:r>
      <w:fldSimple w:instr=" STYLEREF 1 \s ">
        <w:r w:rsidR="00D27D8B" w:rsidRPr="00660DB4">
          <w:rPr>
            <w:noProof/>
          </w:rPr>
          <w:t>5</w:t>
        </w:r>
      </w:fldSimple>
      <w:r w:rsidR="00D27D8B" w:rsidRPr="00660DB4">
        <w:noBreakHyphen/>
      </w:r>
      <w:fldSimple w:instr=" SEQ Figure \* ARABIC \s 1 ">
        <w:r w:rsidR="00D27D8B" w:rsidRPr="00660DB4">
          <w:rPr>
            <w:noProof/>
          </w:rPr>
          <w:t>1</w:t>
        </w:r>
      </w:fldSimple>
    </w:p>
    <w:p w:rsidR="00F46FDC" w:rsidRPr="00660DB4" w:rsidRDefault="00F46FDC" w:rsidP="00A4509C">
      <w:pPr>
        <w:jc w:val="center"/>
      </w:pPr>
      <w:r w:rsidRPr="00660DB4">
        <w:t>White Flux Residue</w:t>
      </w:r>
    </w:p>
    <w:p w:rsidR="00F46FDC" w:rsidRPr="00660DB4" w:rsidRDefault="00CD4527" w:rsidP="00DC0B4B">
      <w:pPr>
        <w:jc w:val="center"/>
      </w:pPr>
      <w:r w:rsidRPr="00660DB4">
        <w:rPr>
          <w:noProof/>
        </w:rPr>
        <w:drawing>
          <wp:inline distT="0" distB="0" distL="0" distR="0">
            <wp:extent cx="1489075" cy="914400"/>
            <wp:effectExtent l="0" t="0" r="0" b="0"/>
            <wp:docPr id="14" name="Picture 14" descr="Flu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ux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9075" cy="914400"/>
                    </a:xfrm>
                    <a:prstGeom prst="rect">
                      <a:avLst/>
                    </a:prstGeom>
                    <a:noFill/>
                    <a:ln>
                      <a:noFill/>
                    </a:ln>
                  </pic:spPr>
                </pic:pic>
              </a:graphicData>
            </a:graphic>
          </wp:inline>
        </w:drawing>
      </w:r>
    </w:p>
    <w:p w:rsidR="00892CDA" w:rsidRPr="00660DB4" w:rsidRDefault="00F46FDC" w:rsidP="00A4509C">
      <w:pPr>
        <w:pStyle w:val="Caption"/>
      </w:pPr>
      <w:r w:rsidRPr="00660DB4">
        <w:t xml:space="preserve">Figure </w:t>
      </w:r>
      <w:fldSimple w:instr=" STYLEREF 1 \s ">
        <w:r w:rsidR="00D27D8B" w:rsidRPr="00660DB4">
          <w:rPr>
            <w:noProof/>
          </w:rPr>
          <w:t>5</w:t>
        </w:r>
      </w:fldSimple>
      <w:r w:rsidR="00D27D8B" w:rsidRPr="00660DB4">
        <w:noBreakHyphen/>
      </w:r>
      <w:fldSimple w:instr=" SEQ Figure \* ARABIC \s 1 ">
        <w:r w:rsidR="00D27D8B" w:rsidRPr="00660DB4">
          <w:rPr>
            <w:noProof/>
          </w:rPr>
          <w:t>2</w:t>
        </w:r>
      </w:fldSimple>
    </w:p>
    <w:p w:rsidR="00892CDA" w:rsidRPr="00660DB4" w:rsidRDefault="00892CDA" w:rsidP="00DC0B4B">
      <w:pPr>
        <w:jc w:val="center"/>
      </w:pPr>
      <w:r w:rsidRPr="00660DB4">
        <w:t>Translucent Flux</w:t>
      </w:r>
    </w:p>
    <w:p w:rsidR="003C70F2" w:rsidRPr="00660DB4" w:rsidRDefault="003C70F2" w:rsidP="003C70F2">
      <w:pPr>
        <w:pStyle w:val="Heading2"/>
        <w:sectPr w:rsidR="003C70F2" w:rsidRPr="00660DB4" w:rsidSect="00DC0B4B">
          <w:type w:val="continuous"/>
          <w:pgSz w:w="12240" w:h="15840" w:code="1"/>
          <w:pgMar w:top="1440" w:right="1800" w:bottom="1440" w:left="1800" w:header="720" w:footer="0" w:gutter="0"/>
          <w:paperSrc w:first="15" w:other="15"/>
          <w:cols w:num="2" w:space="720"/>
          <w:docGrid w:linePitch="272"/>
        </w:sectPr>
      </w:pPr>
    </w:p>
    <w:p w:rsidR="003C70F2" w:rsidRPr="00660DB4" w:rsidRDefault="003C70F2" w:rsidP="003C70F2">
      <w:pPr>
        <w:pStyle w:val="Heading2"/>
        <w:numPr>
          <w:ilvl w:val="0"/>
          <w:numId w:val="0"/>
        </w:numPr>
        <w:ind w:left="720"/>
      </w:pPr>
    </w:p>
    <w:p w:rsidR="00967E47" w:rsidRPr="00660DB4" w:rsidRDefault="00967E47" w:rsidP="00967E47">
      <w:pPr>
        <w:pStyle w:val="Heading2"/>
      </w:pPr>
      <w:bookmarkStart w:id="15" w:name="_Toc481742324"/>
      <w:r w:rsidRPr="00660DB4">
        <w:t>Inspect for Good Soldering</w:t>
      </w:r>
      <w:bookmarkEnd w:id="15"/>
    </w:p>
    <w:p w:rsidR="008D4F23" w:rsidRPr="00660DB4" w:rsidRDefault="00BE2632" w:rsidP="00CB3AED">
      <w:pPr>
        <w:pStyle w:val="Heading3"/>
      </w:pPr>
      <w:r w:rsidRPr="00660DB4">
        <w:t>Check for a</w:t>
      </w:r>
      <w:r w:rsidR="008D4F23" w:rsidRPr="00660DB4">
        <w:t xml:space="preserve">cceptable </w:t>
      </w:r>
      <w:r w:rsidRPr="00660DB4">
        <w:t>s</w:t>
      </w:r>
      <w:r w:rsidR="008D4F23" w:rsidRPr="00660DB4">
        <w:t xml:space="preserve">older </w:t>
      </w:r>
      <w:r w:rsidRPr="00660DB4">
        <w:t>f</w:t>
      </w:r>
      <w:r w:rsidR="008D4F23" w:rsidRPr="00660DB4">
        <w:t xml:space="preserve">illet </w:t>
      </w:r>
      <w:r w:rsidRPr="00660DB4">
        <w:t>r</w:t>
      </w:r>
      <w:r w:rsidR="008D4F23" w:rsidRPr="00660DB4">
        <w:t xml:space="preserve">ange </w:t>
      </w:r>
      <w:r w:rsidRPr="00660DB4">
        <w:t>on</w:t>
      </w:r>
      <w:r w:rsidR="008D4F23" w:rsidRPr="00660DB4">
        <w:t xml:space="preserve"> </w:t>
      </w:r>
      <w:r w:rsidRPr="00660DB4">
        <w:t>e</w:t>
      </w:r>
      <w:r w:rsidR="008D4F23" w:rsidRPr="00660DB4">
        <w:t xml:space="preserve">nd </w:t>
      </w:r>
      <w:r w:rsidRPr="00660DB4">
        <w:t>t</w:t>
      </w:r>
      <w:r w:rsidR="008D4F23" w:rsidRPr="00660DB4">
        <w:t xml:space="preserve">erminated </w:t>
      </w:r>
      <w:r w:rsidRPr="00660DB4">
        <w:t>c</w:t>
      </w:r>
      <w:r w:rsidR="008D4F23" w:rsidRPr="00660DB4">
        <w:t xml:space="preserve">omponents. A solder fillet that is less than minimum or greater than </w:t>
      </w:r>
      <w:r w:rsidR="00E9731C" w:rsidRPr="00660DB4">
        <w:t>maximum is</w:t>
      </w:r>
      <w:r w:rsidR="00700894" w:rsidRPr="00660DB4">
        <w:t xml:space="preserve"> considered non-conforming</w:t>
      </w:r>
      <w:r w:rsidR="008D4F23" w:rsidRPr="00660DB4">
        <w:t xml:space="preserve">.  In most cases these non-conforming solder joints can be reworked by hand, using a soldering iron. (Refer to TA1004 Hand Soldering). </w:t>
      </w:r>
    </w:p>
    <w:p w:rsidR="00F46FDC" w:rsidRPr="00660DB4" w:rsidRDefault="00CD4527" w:rsidP="00F46FDC">
      <w:pPr>
        <w:keepNext/>
        <w:jc w:val="center"/>
      </w:pPr>
      <w:r w:rsidRPr="00660DB4">
        <w:rPr>
          <w:noProof/>
        </w:rPr>
        <w:drawing>
          <wp:inline distT="0" distB="0" distL="0" distR="0">
            <wp:extent cx="4954905" cy="1019175"/>
            <wp:effectExtent l="0" t="0" r="0" b="9525"/>
            <wp:docPr id="15" name="Picture 15" descr="Solder Fillet Max and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der Fillet Max and M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4905" cy="1019175"/>
                    </a:xfrm>
                    <a:prstGeom prst="rect">
                      <a:avLst/>
                    </a:prstGeom>
                    <a:noFill/>
                    <a:ln>
                      <a:noFill/>
                    </a:ln>
                  </pic:spPr>
                </pic:pic>
              </a:graphicData>
            </a:graphic>
          </wp:inline>
        </w:drawing>
      </w:r>
    </w:p>
    <w:p w:rsidR="008D4F23" w:rsidRPr="00660DB4" w:rsidRDefault="00F46FDC" w:rsidP="00F46FDC">
      <w:pPr>
        <w:pStyle w:val="Caption"/>
      </w:pPr>
      <w:r w:rsidRPr="00660DB4">
        <w:t xml:space="preserve">Figure </w:t>
      </w:r>
      <w:fldSimple w:instr=" STYLEREF 1 \s ">
        <w:r w:rsidR="00D27D8B" w:rsidRPr="00660DB4">
          <w:rPr>
            <w:noProof/>
          </w:rPr>
          <w:t>5</w:t>
        </w:r>
      </w:fldSimple>
      <w:r w:rsidR="00D27D8B" w:rsidRPr="00660DB4">
        <w:noBreakHyphen/>
      </w:r>
      <w:fldSimple w:instr=" SEQ Figure \* ARABIC \s 1 ">
        <w:r w:rsidR="00D27D8B" w:rsidRPr="00660DB4">
          <w:rPr>
            <w:noProof/>
          </w:rPr>
          <w:t>3</w:t>
        </w:r>
      </w:fldSimple>
    </w:p>
    <w:p w:rsidR="008D4F23" w:rsidRPr="00660DB4" w:rsidRDefault="00BE2632" w:rsidP="00CB3AED">
      <w:pPr>
        <w:pStyle w:val="Heading3"/>
      </w:pPr>
      <w:r w:rsidRPr="00660DB4">
        <w:t xml:space="preserve">Inspect </w:t>
      </w:r>
      <w:r w:rsidR="008D4F23" w:rsidRPr="00660DB4">
        <w:t>Flip Chip</w:t>
      </w:r>
      <w:r w:rsidRPr="00660DB4">
        <w:t>s</w:t>
      </w:r>
      <w:r w:rsidR="008D4F23" w:rsidRPr="00660DB4">
        <w:t xml:space="preserve"> / Ball Grid Array</w:t>
      </w:r>
      <w:r w:rsidRPr="00660DB4">
        <w:t>s</w:t>
      </w:r>
      <w:r w:rsidR="008D4F23" w:rsidRPr="00660DB4">
        <w:t>. Refer to the photos below for acceptability. This type of connection can not be easily reworked and non-conforming assemblies should be sc</w:t>
      </w:r>
      <w:r w:rsidR="00700894" w:rsidRPr="00660DB4">
        <w:t>r</w:t>
      </w:r>
      <w:r w:rsidR="008D4F23" w:rsidRPr="00660DB4">
        <w:t xml:space="preserve">apped. </w:t>
      </w:r>
      <w:r w:rsidRPr="00660DB4">
        <w:t xml:space="preserve"> An acceptable joint is shown in Figure 5-4.  Figure 5-5 shows a joint that was lifted and no longer provides good pad contact.  Figure 5-6 shows a joint that had poor wetting to the pad.</w:t>
      </w:r>
    </w:p>
    <w:p w:rsidR="00F46FDC" w:rsidRPr="00660DB4" w:rsidRDefault="00F46FDC" w:rsidP="00F46FDC">
      <w:pPr>
        <w:keepNext/>
        <w:jc w:val="center"/>
      </w:pPr>
    </w:p>
    <w:p w:rsidR="00F46FDC" w:rsidRPr="00660DB4" w:rsidRDefault="00F46FDC" w:rsidP="00F46FDC">
      <w:pPr>
        <w:keepNext/>
        <w:jc w:val="center"/>
        <w:sectPr w:rsidR="00F46FDC" w:rsidRPr="00660DB4" w:rsidSect="008F4484">
          <w:type w:val="continuous"/>
          <w:pgSz w:w="12240" w:h="15840" w:code="1"/>
          <w:pgMar w:top="1440" w:right="1080" w:bottom="1440" w:left="1080" w:header="720" w:footer="0" w:gutter="0"/>
          <w:paperSrc w:first="15" w:other="15"/>
          <w:cols w:space="720"/>
        </w:sectPr>
      </w:pPr>
    </w:p>
    <w:p w:rsidR="00F46FDC" w:rsidRPr="00660DB4" w:rsidRDefault="00CD4527" w:rsidP="00AB1A97">
      <w:pPr>
        <w:jc w:val="center"/>
      </w:pPr>
      <w:r w:rsidRPr="00660DB4">
        <w:rPr>
          <w:noProof/>
        </w:rPr>
        <w:drawing>
          <wp:inline distT="0" distB="0" distL="0" distR="0">
            <wp:extent cx="1489075" cy="914400"/>
            <wp:effectExtent l="0" t="0" r="0" b="0"/>
            <wp:docPr id="16" name="Picture 16" descr="Flip Chip Solder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ip Chip Solder Ba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9075" cy="914400"/>
                    </a:xfrm>
                    <a:prstGeom prst="rect">
                      <a:avLst/>
                    </a:prstGeom>
                    <a:noFill/>
                    <a:ln>
                      <a:noFill/>
                    </a:ln>
                  </pic:spPr>
                </pic:pic>
              </a:graphicData>
            </a:graphic>
          </wp:inline>
        </w:drawing>
      </w:r>
    </w:p>
    <w:p w:rsidR="00F46FDC" w:rsidRPr="00660DB4" w:rsidRDefault="00F46FDC" w:rsidP="00A4509C">
      <w:pPr>
        <w:pStyle w:val="Caption"/>
      </w:pPr>
      <w:r w:rsidRPr="00660DB4">
        <w:t xml:space="preserve">Figure </w:t>
      </w:r>
      <w:fldSimple w:instr=" STYLEREF 1 \s ">
        <w:r w:rsidR="00D27D8B" w:rsidRPr="00660DB4">
          <w:rPr>
            <w:noProof/>
          </w:rPr>
          <w:t>5</w:t>
        </w:r>
      </w:fldSimple>
      <w:r w:rsidR="00D27D8B" w:rsidRPr="00660DB4">
        <w:noBreakHyphen/>
      </w:r>
      <w:fldSimple w:instr=" SEQ Figure \* ARABIC \s 1 ">
        <w:r w:rsidR="00D27D8B" w:rsidRPr="00660DB4">
          <w:rPr>
            <w:noProof/>
          </w:rPr>
          <w:t>4</w:t>
        </w:r>
      </w:fldSimple>
    </w:p>
    <w:p w:rsidR="00BE2632" w:rsidRPr="00660DB4" w:rsidRDefault="00BE2632" w:rsidP="00BE2632">
      <w:pPr>
        <w:jc w:val="center"/>
      </w:pPr>
      <w:r w:rsidRPr="00660DB4">
        <w:t>Acceptable</w:t>
      </w:r>
    </w:p>
    <w:p w:rsidR="00F46FDC" w:rsidRPr="00660DB4" w:rsidRDefault="00CD4527" w:rsidP="00AB1A97">
      <w:pPr>
        <w:jc w:val="center"/>
      </w:pPr>
      <w:r w:rsidRPr="00660DB4">
        <w:rPr>
          <w:noProof/>
        </w:rPr>
        <w:drawing>
          <wp:inline distT="0" distB="0" distL="0" distR="0">
            <wp:extent cx="1470660" cy="914400"/>
            <wp:effectExtent l="0" t="0" r="0" b="0"/>
            <wp:docPr id="17" name="Picture 17" descr="Cold - Disturbed B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ld - Disturbed BG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0660" cy="914400"/>
                    </a:xfrm>
                    <a:prstGeom prst="rect">
                      <a:avLst/>
                    </a:prstGeom>
                    <a:noFill/>
                    <a:ln>
                      <a:noFill/>
                    </a:ln>
                  </pic:spPr>
                </pic:pic>
              </a:graphicData>
            </a:graphic>
          </wp:inline>
        </w:drawing>
      </w:r>
    </w:p>
    <w:p w:rsidR="00F46FDC" w:rsidRPr="00660DB4" w:rsidRDefault="00F46FDC" w:rsidP="00F46FDC">
      <w:pPr>
        <w:pStyle w:val="Caption"/>
      </w:pPr>
      <w:r w:rsidRPr="00660DB4">
        <w:t xml:space="preserve">Figure </w:t>
      </w:r>
      <w:fldSimple w:instr=" STYLEREF 1 \s ">
        <w:r w:rsidR="00D27D8B" w:rsidRPr="00660DB4">
          <w:rPr>
            <w:noProof/>
          </w:rPr>
          <w:t>5</w:t>
        </w:r>
      </w:fldSimple>
      <w:r w:rsidR="00D27D8B" w:rsidRPr="00660DB4">
        <w:noBreakHyphen/>
      </w:r>
      <w:fldSimple w:instr=" SEQ Figure \* ARABIC \s 1 ">
        <w:r w:rsidR="00D27D8B" w:rsidRPr="00660DB4">
          <w:rPr>
            <w:noProof/>
          </w:rPr>
          <w:t>5</w:t>
        </w:r>
      </w:fldSimple>
    </w:p>
    <w:p w:rsidR="00BE2632" w:rsidRPr="00660DB4" w:rsidRDefault="00BE2632" w:rsidP="00BE2632">
      <w:pPr>
        <w:jc w:val="center"/>
      </w:pPr>
      <w:r w:rsidRPr="00660DB4">
        <w:t>Non-Conforming</w:t>
      </w:r>
    </w:p>
    <w:p w:rsidR="00F46FDC" w:rsidRPr="00660DB4" w:rsidRDefault="00CD4527" w:rsidP="00AB1A97">
      <w:pPr>
        <w:jc w:val="center"/>
      </w:pPr>
      <w:r w:rsidRPr="00660DB4">
        <w:rPr>
          <w:noProof/>
        </w:rPr>
        <w:drawing>
          <wp:inline distT="0" distB="0" distL="0" distR="0">
            <wp:extent cx="1470660" cy="914400"/>
            <wp:effectExtent l="0" t="0" r="0" b="0"/>
            <wp:docPr id="18" name="Picture 18" descr="LIfted BG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LIfted BGA"/>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0660" cy="914400"/>
                    </a:xfrm>
                    <a:prstGeom prst="rect">
                      <a:avLst/>
                    </a:prstGeom>
                    <a:noFill/>
                    <a:ln>
                      <a:noFill/>
                    </a:ln>
                  </pic:spPr>
                </pic:pic>
              </a:graphicData>
            </a:graphic>
          </wp:inline>
        </w:drawing>
      </w:r>
    </w:p>
    <w:p w:rsidR="00BE2632" w:rsidRPr="00660DB4" w:rsidRDefault="00F46FDC" w:rsidP="00BE2632">
      <w:pPr>
        <w:pStyle w:val="Caption"/>
      </w:pPr>
      <w:r w:rsidRPr="00660DB4">
        <w:t xml:space="preserve">Figure </w:t>
      </w:r>
      <w:fldSimple w:instr=" STYLEREF 1 \s ">
        <w:r w:rsidR="00D27D8B" w:rsidRPr="00660DB4">
          <w:rPr>
            <w:noProof/>
          </w:rPr>
          <w:t>5</w:t>
        </w:r>
      </w:fldSimple>
      <w:r w:rsidR="00D27D8B" w:rsidRPr="00660DB4">
        <w:noBreakHyphen/>
      </w:r>
      <w:fldSimple w:instr=" SEQ Figure \* ARABIC \s 1 ">
        <w:r w:rsidR="00D27D8B" w:rsidRPr="00660DB4">
          <w:rPr>
            <w:noProof/>
          </w:rPr>
          <w:t>6</w:t>
        </w:r>
      </w:fldSimple>
    </w:p>
    <w:p w:rsidR="00BE2632" w:rsidRPr="00660DB4" w:rsidRDefault="00BE2632" w:rsidP="00BE2632">
      <w:pPr>
        <w:jc w:val="center"/>
      </w:pPr>
      <w:r w:rsidRPr="00660DB4">
        <w:t>Non-Conforming</w:t>
      </w:r>
    </w:p>
    <w:p w:rsidR="00BE2632" w:rsidRPr="00660DB4" w:rsidRDefault="00BE2632" w:rsidP="00BE2632">
      <w:pPr>
        <w:jc w:val="center"/>
      </w:pPr>
    </w:p>
    <w:p w:rsidR="00BE2632" w:rsidRPr="00660DB4" w:rsidRDefault="00BE2632" w:rsidP="00BE2632">
      <w:pPr>
        <w:jc w:val="center"/>
        <w:sectPr w:rsidR="00BE2632" w:rsidRPr="00660DB4" w:rsidSect="00AB1A97">
          <w:type w:val="continuous"/>
          <w:pgSz w:w="12240" w:h="15840" w:code="1"/>
          <w:pgMar w:top="1440" w:right="1728" w:bottom="1440" w:left="2448" w:header="720" w:footer="0" w:gutter="0"/>
          <w:paperSrc w:first="7" w:other="7"/>
          <w:cols w:num="3" w:space="0"/>
          <w:docGrid w:linePitch="272"/>
        </w:sectPr>
      </w:pPr>
    </w:p>
    <w:p w:rsidR="00EF211E" w:rsidRPr="00660DB4" w:rsidRDefault="00BE2632" w:rsidP="00BE2632">
      <w:pPr>
        <w:pStyle w:val="Heading3"/>
      </w:pPr>
      <w:r w:rsidRPr="00660DB4">
        <w:lastRenderedPageBreak/>
        <w:t>Inspect for s</w:t>
      </w:r>
      <w:r w:rsidR="00EF211E" w:rsidRPr="00660DB4">
        <w:t xml:space="preserve">older </w:t>
      </w:r>
      <w:r w:rsidRPr="00660DB4">
        <w:t>b</w:t>
      </w:r>
      <w:r w:rsidR="00EF211E" w:rsidRPr="00660DB4">
        <w:t xml:space="preserve">ridging and </w:t>
      </w:r>
      <w:r w:rsidRPr="00660DB4">
        <w:t>e</w:t>
      </w:r>
      <w:r w:rsidR="00EF211E" w:rsidRPr="00660DB4">
        <w:t xml:space="preserve">lectrical </w:t>
      </w:r>
      <w:r w:rsidRPr="00660DB4">
        <w:t>s</w:t>
      </w:r>
      <w:r w:rsidR="00EF211E" w:rsidRPr="00660DB4">
        <w:t>horts.</w:t>
      </w:r>
      <w:r w:rsidR="00CB3AED" w:rsidRPr="00660DB4">
        <w:t xml:space="preserve"> </w:t>
      </w:r>
      <w:r w:rsidR="00EF211E" w:rsidRPr="00660DB4">
        <w:t xml:space="preserve">Solder bridging </w:t>
      </w:r>
      <w:r w:rsidRPr="00660DB4">
        <w:t>/ shorts occur when the solder connects two adjacent leads/traces/pads that are not supposed to be connected</w:t>
      </w:r>
      <w:r w:rsidR="00EF211E" w:rsidRPr="00660DB4">
        <w:t>.</w:t>
      </w:r>
      <w:r w:rsidRPr="00660DB4">
        <w:t xml:space="preserve"> (Figure 5-7). In most cases these can be reworked by hand, using a soldering iron. (Refer to TA1004 Hand Soldering).</w:t>
      </w:r>
    </w:p>
    <w:p w:rsidR="00F46FDC" w:rsidRPr="00660DB4" w:rsidRDefault="00F46FDC" w:rsidP="00F46FDC"/>
    <w:p w:rsidR="00F46FDC" w:rsidRPr="00660DB4" w:rsidRDefault="00CD4527" w:rsidP="00F46FDC">
      <w:pPr>
        <w:keepNext/>
        <w:jc w:val="center"/>
      </w:pPr>
      <w:r w:rsidRPr="00660DB4">
        <w:rPr>
          <w:noProof/>
        </w:rPr>
        <w:drawing>
          <wp:inline distT="0" distB="0" distL="0" distR="0">
            <wp:extent cx="1507490" cy="914400"/>
            <wp:effectExtent l="0" t="0" r="0" b="0"/>
            <wp:docPr id="19" name="Picture 19" descr="Brid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idg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7490" cy="914400"/>
                    </a:xfrm>
                    <a:prstGeom prst="rect">
                      <a:avLst/>
                    </a:prstGeom>
                    <a:noFill/>
                    <a:ln>
                      <a:noFill/>
                    </a:ln>
                  </pic:spPr>
                </pic:pic>
              </a:graphicData>
            </a:graphic>
          </wp:inline>
        </w:drawing>
      </w:r>
    </w:p>
    <w:p w:rsidR="00EF211E" w:rsidRPr="00660DB4" w:rsidRDefault="00F46FDC" w:rsidP="00F46FDC">
      <w:pPr>
        <w:pStyle w:val="Caption"/>
      </w:pPr>
      <w:r w:rsidRPr="00660DB4">
        <w:t xml:space="preserve">Figure </w:t>
      </w:r>
      <w:fldSimple w:instr=" STYLEREF 1 \s ">
        <w:r w:rsidR="00D27D8B" w:rsidRPr="00660DB4">
          <w:rPr>
            <w:noProof/>
          </w:rPr>
          <w:t>5</w:t>
        </w:r>
      </w:fldSimple>
      <w:r w:rsidR="00D27D8B" w:rsidRPr="00660DB4">
        <w:noBreakHyphen/>
      </w:r>
      <w:fldSimple w:instr=" SEQ Figure \* ARABIC \s 1 ">
        <w:r w:rsidR="00D27D8B" w:rsidRPr="00660DB4">
          <w:rPr>
            <w:noProof/>
          </w:rPr>
          <w:t>7</w:t>
        </w:r>
      </w:fldSimple>
    </w:p>
    <w:p w:rsidR="00AC7525" w:rsidRPr="00660DB4" w:rsidRDefault="006E696A" w:rsidP="001D0014">
      <w:pPr>
        <w:pStyle w:val="Heading3"/>
      </w:pPr>
      <w:r w:rsidRPr="00660DB4">
        <w:t>Check for s</w:t>
      </w:r>
      <w:r w:rsidR="00AC7525" w:rsidRPr="00660DB4">
        <w:t xml:space="preserve">older </w:t>
      </w:r>
      <w:r w:rsidRPr="00660DB4">
        <w:t>b</w:t>
      </w:r>
      <w:r w:rsidR="00AC7525" w:rsidRPr="00660DB4">
        <w:t>eading.</w:t>
      </w:r>
      <w:r w:rsidR="004C459E" w:rsidRPr="00660DB4">
        <w:t xml:space="preserve"> </w:t>
      </w:r>
      <w:r w:rsidR="00AC7525" w:rsidRPr="00660DB4">
        <w:t xml:space="preserve">Solder </w:t>
      </w:r>
      <w:r w:rsidRPr="00660DB4">
        <w:t>b</w:t>
      </w:r>
      <w:r w:rsidR="00AC7525" w:rsidRPr="00660DB4">
        <w:t>eading is unacceptable</w:t>
      </w:r>
      <w:r w:rsidRPr="00660DB4">
        <w:t>,</w:t>
      </w:r>
      <w:r w:rsidR="00AC7525" w:rsidRPr="00660DB4">
        <w:t xml:space="preserve"> but can be removed manually.  </w:t>
      </w:r>
      <w:r w:rsidRPr="00660DB4">
        <w:t xml:space="preserve">(Figures 5-8 and 5-9). </w:t>
      </w:r>
      <w:r w:rsidR="001D0014" w:rsidRPr="00660DB4">
        <w:t>Solder Beads not removed during cleaning must be manually removed.</w:t>
      </w:r>
    </w:p>
    <w:p w:rsidR="00F46FDC" w:rsidRPr="00660DB4" w:rsidRDefault="00F46FDC" w:rsidP="00F46FDC"/>
    <w:p w:rsidR="00F46FDC" w:rsidRPr="00660DB4" w:rsidRDefault="00F46FDC" w:rsidP="00F46FDC">
      <w:pPr>
        <w:keepNext/>
        <w:jc w:val="center"/>
        <w:sectPr w:rsidR="00F46FDC" w:rsidRPr="00660DB4" w:rsidSect="008F4484">
          <w:type w:val="continuous"/>
          <w:pgSz w:w="12240" w:h="15840" w:code="1"/>
          <w:pgMar w:top="1440" w:right="1080" w:bottom="1440" w:left="1080" w:header="720" w:footer="0" w:gutter="0"/>
          <w:paperSrc w:first="15" w:other="15"/>
          <w:cols w:space="720"/>
        </w:sectPr>
      </w:pPr>
    </w:p>
    <w:p w:rsidR="00F46FDC" w:rsidRPr="00660DB4" w:rsidRDefault="00CD4527" w:rsidP="00F46FDC">
      <w:pPr>
        <w:keepNext/>
        <w:jc w:val="center"/>
      </w:pPr>
      <w:r w:rsidRPr="00660DB4">
        <w:rPr>
          <w:noProof/>
        </w:rPr>
        <w:drawing>
          <wp:inline distT="0" distB="0" distL="0" distR="0">
            <wp:extent cx="1099820" cy="908050"/>
            <wp:effectExtent l="0" t="0" r="5080" b="6350"/>
            <wp:docPr id="20" name="Picture 20" descr="Solder B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lder Bea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9820" cy="908050"/>
                    </a:xfrm>
                    <a:prstGeom prst="rect">
                      <a:avLst/>
                    </a:prstGeom>
                    <a:noFill/>
                    <a:ln>
                      <a:noFill/>
                    </a:ln>
                  </pic:spPr>
                </pic:pic>
              </a:graphicData>
            </a:graphic>
          </wp:inline>
        </w:drawing>
      </w:r>
    </w:p>
    <w:p w:rsidR="00F46FDC" w:rsidRPr="00660DB4" w:rsidRDefault="00F46FDC" w:rsidP="00F46FDC">
      <w:pPr>
        <w:pStyle w:val="Caption"/>
      </w:pPr>
      <w:r w:rsidRPr="00660DB4">
        <w:t xml:space="preserve">Figure </w:t>
      </w:r>
      <w:fldSimple w:instr=" STYLEREF 1 \s ">
        <w:r w:rsidR="00D27D8B" w:rsidRPr="00660DB4">
          <w:rPr>
            <w:noProof/>
          </w:rPr>
          <w:t>5</w:t>
        </w:r>
      </w:fldSimple>
      <w:r w:rsidR="00D27D8B" w:rsidRPr="00660DB4">
        <w:noBreakHyphen/>
      </w:r>
      <w:fldSimple w:instr=" SEQ Figure \* ARABIC \s 1 ">
        <w:r w:rsidR="00D27D8B" w:rsidRPr="00660DB4">
          <w:rPr>
            <w:noProof/>
          </w:rPr>
          <w:t>8</w:t>
        </w:r>
      </w:fldSimple>
    </w:p>
    <w:p w:rsidR="00F46FDC" w:rsidRPr="00660DB4" w:rsidRDefault="00CD4527" w:rsidP="00F46FDC">
      <w:pPr>
        <w:keepNext/>
        <w:jc w:val="center"/>
      </w:pPr>
      <w:r w:rsidRPr="00660DB4">
        <w:rPr>
          <w:noProof/>
        </w:rPr>
        <w:drawing>
          <wp:inline distT="0" distB="0" distL="0" distR="0">
            <wp:extent cx="1143000" cy="914400"/>
            <wp:effectExtent l="0" t="0" r="0" b="0"/>
            <wp:docPr id="21" name="Picture 21" descr="Solder B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lder Bead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inline>
        </w:drawing>
      </w:r>
    </w:p>
    <w:p w:rsidR="00AC7525" w:rsidRPr="00660DB4" w:rsidRDefault="00F46FDC" w:rsidP="00F46FDC">
      <w:pPr>
        <w:pStyle w:val="Caption"/>
      </w:pPr>
      <w:r w:rsidRPr="00660DB4">
        <w:t xml:space="preserve">Figure </w:t>
      </w:r>
      <w:fldSimple w:instr=" STYLEREF 1 \s ">
        <w:r w:rsidR="00D27D8B" w:rsidRPr="00660DB4">
          <w:rPr>
            <w:noProof/>
          </w:rPr>
          <w:t>5</w:t>
        </w:r>
      </w:fldSimple>
      <w:r w:rsidR="00D27D8B" w:rsidRPr="00660DB4">
        <w:noBreakHyphen/>
      </w:r>
      <w:fldSimple w:instr=" SEQ Figure \* ARABIC \s 1 ">
        <w:r w:rsidR="00D27D8B" w:rsidRPr="00660DB4">
          <w:rPr>
            <w:noProof/>
          </w:rPr>
          <w:t>9</w:t>
        </w:r>
      </w:fldSimple>
    </w:p>
    <w:p w:rsidR="00F46FDC" w:rsidRPr="00660DB4" w:rsidRDefault="00F46FDC" w:rsidP="001D0014">
      <w:pPr>
        <w:pStyle w:val="Heading3"/>
        <w:sectPr w:rsidR="00F46FDC" w:rsidRPr="00660DB4" w:rsidSect="00DC0B4B">
          <w:type w:val="continuous"/>
          <w:pgSz w:w="12240" w:h="15840" w:code="1"/>
          <w:pgMar w:top="1440" w:right="1800" w:bottom="1440" w:left="1800" w:header="720" w:footer="0" w:gutter="0"/>
          <w:paperSrc w:first="15" w:other="15"/>
          <w:cols w:num="2" w:space="0"/>
          <w:docGrid w:linePitch="272"/>
        </w:sectPr>
      </w:pPr>
    </w:p>
    <w:p w:rsidR="008D4F23" w:rsidRPr="00660DB4" w:rsidRDefault="006E696A" w:rsidP="001D0014">
      <w:pPr>
        <w:pStyle w:val="Heading3"/>
      </w:pPr>
      <w:r w:rsidRPr="00660DB4">
        <w:t>Check for proper component placement</w:t>
      </w:r>
      <w:r w:rsidR="008D4F23" w:rsidRPr="00660DB4">
        <w:t xml:space="preserve">.  Tombstoning </w:t>
      </w:r>
      <w:r w:rsidR="001D0014" w:rsidRPr="00660DB4">
        <w:t xml:space="preserve">(one side is lifting) </w:t>
      </w:r>
      <w:r w:rsidR="008D4F23" w:rsidRPr="00660DB4">
        <w:t xml:space="preserve">of components is unacceptable but can be reworked </w:t>
      </w:r>
      <w:r w:rsidR="00E17A46" w:rsidRPr="00660DB4">
        <w:t>manually</w:t>
      </w:r>
      <w:r w:rsidR="00EF211E" w:rsidRPr="00660DB4">
        <w:t>.</w:t>
      </w:r>
      <w:r w:rsidRPr="00660DB4">
        <w:t xml:space="preserve"> (Figure 5-10).  Rotated or shifted components are also unacceptable</w:t>
      </w:r>
      <w:r w:rsidR="00D27D8B" w:rsidRPr="00660DB4">
        <w:t xml:space="preserve"> if more than </w:t>
      </w:r>
      <w:r w:rsidR="004B6B0A" w:rsidRPr="00660DB4">
        <w:t>25%</w:t>
      </w:r>
      <w:r w:rsidR="00D27D8B" w:rsidRPr="00660DB4">
        <w:t xml:space="preserve"> of the termination is off of the pad</w:t>
      </w:r>
      <w:r w:rsidRPr="00660DB4">
        <w:t xml:space="preserve">. </w:t>
      </w:r>
      <w:r w:rsidR="00D27D8B" w:rsidRPr="00660DB4">
        <w:t>(Figure 5-11).</w:t>
      </w:r>
      <w:r w:rsidRPr="00660DB4">
        <w:t xml:space="preserve"> In many cases, manual rework is possible.</w:t>
      </w:r>
    </w:p>
    <w:p w:rsidR="00D27D8B" w:rsidRPr="00660DB4" w:rsidRDefault="00D27D8B" w:rsidP="00F46FDC">
      <w:pPr>
        <w:keepNext/>
        <w:jc w:val="center"/>
      </w:pPr>
    </w:p>
    <w:p w:rsidR="00D27D8B" w:rsidRPr="00660DB4" w:rsidRDefault="00D27D8B" w:rsidP="00F46FDC">
      <w:pPr>
        <w:keepNext/>
        <w:jc w:val="center"/>
        <w:sectPr w:rsidR="00D27D8B" w:rsidRPr="00660DB4" w:rsidSect="008F4484">
          <w:type w:val="continuous"/>
          <w:pgSz w:w="12240" w:h="15840" w:code="1"/>
          <w:pgMar w:top="1440" w:right="1080" w:bottom="1440" w:left="1080" w:header="720" w:footer="0" w:gutter="0"/>
          <w:paperSrc w:first="15" w:other="15"/>
          <w:cols w:space="720"/>
        </w:sectPr>
      </w:pPr>
    </w:p>
    <w:p w:rsidR="00F46FDC" w:rsidRPr="00660DB4" w:rsidRDefault="00CD4527" w:rsidP="00F46FDC">
      <w:pPr>
        <w:keepNext/>
        <w:jc w:val="center"/>
      </w:pPr>
      <w:r w:rsidRPr="00660DB4">
        <w:rPr>
          <w:noProof/>
        </w:rPr>
        <w:drawing>
          <wp:inline distT="0" distB="0" distL="0" distR="0">
            <wp:extent cx="1217295" cy="654685"/>
            <wp:effectExtent l="0" t="0" r="1905" b="0"/>
            <wp:docPr id="22" name="Picture 22" descr="Tomb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mbsto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7295" cy="654685"/>
                    </a:xfrm>
                    <a:prstGeom prst="rect">
                      <a:avLst/>
                    </a:prstGeom>
                    <a:noFill/>
                    <a:ln>
                      <a:noFill/>
                    </a:ln>
                  </pic:spPr>
                </pic:pic>
              </a:graphicData>
            </a:graphic>
          </wp:inline>
        </w:drawing>
      </w:r>
    </w:p>
    <w:p w:rsidR="008D4F23" w:rsidRPr="00660DB4" w:rsidRDefault="00F46FDC" w:rsidP="00F46FDC">
      <w:pPr>
        <w:pStyle w:val="Caption"/>
      </w:pPr>
      <w:r w:rsidRPr="00660DB4">
        <w:t xml:space="preserve">Figure </w:t>
      </w:r>
      <w:fldSimple w:instr=" STYLEREF 1 \s ">
        <w:r w:rsidR="00D27D8B" w:rsidRPr="00660DB4">
          <w:rPr>
            <w:noProof/>
          </w:rPr>
          <w:t>5</w:t>
        </w:r>
      </w:fldSimple>
      <w:r w:rsidR="00D27D8B" w:rsidRPr="00660DB4">
        <w:noBreakHyphen/>
      </w:r>
      <w:fldSimple w:instr=" SEQ Figure \* ARABIC \s 1 ">
        <w:r w:rsidR="00D27D8B" w:rsidRPr="00660DB4">
          <w:rPr>
            <w:noProof/>
          </w:rPr>
          <w:t>10</w:t>
        </w:r>
      </w:fldSimple>
    </w:p>
    <w:p w:rsidR="00D27D8B" w:rsidRPr="00660DB4" w:rsidRDefault="00CD4527" w:rsidP="00D27D8B">
      <w:pPr>
        <w:jc w:val="center"/>
      </w:pPr>
      <w:r w:rsidRPr="00660DB4">
        <w:rPr>
          <w:noProof/>
        </w:rPr>
        <w:drawing>
          <wp:inline distT="0" distB="0" distL="0" distR="0">
            <wp:extent cx="1235710" cy="864870"/>
            <wp:effectExtent l="0" t="0" r="2540" b="0"/>
            <wp:docPr id="23" name="Picture 23" descr="Ro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t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5710" cy="864870"/>
                    </a:xfrm>
                    <a:prstGeom prst="rect">
                      <a:avLst/>
                    </a:prstGeom>
                    <a:noFill/>
                    <a:ln>
                      <a:noFill/>
                    </a:ln>
                  </pic:spPr>
                </pic:pic>
              </a:graphicData>
            </a:graphic>
          </wp:inline>
        </w:drawing>
      </w:r>
    </w:p>
    <w:p w:rsidR="00D27D8B" w:rsidRPr="00660DB4" w:rsidRDefault="00D27D8B" w:rsidP="00D27D8B">
      <w:pPr>
        <w:pStyle w:val="Caption"/>
      </w:pPr>
      <w:r w:rsidRPr="00660DB4">
        <w:t xml:space="preserve">Figure </w:t>
      </w:r>
      <w:fldSimple w:instr=" STYLEREF 1 \s ">
        <w:r w:rsidRPr="00660DB4">
          <w:rPr>
            <w:noProof/>
          </w:rPr>
          <w:t>5</w:t>
        </w:r>
      </w:fldSimple>
      <w:r w:rsidRPr="00660DB4">
        <w:noBreakHyphen/>
      </w:r>
      <w:fldSimple w:instr=" SEQ Figure \* ARABIC \s 1 ">
        <w:r w:rsidRPr="00660DB4">
          <w:rPr>
            <w:noProof/>
          </w:rPr>
          <w:t>11</w:t>
        </w:r>
      </w:fldSimple>
    </w:p>
    <w:p w:rsidR="00D27D8B" w:rsidRPr="00660DB4" w:rsidRDefault="00D27D8B" w:rsidP="00CB3AED">
      <w:pPr>
        <w:pStyle w:val="Heading1"/>
        <w:sectPr w:rsidR="00D27D8B" w:rsidRPr="00660DB4" w:rsidSect="00D27D8B">
          <w:type w:val="continuous"/>
          <w:pgSz w:w="12240" w:h="15840" w:code="1"/>
          <w:pgMar w:top="1440" w:right="1800" w:bottom="1440" w:left="1800" w:header="720" w:footer="0" w:gutter="0"/>
          <w:paperSrc w:first="15" w:other="15"/>
          <w:cols w:num="2" w:space="0"/>
          <w:docGrid w:linePitch="272"/>
        </w:sectPr>
      </w:pPr>
    </w:p>
    <w:p w:rsidR="00C85115" w:rsidRPr="00660DB4" w:rsidRDefault="00495685" w:rsidP="00CB3AED">
      <w:pPr>
        <w:pStyle w:val="Heading1"/>
      </w:pPr>
      <w:bookmarkStart w:id="16" w:name="_Toc481742325"/>
      <w:r w:rsidRPr="00660DB4">
        <w:t>Troubleshooting</w:t>
      </w:r>
      <w:bookmarkEnd w:id="16"/>
    </w:p>
    <w:p w:rsidR="00495685" w:rsidRPr="00660DB4" w:rsidRDefault="00701039" w:rsidP="00CB3AED">
      <w:pPr>
        <w:pStyle w:val="Heading2"/>
      </w:pPr>
      <w:bookmarkStart w:id="17" w:name="_Toc481742326"/>
      <w:r w:rsidRPr="00660DB4">
        <w:t xml:space="preserve">Causes of </w:t>
      </w:r>
      <w:r w:rsidR="00B7395A" w:rsidRPr="00660DB4">
        <w:t xml:space="preserve">Unacceptable or </w:t>
      </w:r>
      <w:r w:rsidRPr="00660DB4">
        <w:t>N</w:t>
      </w:r>
      <w:r w:rsidR="00B7395A" w:rsidRPr="00660DB4">
        <w:t>on-conforming conditions</w:t>
      </w:r>
      <w:bookmarkEnd w:id="17"/>
    </w:p>
    <w:p w:rsidR="00DC0B4B" w:rsidRPr="00660DB4" w:rsidRDefault="00E9731C" w:rsidP="00E936DC">
      <w:pPr>
        <w:pStyle w:val="Heading3"/>
      </w:pPr>
      <w:r w:rsidRPr="00660DB4">
        <w:t>Too</w:t>
      </w:r>
      <w:r w:rsidR="00300672" w:rsidRPr="00660DB4">
        <w:t xml:space="preserve"> much solder paste.</w:t>
      </w:r>
      <w:r w:rsidR="00E936DC" w:rsidRPr="00660DB4">
        <w:rPr>
          <w:rFonts w:cs="Arial"/>
        </w:rPr>
        <w:t xml:space="preserve"> T</w:t>
      </w:r>
      <w:r w:rsidR="00576ED7" w:rsidRPr="00660DB4">
        <w:rPr>
          <w:rFonts w:cs="Arial"/>
        </w:rPr>
        <w:t>o</w:t>
      </w:r>
      <w:r w:rsidR="00E936DC" w:rsidRPr="00660DB4">
        <w:rPr>
          <w:rFonts w:cs="Arial"/>
        </w:rPr>
        <w:t>o much solder paste may cause solder to unintentionally adhere to parts of substrate not intended for solder.  Excess solder paste may also cause excessive beading, bridging and tombstoning.</w:t>
      </w:r>
    </w:p>
    <w:p w:rsidR="00357B72" w:rsidRPr="00660DB4" w:rsidRDefault="00357B72" w:rsidP="00357B72">
      <w:pPr>
        <w:pStyle w:val="Heading3"/>
        <w:sectPr w:rsidR="00357B72" w:rsidRPr="00660DB4" w:rsidSect="008F4484">
          <w:type w:val="continuous"/>
          <w:pgSz w:w="12240" w:h="15840" w:code="1"/>
          <w:pgMar w:top="1440" w:right="1080" w:bottom="1440" w:left="1080" w:header="720" w:footer="0" w:gutter="0"/>
          <w:paperSrc w:first="15" w:other="15"/>
          <w:cols w:space="720"/>
        </w:sectPr>
      </w:pPr>
    </w:p>
    <w:p w:rsidR="00357B72" w:rsidRPr="00660DB4" w:rsidRDefault="00357B72" w:rsidP="002D6923">
      <w:pPr>
        <w:keepNext/>
        <w:jc w:val="center"/>
      </w:pPr>
    </w:p>
    <w:p w:rsidR="002D6923" w:rsidRPr="00660DB4" w:rsidRDefault="00CD4527" w:rsidP="002D6923">
      <w:pPr>
        <w:keepNext/>
        <w:jc w:val="center"/>
      </w:pPr>
      <w:r w:rsidRPr="00660DB4">
        <w:rPr>
          <w:noProof/>
        </w:rPr>
        <w:drawing>
          <wp:inline distT="0" distB="0" distL="0" distR="0">
            <wp:extent cx="1489075" cy="1118235"/>
            <wp:effectExtent l="0" t="0" r="0" b="5715"/>
            <wp:docPr id="24" name="Picture 24" descr="IMG_1702%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1702%20(Lar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9075" cy="1118235"/>
                    </a:xfrm>
                    <a:prstGeom prst="rect">
                      <a:avLst/>
                    </a:prstGeom>
                    <a:noFill/>
                    <a:ln>
                      <a:noFill/>
                    </a:ln>
                  </pic:spPr>
                </pic:pic>
              </a:graphicData>
            </a:graphic>
          </wp:inline>
        </w:drawing>
      </w:r>
    </w:p>
    <w:p w:rsidR="002D6923" w:rsidRPr="00660DB4" w:rsidRDefault="002D6923" w:rsidP="002D6923">
      <w:pPr>
        <w:pStyle w:val="Caption"/>
      </w:pPr>
      <w:r w:rsidRPr="00660DB4">
        <w:t xml:space="preserve">Figure </w:t>
      </w:r>
      <w:fldSimple w:instr=" STYLEREF 1 \s ">
        <w:r w:rsidR="00D27D8B" w:rsidRPr="00660DB4">
          <w:rPr>
            <w:noProof/>
          </w:rPr>
          <w:t>6</w:t>
        </w:r>
      </w:fldSimple>
      <w:r w:rsidR="00D27D8B" w:rsidRPr="00660DB4">
        <w:noBreakHyphen/>
      </w:r>
      <w:fldSimple w:instr=" SEQ Figure \* ARABIC \s 1 ">
        <w:r w:rsidR="00D27D8B" w:rsidRPr="00660DB4">
          <w:rPr>
            <w:noProof/>
          </w:rPr>
          <w:t>1</w:t>
        </w:r>
      </w:fldSimple>
    </w:p>
    <w:p w:rsidR="00357B72" w:rsidRPr="00660DB4" w:rsidRDefault="00357B72" w:rsidP="002D6923">
      <w:pPr>
        <w:keepNext/>
        <w:jc w:val="center"/>
      </w:pPr>
    </w:p>
    <w:p w:rsidR="002D6923" w:rsidRPr="00660DB4" w:rsidRDefault="00CD4527" w:rsidP="002D6923">
      <w:pPr>
        <w:keepNext/>
        <w:jc w:val="center"/>
      </w:pPr>
      <w:r w:rsidRPr="00660DB4">
        <w:rPr>
          <w:noProof/>
        </w:rPr>
        <w:drawing>
          <wp:inline distT="0" distB="0" distL="0" distR="0">
            <wp:extent cx="1489075" cy="1118235"/>
            <wp:effectExtent l="0" t="0" r="0" b="5715"/>
            <wp:docPr id="25" name="Picture 25" descr="IMG_1706%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1706%20(Lar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9075" cy="1118235"/>
                    </a:xfrm>
                    <a:prstGeom prst="rect">
                      <a:avLst/>
                    </a:prstGeom>
                    <a:noFill/>
                    <a:ln>
                      <a:noFill/>
                    </a:ln>
                  </pic:spPr>
                </pic:pic>
              </a:graphicData>
            </a:graphic>
          </wp:inline>
        </w:drawing>
      </w:r>
    </w:p>
    <w:p w:rsidR="00C40F2B" w:rsidRPr="00660DB4" w:rsidRDefault="002D6923" w:rsidP="002D6923">
      <w:pPr>
        <w:pStyle w:val="Caption"/>
      </w:pPr>
      <w:r w:rsidRPr="00660DB4">
        <w:t xml:space="preserve">Figure </w:t>
      </w:r>
      <w:fldSimple w:instr=" STYLEREF 1 \s ">
        <w:r w:rsidR="00D27D8B" w:rsidRPr="00660DB4">
          <w:rPr>
            <w:noProof/>
          </w:rPr>
          <w:t>6</w:t>
        </w:r>
      </w:fldSimple>
      <w:r w:rsidR="00D27D8B" w:rsidRPr="00660DB4">
        <w:noBreakHyphen/>
      </w:r>
      <w:fldSimple w:instr=" SEQ Figure \* ARABIC \s 1 ">
        <w:r w:rsidR="00D27D8B" w:rsidRPr="00660DB4">
          <w:rPr>
            <w:noProof/>
          </w:rPr>
          <w:t>2</w:t>
        </w:r>
      </w:fldSimple>
    </w:p>
    <w:p w:rsidR="002D6923" w:rsidRPr="00660DB4" w:rsidRDefault="002D6923" w:rsidP="00CB3AED">
      <w:pPr>
        <w:pStyle w:val="Heading3"/>
        <w:sectPr w:rsidR="002D6923" w:rsidRPr="00660DB4" w:rsidSect="002D6923">
          <w:type w:val="continuous"/>
          <w:pgSz w:w="12240" w:h="15840" w:code="1"/>
          <w:pgMar w:top="1440" w:right="1800" w:bottom="1440" w:left="1800" w:header="720" w:footer="0" w:gutter="0"/>
          <w:paperSrc w:first="15" w:other="15"/>
          <w:cols w:num="2" w:space="0"/>
          <w:docGrid w:linePitch="272"/>
        </w:sectPr>
      </w:pPr>
    </w:p>
    <w:p w:rsidR="00B7395A" w:rsidRPr="00660DB4" w:rsidRDefault="00E9731C" w:rsidP="00CB3AED">
      <w:pPr>
        <w:pStyle w:val="Heading3"/>
      </w:pPr>
      <w:r w:rsidRPr="00660DB4">
        <w:t>Too</w:t>
      </w:r>
      <w:r w:rsidR="00FD6E9B" w:rsidRPr="00660DB4">
        <w:t xml:space="preserve"> little solder pas</w:t>
      </w:r>
      <w:r w:rsidR="00300672" w:rsidRPr="00660DB4">
        <w:t>te.</w:t>
      </w:r>
      <w:r w:rsidR="00E936DC" w:rsidRPr="00660DB4">
        <w:t xml:space="preserve"> </w:t>
      </w:r>
      <w:r w:rsidR="00E936DC" w:rsidRPr="00660DB4">
        <w:rPr>
          <w:rFonts w:cs="Arial"/>
        </w:rPr>
        <w:t>To little solder paste may result in gaps, where solder adheres to part and adheres to substrate, but not enough solder for a good connection between the two.</w:t>
      </w:r>
    </w:p>
    <w:p w:rsidR="00DC0B4B" w:rsidRPr="00660DB4" w:rsidRDefault="00DC0B4B" w:rsidP="00DC0B4B">
      <w:pPr>
        <w:keepNext/>
        <w:jc w:val="center"/>
      </w:pPr>
    </w:p>
    <w:p w:rsidR="00DC0B4B" w:rsidRPr="00660DB4" w:rsidRDefault="00DC0B4B" w:rsidP="00DC0B4B">
      <w:pPr>
        <w:keepNext/>
        <w:jc w:val="center"/>
        <w:sectPr w:rsidR="00DC0B4B" w:rsidRPr="00660DB4" w:rsidSect="008F4484">
          <w:type w:val="continuous"/>
          <w:pgSz w:w="12240" w:h="15840" w:code="1"/>
          <w:pgMar w:top="1440" w:right="1080" w:bottom="1440" w:left="1080" w:header="720" w:footer="0" w:gutter="0"/>
          <w:paperSrc w:first="15" w:other="15"/>
          <w:cols w:space="720"/>
        </w:sectPr>
      </w:pPr>
    </w:p>
    <w:p w:rsidR="00DC0B4B" w:rsidRPr="00660DB4" w:rsidRDefault="00CD4527" w:rsidP="00DC0B4B">
      <w:pPr>
        <w:keepNext/>
        <w:jc w:val="center"/>
      </w:pPr>
      <w:r w:rsidRPr="00660DB4">
        <w:rPr>
          <w:noProof/>
        </w:rPr>
        <w:drawing>
          <wp:inline distT="0" distB="0" distL="0" distR="0">
            <wp:extent cx="1489075" cy="1118235"/>
            <wp:effectExtent l="0" t="0" r="0" b="5715"/>
            <wp:docPr id="26" name="Picture 26" descr="IMG_1699%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1699%20(Lar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9075" cy="1118235"/>
                    </a:xfrm>
                    <a:prstGeom prst="rect">
                      <a:avLst/>
                    </a:prstGeom>
                    <a:noFill/>
                    <a:ln>
                      <a:noFill/>
                    </a:ln>
                  </pic:spPr>
                </pic:pic>
              </a:graphicData>
            </a:graphic>
          </wp:inline>
        </w:drawing>
      </w:r>
    </w:p>
    <w:p w:rsidR="00DC0B4B" w:rsidRPr="00660DB4" w:rsidRDefault="00DC0B4B" w:rsidP="00DC0B4B">
      <w:pPr>
        <w:pStyle w:val="Caption"/>
      </w:pPr>
      <w:r w:rsidRPr="00660DB4">
        <w:t xml:space="preserve">Figure </w:t>
      </w:r>
      <w:fldSimple w:instr=" STYLEREF 1 \s ">
        <w:r w:rsidR="00D27D8B" w:rsidRPr="00660DB4">
          <w:rPr>
            <w:noProof/>
          </w:rPr>
          <w:t>6</w:t>
        </w:r>
      </w:fldSimple>
      <w:r w:rsidR="00D27D8B" w:rsidRPr="00660DB4">
        <w:noBreakHyphen/>
      </w:r>
      <w:fldSimple w:instr=" SEQ Figure \* ARABIC \s 1 ">
        <w:r w:rsidR="00D27D8B" w:rsidRPr="00660DB4">
          <w:rPr>
            <w:noProof/>
          </w:rPr>
          <w:t>3</w:t>
        </w:r>
      </w:fldSimple>
    </w:p>
    <w:p w:rsidR="00DC0B4B" w:rsidRPr="00660DB4" w:rsidRDefault="00CD4527" w:rsidP="00DC0B4B">
      <w:pPr>
        <w:keepNext/>
        <w:jc w:val="center"/>
      </w:pPr>
      <w:r w:rsidRPr="00660DB4">
        <w:rPr>
          <w:noProof/>
        </w:rPr>
        <w:drawing>
          <wp:inline distT="0" distB="0" distL="0" distR="0">
            <wp:extent cx="1489075" cy="1118235"/>
            <wp:effectExtent l="0" t="0" r="0" b="5715"/>
            <wp:docPr id="27" name="Picture 27" descr="IMG_1710%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1710%20(Lar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9075" cy="1118235"/>
                    </a:xfrm>
                    <a:prstGeom prst="rect">
                      <a:avLst/>
                    </a:prstGeom>
                    <a:noFill/>
                    <a:ln>
                      <a:noFill/>
                    </a:ln>
                  </pic:spPr>
                </pic:pic>
              </a:graphicData>
            </a:graphic>
          </wp:inline>
        </w:drawing>
      </w:r>
    </w:p>
    <w:p w:rsidR="00FD6E9B" w:rsidRPr="00660DB4" w:rsidRDefault="00DC0B4B" w:rsidP="00DC0B4B">
      <w:pPr>
        <w:pStyle w:val="Caption"/>
      </w:pPr>
      <w:r w:rsidRPr="00660DB4">
        <w:t xml:space="preserve">Figure </w:t>
      </w:r>
      <w:fldSimple w:instr=" STYLEREF 1 \s ">
        <w:r w:rsidR="00D27D8B" w:rsidRPr="00660DB4">
          <w:rPr>
            <w:noProof/>
          </w:rPr>
          <w:t>6</w:t>
        </w:r>
      </w:fldSimple>
      <w:r w:rsidR="00D27D8B" w:rsidRPr="00660DB4">
        <w:noBreakHyphen/>
      </w:r>
      <w:fldSimple w:instr=" SEQ Figure \* ARABIC \s 1 ">
        <w:r w:rsidR="00D27D8B" w:rsidRPr="00660DB4">
          <w:rPr>
            <w:noProof/>
          </w:rPr>
          <w:t>4</w:t>
        </w:r>
      </w:fldSimple>
    </w:p>
    <w:p w:rsidR="00DC0B4B" w:rsidRPr="00660DB4" w:rsidRDefault="00DC0B4B" w:rsidP="00CB3AED">
      <w:pPr>
        <w:pStyle w:val="Heading3"/>
        <w:overflowPunct/>
        <w:autoSpaceDE/>
        <w:autoSpaceDN/>
        <w:adjustRightInd/>
        <w:ind w:left="720"/>
        <w:textAlignment w:val="auto"/>
        <w:sectPr w:rsidR="00DC0B4B" w:rsidRPr="00660DB4" w:rsidSect="00DC0B4B">
          <w:type w:val="continuous"/>
          <w:pgSz w:w="12240" w:h="15840" w:code="1"/>
          <w:pgMar w:top="1440" w:right="1800" w:bottom="1440" w:left="1800" w:header="720" w:footer="0" w:gutter="0"/>
          <w:paperSrc w:first="15" w:other="15"/>
          <w:cols w:num="2" w:space="0"/>
          <w:docGrid w:linePitch="272"/>
        </w:sectPr>
      </w:pPr>
    </w:p>
    <w:p w:rsidR="003C70F2" w:rsidRPr="00660DB4" w:rsidRDefault="003C70F2" w:rsidP="003C70F2">
      <w:pPr>
        <w:pStyle w:val="Heading3"/>
        <w:numPr>
          <w:ilvl w:val="0"/>
          <w:numId w:val="0"/>
        </w:numPr>
        <w:ind w:left="1440"/>
      </w:pPr>
    </w:p>
    <w:p w:rsidR="003C70F2" w:rsidRPr="00660DB4" w:rsidRDefault="00FD6E9B" w:rsidP="00AB1A97">
      <w:pPr>
        <w:pStyle w:val="Heading3"/>
      </w:pPr>
      <w:r w:rsidRPr="00660DB4">
        <w:t>Bad solder paste (to</w:t>
      </w:r>
      <w:r w:rsidR="00E3163E" w:rsidRPr="00660DB4">
        <w:t>o</w:t>
      </w:r>
      <w:r w:rsidRPr="00660DB4">
        <w:t xml:space="preserve"> much flux</w:t>
      </w:r>
      <w:r w:rsidR="00E3163E" w:rsidRPr="00660DB4">
        <w:t>,</w:t>
      </w:r>
      <w:r w:rsidRPr="00660DB4">
        <w:t xml:space="preserve"> or not enough flux</w:t>
      </w:r>
      <w:r w:rsidR="00E3163E" w:rsidRPr="00660DB4">
        <w:t>,</w:t>
      </w:r>
      <w:r w:rsidRPr="00660DB4">
        <w:t xml:space="preserve"> in</w:t>
      </w:r>
      <w:r w:rsidR="00E3163E" w:rsidRPr="00660DB4">
        <w:t xml:space="preserve"> the</w:t>
      </w:r>
      <w:r w:rsidRPr="00660DB4">
        <w:t xml:space="preserve"> solder paste mixture).</w:t>
      </w:r>
    </w:p>
    <w:p w:rsidR="003C70F2" w:rsidRPr="00660DB4" w:rsidRDefault="00FD6E9B" w:rsidP="003C70F2">
      <w:pPr>
        <w:pStyle w:val="Heading4"/>
      </w:pPr>
      <w:r w:rsidRPr="00660DB4">
        <w:t>To</w:t>
      </w:r>
      <w:r w:rsidR="00E3163E" w:rsidRPr="00660DB4">
        <w:t>o</w:t>
      </w:r>
      <w:r w:rsidRPr="00660DB4">
        <w:t xml:space="preserve"> much flux in </w:t>
      </w:r>
      <w:r w:rsidR="00E3163E" w:rsidRPr="00660DB4">
        <w:t xml:space="preserve">the </w:t>
      </w:r>
      <w:r w:rsidRPr="00660DB4">
        <w:t xml:space="preserve">solder paste mixture may result in not enough solder to adhere </w:t>
      </w:r>
      <w:r w:rsidR="00E3163E" w:rsidRPr="00660DB4">
        <w:t xml:space="preserve">the </w:t>
      </w:r>
      <w:r w:rsidRPr="00660DB4">
        <w:t>part to</w:t>
      </w:r>
      <w:r w:rsidR="00E3163E" w:rsidRPr="00660DB4">
        <w:t xml:space="preserve"> the</w:t>
      </w:r>
      <w:r w:rsidRPr="00660DB4">
        <w:t xml:space="preserve"> substrate.  A gap may occur. </w:t>
      </w:r>
    </w:p>
    <w:p w:rsidR="003C70F2" w:rsidRPr="00660DB4" w:rsidRDefault="00E9731C" w:rsidP="003C70F2">
      <w:pPr>
        <w:pStyle w:val="Heading4"/>
      </w:pPr>
      <w:r w:rsidRPr="00660DB4">
        <w:t>Too</w:t>
      </w:r>
      <w:r w:rsidR="00FD6E9B" w:rsidRPr="00660DB4">
        <w:t xml:space="preserve"> little flux in </w:t>
      </w:r>
      <w:r w:rsidR="00E3163E" w:rsidRPr="00660DB4">
        <w:t xml:space="preserve">the </w:t>
      </w:r>
      <w:r w:rsidR="00FD6E9B" w:rsidRPr="00660DB4">
        <w:t>solder paste mixture may result in a bad solder joint.  (Note:  Flux cleans parts when heat is applied.</w:t>
      </w:r>
      <w:r w:rsidR="00E3163E" w:rsidRPr="00660DB4">
        <w:t>)</w:t>
      </w:r>
      <w:r w:rsidR="00CB3AED" w:rsidRPr="00660DB4">
        <w:t xml:space="preserve"> </w:t>
      </w:r>
      <w:r w:rsidR="00FD6E9B" w:rsidRPr="00660DB4">
        <w:t xml:space="preserve">To insure a good mixture it may be necessary to remove purple tip (PCB part # 100-7014-20) dispense </w:t>
      </w:r>
      <w:r w:rsidR="003C70F2" w:rsidRPr="00660DB4">
        <w:t>some solder</w:t>
      </w:r>
      <w:r w:rsidR="00FD6E9B" w:rsidRPr="00660DB4">
        <w:t xml:space="preserve"> </w:t>
      </w:r>
      <w:r w:rsidR="003C70F2" w:rsidRPr="00660DB4">
        <w:t>(</w:t>
      </w:r>
      <w:r w:rsidR="00FD6E9B" w:rsidRPr="00660DB4">
        <w:t xml:space="preserve">checking for a good </w:t>
      </w:r>
      <w:r w:rsidRPr="00660DB4">
        <w:t>consistent</w:t>
      </w:r>
      <w:r w:rsidR="003C70F2" w:rsidRPr="00660DB4">
        <w:t xml:space="preserve"> mixture), and install</w:t>
      </w:r>
      <w:r w:rsidR="00FD6E9B" w:rsidRPr="00660DB4">
        <w:t xml:space="preserve"> a new purple tip. </w:t>
      </w:r>
    </w:p>
    <w:p w:rsidR="00FD6E9B" w:rsidRPr="00660DB4" w:rsidRDefault="00FD6E9B" w:rsidP="00576ED7">
      <w:pPr>
        <w:pStyle w:val="Heading3"/>
      </w:pPr>
      <w:r w:rsidRPr="00660DB4">
        <w:t>Parts not pushed down into solder paste.</w:t>
      </w:r>
      <w:r w:rsidR="00CB3AED" w:rsidRPr="00660DB4">
        <w:t xml:space="preserve"> </w:t>
      </w:r>
      <w:r w:rsidRPr="00660DB4">
        <w:t xml:space="preserve">Parts not pushed into </w:t>
      </w:r>
      <w:r w:rsidR="00E3163E" w:rsidRPr="00660DB4">
        <w:t xml:space="preserve">the </w:t>
      </w:r>
      <w:r w:rsidRPr="00660DB4">
        <w:t xml:space="preserve">solder paste may cause parts to tombstone.  Pushing </w:t>
      </w:r>
      <w:r w:rsidR="00E3163E" w:rsidRPr="00660DB4">
        <w:t xml:space="preserve">the </w:t>
      </w:r>
      <w:r w:rsidRPr="00660DB4">
        <w:t xml:space="preserve">parts down into </w:t>
      </w:r>
      <w:r w:rsidR="00E3163E" w:rsidRPr="00660DB4">
        <w:t xml:space="preserve">the </w:t>
      </w:r>
      <w:r w:rsidRPr="00660DB4">
        <w:t>solder paste ensures intimate contact between part, solder paste</w:t>
      </w:r>
      <w:r w:rsidR="00B7395A" w:rsidRPr="00660DB4">
        <w:t>, and substrate</w:t>
      </w:r>
      <w:r w:rsidRPr="00660DB4">
        <w:t xml:space="preserve"> which</w:t>
      </w:r>
      <w:r w:rsidR="00B7395A" w:rsidRPr="00660DB4">
        <w:t xml:space="preserve"> helps to ensure</w:t>
      </w:r>
      <w:r w:rsidRPr="00660DB4">
        <w:t xml:space="preserve"> a good solder joint. </w:t>
      </w:r>
    </w:p>
    <w:p w:rsidR="00FD6E9B" w:rsidRPr="00660DB4" w:rsidRDefault="00FD6E9B" w:rsidP="001C0251">
      <w:pPr>
        <w:pStyle w:val="Heading3"/>
      </w:pPr>
      <w:r w:rsidRPr="00660DB4">
        <w:t>Parts not clean or contaminated.</w:t>
      </w:r>
    </w:p>
    <w:p w:rsidR="00FD6E9B" w:rsidRPr="00660DB4" w:rsidRDefault="00FD6E9B" w:rsidP="001C0251">
      <w:pPr>
        <w:pStyle w:val="Heading3"/>
      </w:pPr>
      <w:r w:rsidRPr="00660DB4">
        <w:t>Reflow oven not setup properly</w:t>
      </w:r>
      <w:r w:rsidR="00B7395A" w:rsidRPr="00660DB4">
        <w:t xml:space="preserve"> (profile)</w:t>
      </w:r>
      <w:r w:rsidRPr="00660DB4">
        <w:t>.</w:t>
      </w:r>
      <w:r w:rsidR="001C0251" w:rsidRPr="00660DB4">
        <w:t xml:space="preserve">  The correct profile program needs to be selected to get good reflow of the solder.  Choosing the wrong program can result in too little or too much heat.</w:t>
      </w:r>
    </w:p>
    <w:p w:rsidR="002A2E02" w:rsidRPr="00660DB4" w:rsidRDefault="002A2E02" w:rsidP="001C0251">
      <w:pPr>
        <w:pStyle w:val="Heading3"/>
        <w:numPr>
          <w:ilvl w:val="0"/>
          <w:numId w:val="0"/>
        </w:numPr>
        <w:ind w:left="1440"/>
      </w:pPr>
    </w:p>
    <w:sectPr w:rsidR="002A2E02" w:rsidRPr="00660DB4" w:rsidSect="008F4484">
      <w:type w:val="continuous"/>
      <w:pgSz w:w="12240" w:h="15840" w:code="1"/>
      <w:pgMar w:top="1440" w:right="1080" w:bottom="1440" w:left="108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89A" w:rsidRDefault="009C389A">
      <w:r>
        <w:separator/>
      </w:r>
    </w:p>
  </w:endnote>
  <w:endnote w:type="continuationSeparator" w:id="0">
    <w:p w:rsidR="009C389A" w:rsidRDefault="009C3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D7A" w:rsidRDefault="005A0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327"/>
      <w:gridCol w:w="5606"/>
      <w:gridCol w:w="1147"/>
    </w:tblGrid>
    <w:tr w:rsidR="00660DB4" w:rsidRPr="00E24E17" w:rsidTr="00E24E17">
      <w:tc>
        <w:tcPr>
          <w:tcW w:w="3672" w:type="dxa"/>
          <w:shd w:val="clear" w:color="auto" w:fill="auto"/>
          <w:vAlign w:val="center"/>
        </w:tcPr>
        <w:p w:rsidR="00660DB4" w:rsidRPr="00E24E17" w:rsidRDefault="00660DB4" w:rsidP="00E24E17">
          <w:pPr>
            <w:jc w:val="center"/>
            <w:rPr>
              <w:rFonts w:ascii="Arial" w:hAnsi="Arial" w:cs="Arial"/>
              <w:sz w:val="16"/>
              <w:szCs w:val="16"/>
            </w:rPr>
          </w:pPr>
        </w:p>
      </w:tc>
      <w:tc>
        <w:tcPr>
          <w:tcW w:w="6156" w:type="dxa"/>
          <w:shd w:val="clear" w:color="auto" w:fill="auto"/>
          <w:vAlign w:val="center"/>
        </w:tcPr>
        <w:p w:rsidR="00660DB4" w:rsidRPr="00E24E17" w:rsidRDefault="00660DB4" w:rsidP="00E24E17">
          <w:pPr>
            <w:jc w:val="right"/>
            <w:rPr>
              <w:rFonts w:ascii="Arial" w:hAnsi="Arial" w:cs="Arial"/>
              <w:sz w:val="16"/>
              <w:szCs w:val="16"/>
            </w:rPr>
          </w:pPr>
        </w:p>
      </w:tc>
      <w:tc>
        <w:tcPr>
          <w:tcW w:w="1188" w:type="dxa"/>
          <w:shd w:val="clear" w:color="auto" w:fill="auto"/>
          <w:vAlign w:val="center"/>
        </w:tcPr>
        <w:p w:rsidR="00660DB4" w:rsidRPr="00E24E17" w:rsidRDefault="00660DB4" w:rsidP="00E24E17">
          <w:pPr>
            <w:jc w:val="right"/>
            <w:rPr>
              <w:rFonts w:ascii="Arial" w:hAnsi="Arial" w:cs="Arial"/>
              <w:sz w:val="16"/>
              <w:szCs w:val="16"/>
            </w:rPr>
          </w:pPr>
          <w:r w:rsidRPr="00E24E17">
            <w:rPr>
              <w:rFonts w:ascii="Arial" w:hAnsi="Arial" w:cs="Arial"/>
              <w:sz w:val="16"/>
              <w:szCs w:val="16"/>
            </w:rPr>
            <w:t>TA1105</w:t>
          </w:r>
        </w:p>
      </w:tc>
    </w:tr>
    <w:tr w:rsidR="00660DB4" w:rsidRPr="00E24E17" w:rsidTr="00E24E17">
      <w:tc>
        <w:tcPr>
          <w:tcW w:w="3672" w:type="dxa"/>
          <w:shd w:val="clear" w:color="auto" w:fill="auto"/>
          <w:vAlign w:val="center"/>
        </w:tcPr>
        <w:p w:rsidR="00660DB4" w:rsidRPr="00E24E17" w:rsidRDefault="00660DB4" w:rsidP="006B663F">
          <w:pPr>
            <w:rPr>
              <w:rFonts w:ascii="Arial" w:hAnsi="Arial" w:cs="Arial"/>
              <w:sz w:val="16"/>
              <w:szCs w:val="16"/>
            </w:rPr>
          </w:pPr>
        </w:p>
      </w:tc>
      <w:tc>
        <w:tcPr>
          <w:tcW w:w="6156" w:type="dxa"/>
          <w:shd w:val="clear" w:color="auto" w:fill="auto"/>
          <w:vAlign w:val="center"/>
        </w:tcPr>
        <w:p w:rsidR="00660DB4" w:rsidRPr="00E24E17" w:rsidRDefault="00660DB4" w:rsidP="00CD2070">
          <w:pPr>
            <w:rPr>
              <w:rFonts w:ascii="Arial" w:hAnsi="Arial" w:cs="Arial"/>
              <w:sz w:val="16"/>
              <w:szCs w:val="16"/>
            </w:rPr>
          </w:pPr>
          <w:r w:rsidRPr="00E24E17">
            <w:rPr>
              <w:rFonts w:ascii="Arial" w:hAnsi="Arial" w:cs="Arial"/>
              <w:sz w:val="16"/>
              <w:szCs w:val="16"/>
            </w:rPr>
            <w:t xml:space="preserve">                                    PAGE </w:t>
          </w:r>
          <w:r w:rsidRPr="00E24E17">
            <w:rPr>
              <w:rFonts w:ascii="Arial" w:hAnsi="Arial" w:cs="Arial"/>
              <w:sz w:val="16"/>
              <w:szCs w:val="16"/>
            </w:rPr>
            <w:fldChar w:fldCharType="begin"/>
          </w:r>
          <w:r w:rsidRPr="00E24E17">
            <w:rPr>
              <w:rFonts w:ascii="Arial" w:hAnsi="Arial" w:cs="Arial"/>
              <w:sz w:val="16"/>
              <w:szCs w:val="16"/>
            </w:rPr>
            <w:instrText xml:space="preserve"> PAGE </w:instrText>
          </w:r>
          <w:r w:rsidRPr="00E24E17">
            <w:rPr>
              <w:rFonts w:ascii="Arial" w:hAnsi="Arial" w:cs="Arial"/>
              <w:sz w:val="16"/>
              <w:szCs w:val="16"/>
            </w:rPr>
            <w:fldChar w:fldCharType="separate"/>
          </w:r>
          <w:r w:rsidR="003E36C9">
            <w:rPr>
              <w:rFonts w:ascii="Arial" w:hAnsi="Arial" w:cs="Arial"/>
              <w:noProof/>
              <w:sz w:val="16"/>
              <w:szCs w:val="16"/>
            </w:rPr>
            <w:t>5</w:t>
          </w:r>
          <w:r w:rsidRPr="00E24E17">
            <w:rPr>
              <w:rFonts w:ascii="Arial" w:hAnsi="Arial" w:cs="Arial"/>
              <w:sz w:val="16"/>
              <w:szCs w:val="16"/>
            </w:rPr>
            <w:fldChar w:fldCharType="end"/>
          </w:r>
          <w:r w:rsidRPr="00E24E17">
            <w:rPr>
              <w:rFonts w:ascii="Arial" w:hAnsi="Arial" w:cs="Arial"/>
              <w:sz w:val="16"/>
              <w:szCs w:val="16"/>
            </w:rPr>
            <w:t xml:space="preserve"> of </w:t>
          </w:r>
          <w:r w:rsidRPr="00E24E17">
            <w:rPr>
              <w:rFonts w:ascii="Arial" w:hAnsi="Arial" w:cs="Arial"/>
              <w:sz w:val="16"/>
              <w:szCs w:val="16"/>
            </w:rPr>
            <w:fldChar w:fldCharType="begin"/>
          </w:r>
          <w:r w:rsidRPr="00E24E17">
            <w:rPr>
              <w:rFonts w:ascii="Arial" w:hAnsi="Arial" w:cs="Arial"/>
              <w:sz w:val="16"/>
              <w:szCs w:val="16"/>
            </w:rPr>
            <w:instrText xml:space="preserve"> NUMPAGES </w:instrText>
          </w:r>
          <w:r w:rsidRPr="00E24E17">
            <w:rPr>
              <w:rFonts w:ascii="Arial" w:hAnsi="Arial" w:cs="Arial"/>
              <w:sz w:val="16"/>
              <w:szCs w:val="16"/>
            </w:rPr>
            <w:fldChar w:fldCharType="separate"/>
          </w:r>
          <w:r w:rsidR="003E36C9">
            <w:rPr>
              <w:rFonts w:ascii="Arial" w:hAnsi="Arial" w:cs="Arial"/>
              <w:noProof/>
              <w:sz w:val="16"/>
              <w:szCs w:val="16"/>
            </w:rPr>
            <w:t>8</w:t>
          </w:r>
          <w:r w:rsidRPr="00E24E17">
            <w:rPr>
              <w:rFonts w:ascii="Arial" w:hAnsi="Arial" w:cs="Arial"/>
              <w:sz w:val="16"/>
              <w:szCs w:val="16"/>
            </w:rPr>
            <w:fldChar w:fldCharType="end"/>
          </w:r>
        </w:p>
      </w:tc>
      <w:tc>
        <w:tcPr>
          <w:tcW w:w="1188" w:type="dxa"/>
          <w:shd w:val="clear" w:color="auto" w:fill="auto"/>
          <w:vAlign w:val="center"/>
        </w:tcPr>
        <w:p w:rsidR="00660DB4" w:rsidRPr="00E24E17" w:rsidRDefault="00660DB4" w:rsidP="00C54009">
          <w:pPr>
            <w:jc w:val="right"/>
            <w:rPr>
              <w:rFonts w:ascii="Arial" w:hAnsi="Arial" w:cs="Arial"/>
              <w:sz w:val="16"/>
              <w:szCs w:val="16"/>
            </w:rPr>
          </w:pPr>
          <w:r w:rsidRPr="00E24E17">
            <w:rPr>
              <w:rFonts w:ascii="Arial" w:hAnsi="Arial" w:cs="Arial"/>
              <w:sz w:val="16"/>
              <w:szCs w:val="16"/>
            </w:rPr>
            <w:t xml:space="preserve">REV </w:t>
          </w:r>
          <w:r w:rsidR="005A0D7A">
            <w:rPr>
              <w:rFonts w:ascii="Arial" w:hAnsi="Arial" w:cs="Arial"/>
              <w:color w:val="FF0000"/>
              <w:sz w:val="16"/>
              <w:szCs w:val="16"/>
            </w:rPr>
            <w:t>C</w:t>
          </w:r>
        </w:p>
      </w:tc>
    </w:tr>
  </w:tbl>
  <w:p w:rsidR="00660DB4" w:rsidRPr="00895072" w:rsidRDefault="00660DB4" w:rsidP="006B663F">
    <w:pPr>
      <w:rPr>
        <w:sz w:val="16"/>
        <w:szCs w:val="16"/>
      </w:rPr>
    </w:pPr>
    <w:r w:rsidRPr="00895072">
      <w:rPr>
        <w:sz w:val="16"/>
        <w:szCs w:val="16"/>
      </w:rPr>
      <w:t>CS001 Us</w:t>
    </w:r>
    <w:r>
      <w:rPr>
        <w:sz w:val="16"/>
        <w:szCs w:val="16"/>
      </w:rPr>
      <w:t>er’s Guide Template Rev. NR 10/3</w:t>
    </w:r>
    <w:r w:rsidRPr="00895072">
      <w:rPr>
        <w:sz w:val="16"/>
        <w:szCs w:val="16"/>
      </w:rPr>
      <w:t>0/08</w:t>
    </w:r>
  </w:p>
  <w:p w:rsidR="00660DB4" w:rsidRPr="006B663F" w:rsidRDefault="00660DB4" w:rsidP="006B663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D7A" w:rsidRDefault="005A0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89A" w:rsidRDefault="009C389A">
      <w:r>
        <w:separator/>
      </w:r>
    </w:p>
  </w:footnote>
  <w:footnote w:type="continuationSeparator" w:id="0">
    <w:p w:rsidR="009C389A" w:rsidRDefault="009C38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D7A" w:rsidRDefault="005A0D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DB4" w:rsidRDefault="00660DB4">
    <w:pPr>
      <w:rPr>
        <w:sz w:val="18"/>
      </w:rPr>
    </w:pPr>
    <w:r>
      <w:rPr>
        <w:rFonts w:ascii="Arial" w:hAnsi="Arial"/>
        <w:noProof/>
        <w:sz w:val="28"/>
      </w:rPr>
      <w:drawing>
        <wp:anchor distT="0" distB="0" distL="114300" distR="114300" simplePos="0" relativeHeight="251658240" behindDoc="0" locked="0" layoutInCell="1" allowOverlap="1">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simplePos x="0" y="0"/>
          <wp:positionH relativeFrom="column">
            <wp:posOffset>89535</wp:posOffset>
          </wp:positionH>
          <wp:positionV relativeFrom="paragraph">
            <wp:posOffset>40640</wp:posOffset>
          </wp:positionV>
          <wp:extent cx="3327400" cy="476250"/>
          <wp:effectExtent l="0" t="0" r="6350" b="0"/>
          <wp:wrapSquare wrapText="bothSides"/>
          <wp:docPr id="1" name="Picture 1"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DB4" w:rsidRDefault="00660DB4" w:rsidP="00895072">
    <w:pPr>
      <w:rPr>
        <w:rFonts w:ascii="Arial" w:hAnsi="Arial"/>
        <w:sz w:val="28"/>
      </w:rPr>
    </w:pPr>
  </w:p>
  <w:p w:rsidR="00660DB4" w:rsidRDefault="00660DB4" w:rsidP="006C2FD8">
    <w:pPr>
      <w:jc w:val="center"/>
      <w:rPr>
        <w:rFonts w:ascii="Arial" w:hAnsi="Arial"/>
        <w:sz w:val="28"/>
      </w:rPr>
    </w:pPr>
  </w:p>
  <w:p w:rsidR="00660DB4" w:rsidRDefault="00660DB4" w:rsidP="006C2FD8">
    <w:pPr>
      <w:jc w:val="center"/>
      <w:rPr>
        <w:rFonts w:ascii="Arial" w:hAnsi="Arial"/>
        <w:sz w:val="28"/>
      </w:rPr>
    </w:pPr>
  </w:p>
  <w:p w:rsidR="00660DB4" w:rsidRPr="0029262F" w:rsidRDefault="00660DB4" w:rsidP="006C2FD8">
    <w:pPr>
      <w:jc w:val="center"/>
      <w:rPr>
        <w:rFonts w:ascii="Arial" w:hAnsi="Arial"/>
      </w:rPr>
    </w:pPr>
    <w:r w:rsidRPr="006C2FD8">
      <w:rPr>
        <w:rFonts w:ascii="Arial" w:hAnsi="Arial"/>
        <w:sz w:val="28"/>
      </w:rPr>
      <w:t>User Guide:</w:t>
    </w:r>
    <w:r>
      <w:rPr>
        <w:rFonts w:ascii="Arial" w:hAnsi="Arial"/>
        <w:sz w:val="28"/>
      </w:rPr>
      <w:t xml:space="preserve"> </w:t>
    </w:r>
    <w:r w:rsidRPr="006C2FD8">
      <w:rPr>
        <w:rFonts w:ascii="Arial" w:hAnsi="Arial"/>
        <w:sz w:val="28"/>
      </w:rPr>
      <w:t xml:space="preserve"> </w:t>
    </w:r>
    <w:r w:rsidRPr="0029262F">
      <w:rPr>
        <w:rFonts w:ascii="Arial" w:hAnsi="Arial"/>
        <w:sz w:val="28"/>
      </w:rPr>
      <w:t>Solder Paste Application / SMT Reflow</w:t>
    </w:r>
  </w:p>
  <w:p w:rsidR="00660DB4" w:rsidRDefault="00660DB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D7A" w:rsidRDefault="005A0D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553AD"/>
    <w:multiLevelType w:val="hybridMultilevel"/>
    <w:tmpl w:val="E10AE838"/>
    <w:lvl w:ilvl="0" w:tplc="40BCEA7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7D6884"/>
    <w:multiLevelType w:val="hybridMultilevel"/>
    <w:tmpl w:val="5554CA9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635228"/>
    <w:multiLevelType w:val="hybridMultilevel"/>
    <w:tmpl w:val="DD7670D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9886382"/>
    <w:multiLevelType w:val="multilevel"/>
    <w:tmpl w:val="F3FCA3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C792660"/>
    <w:multiLevelType w:val="singleLevel"/>
    <w:tmpl w:val="04090011"/>
    <w:lvl w:ilvl="0">
      <w:start w:val="1"/>
      <w:numFmt w:val="decimal"/>
      <w:lvlText w:val="%1)"/>
      <w:lvlJc w:val="left"/>
      <w:pPr>
        <w:tabs>
          <w:tab w:val="num" w:pos="360"/>
        </w:tabs>
        <w:ind w:left="360" w:hanging="360"/>
      </w:pPr>
      <w:rPr>
        <w:rFonts w:hint="default"/>
      </w:rPr>
    </w:lvl>
  </w:abstractNum>
  <w:abstractNum w:abstractNumId="6" w15:restartNumberingAfterBreak="0">
    <w:nsid w:val="0EF03658"/>
    <w:multiLevelType w:val="multilevel"/>
    <w:tmpl w:val="30881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225F98"/>
    <w:multiLevelType w:val="multilevel"/>
    <w:tmpl w:val="A692BE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FF24C8D"/>
    <w:multiLevelType w:val="hybridMultilevel"/>
    <w:tmpl w:val="1C7654CE"/>
    <w:lvl w:ilvl="0" w:tplc="04090001">
      <w:start w:val="1"/>
      <w:numFmt w:val="bullet"/>
      <w:lvlText w:val=""/>
      <w:lvlJc w:val="left"/>
      <w:pPr>
        <w:ind w:left="2307" w:hanging="360"/>
      </w:pPr>
      <w:rPr>
        <w:rFonts w:ascii="Symbol" w:hAnsi="Symbol" w:hint="default"/>
      </w:rPr>
    </w:lvl>
    <w:lvl w:ilvl="1" w:tplc="04090003" w:tentative="1">
      <w:start w:val="1"/>
      <w:numFmt w:val="bullet"/>
      <w:lvlText w:val="o"/>
      <w:lvlJc w:val="left"/>
      <w:pPr>
        <w:ind w:left="3027" w:hanging="360"/>
      </w:pPr>
      <w:rPr>
        <w:rFonts w:ascii="Courier New" w:hAnsi="Courier New" w:cs="Courier New" w:hint="default"/>
      </w:rPr>
    </w:lvl>
    <w:lvl w:ilvl="2" w:tplc="04090005" w:tentative="1">
      <w:start w:val="1"/>
      <w:numFmt w:val="bullet"/>
      <w:lvlText w:val=""/>
      <w:lvlJc w:val="left"/>
      <w:pPr>
        <w:ind w:left="3747" w:hanging="360"/>
      </w:pPr>
      <w:rPr>
        <w:rFonts w:ascii="Wingdings" w:hAnsi="Wingdings" w:hint="default"/>
      </w:rPr>
    </w:lvl>
    <w:lvl w:ilvl="3" w:tplc="04090001" w:tentative="1">
      <w:start w:val="1"/>
      <w:numFmt w:val="bullet"/>
      <w:lvlText w:val=""/>
      <w:lvlJc w:val="left"/>
      <w:pPr>
        <w:ind w:left="4467" w:hanging="360"/>
      </w:pPr>
      <w:rPr>
        <w:rFonts w:ascii="Symbol" w:hAnsi="Symbol" w:hint="default"/>
      </w:rPr>
    </w:lvl>
    <w:lvl w:ilvl="4" w:tplc="04090003" w:tentative="1">
      <w:start w:val="1"/>
      <w:numFmt w:val="bullet"/>
      <w:lvlText w:val="o"/>
      <w:lvlJc w:val="left"/>
      <w:pPr>
        <w:ind w:left="5187" w:hanging="360"/>
      </w:pPr>
      <w:rPr>
        <w:rFonts w:ascii="Courier New" w:hAnsi="Courier New" w:cs="Courier New" w:hint="default"/>
      </w:rPr>
    </w:lvl>
    <w:lvl w:ilvl="5" w:tplc="04090005" w:tentative="1">
      <w:start w:val="1"/>
      <w:numFmt w:val="bullet"/>
      <w:lvlText w:val=""/>
      <w:lvlJc w:val="left"/>
      <w:pPr>
        <w:ind w:left="5907" w:hanging="360"/>
      </w:pPr>
      <w:rPr>
        <w:rFonts w:ascii="Wingdings" w:hAnsi="Wingdings" w:hint="default"/>
      </w:rPr>
    </w:lvl>
    <w:lvl w:ilvl="6" w:tplc="04090001" w:tentative="1">
      <w:start w:val="1"/>
      <w:numFmt w:val="bullet"/>
      <w:lvlText w:val=""/>
      <w:lvlJc w:val="left"/>
      <w:pPr>
        <w:ind w:left="6627" w:hanging="360"/>
      </w:pPr>
      <w:rPr>
        <w:rFonts w:ascii="Symbol" w:hAnsi="Symbol" w:hint="default"/>
      </w:rPr>
    </w:lvl>
    <w:lvl w:ilvl="7" w:tplc="04090003" w:tentative="1">
      <w:start w:val="1"/>
      <w:numFmt w:val="bullet"/>
      <w:lvlText w:val="o"/>
      <w:lvlJc w:val="left"/>
      <w:pPr>
        <w:ind w:left="7347" w:hanging="360"/>
      </w:pPr>
      <w:rPr>
        <w:rFonts w:ascii="Courier New" w:hAnsi="Courier New" w:cs="Courier New" w:hint="default"/>
      </w:rPr>
    </w:lvl>
    <w:lvl w:ilvl="8" w:tplc="04090005" w:tentative="1">
      <w:start w:val="1"/>
      <w:numFmt w:val="bullet"/>
      <w:lvlText w:val=""/>
      <w:lvlJc w:val="left"/>
      <w:pPr>
        <w:ind w:left="8067" w:hanging="360"/>
      </w:pPr>
      <w:rPr>
        <w:rFonts w:ascii="Wingdings" w:hAnsi="Wingdings" w:hint="default"/>
      </w:rPr>
    </w:lvl>
  </w:abstractNum>
  <w:abstractNum w:abstractNumId="9" w15:restartNumberingAfterBreak="0">
    <w:nsid w:val="20F50A70"/>
    <w:multiLevelType w:val="hybridMultilevel"/>
    <w:tmpl w:val="1A244FEE"/>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2135C4F"/>
    <w:multiLevelType w:val="multilevel"/>
    <w:tmpl w:val="FD82EA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593BFB"/>
    <w:multiLevelType w:val="multilevel"/>
    <w:tmpl w:val="377CDD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4256A8D"/>
    <w:multiLevelType w:val="multilevel"/>
    <w:tmpl w:val="DD7670D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62D3C3E"/>
    <w:multiLevelType w:val="hybridMultilevel"/>
    <w:tmpl w:val="B64867A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6" w15:restartNumberingAfterBreak="0">
    <w:nsid w:val="2AD01B2A"/>
    <w:multiLevelType w:val="hybridMultilevel"/>
    <w:tmpl w:val="8C6C829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F534B60"/>
    <w:multiLevelType w:val="multilevel"/>
    <w:tmpl w:val="7DFCCF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67610EA"/>
    <w:multiLevelType w:val="multilevel"/>
    <w:tmpl w:val="CF7A18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7893532"/>
    <w:multiLevelType w:val="multilevel"/>
    <w:tmpl w:val="A52C39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CA83ADB"/>
    <w:multiLevelType w:val="multilevel"/>
    <w:tmpl w:val="E2F6B8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DEE03AD"/>
    <w:multiLevelType w:val="multilevel"/>
    <w:tmpl w:val="A34888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3055B2F"/>
    <w:multiLevelType w:val="multilevel"/>
    <w:tmpl w:val="BFC691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47A4943"/>
    <w:multiLevelType w:val="multilevel"/>
    <w:tmpl w:val="AA2E103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55F14A4"/>
    <w:multiLevelType w:val="multilevel"/>
    <w:tmpl w:val="2B9C81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7857FB4"/>
    <w:multiLevelType w:val="multilevel"/>
    <w:tmpl w:val="BF8CE1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AFC62F9"/>
    <w:multiLevelType w:val="hybridMultilevel"/>
    <w:tmpl w:val="79BCA338"/>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FD017DB"/>
    <w:multiLevelType w:val="multilevel"/>
    <w:tmpl w:val="8B7469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50CB314F"/>
    <w:multiLevelType w:val="multilevel"/>
    <w:tmpl w:val="E5B0341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52B1AFC"/>
    <w:multiLevelType w:val="multilevel"/>
    <w:tmpl w:val="29EED5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55451146"/>
    <w:multiLevelType w:val="multilevel"/>
    <w:tmpl w:val="77B6039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B20286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5BAE791D"/>
    <w:multiLevelType w:val="hybridMultilevel"/>
    <w:tmpl w:val="2A7645F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2C902BC"/>
    <w:multiLevelType w:val="hybridMultilevel"/>
    <w:tmpl w:val="CFDA964A"/>
    <w:lvl w:ilvl="0" w:tplc="E026C748">
      <w:start w:val="1"/>
      <w:numFmt w:val="lowerLetter"/>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2E53E23"/>
    <w:multiLevelType w:val="hybridMultilevel"/>
    <w:tmpl w:val="9646813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30F75A2"/>
    <w:multiLevelType w:val="hybridMultilevel"/>
    <w:tmpl w:val="4524F87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32A090D"/>
    <w:multiLevelType w:val="multilevel"/>
    <w:tmpl w:val="4E50B0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63336B23"/>
    <w:multiLevelType w:val="multilevel"/>
    <w:tmpl w:val="8C52A57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66AB750B"/>
    <w:multiLevelType w:val="hybridMultilevel"/>
    <w:tmpl w:val="0F74257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7C130E8"/>
    <w:multiLevelType w:val="multilevel"/>
    <w:tmpl w:val="CA4EAF4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6831682B"/>
    <w:multiLevelType w:val="hybridMultilevel"/>
    <w:tmpl w:val="B6DEDB6C"/>
    <w:lvl w:ilvl="0" w:tplc="8124BA46">
      <w:start w:val="1"/>
      <w:numFmt w:val="lowerLetter"/>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B141BE6"/>
    <w:multiLevelType w:val="hybridMultilevel"/>
    <w:tmpl w:val="D3108276"/>
    <w:lvl w:ilvl="0" w:tplc="CD749304">
      <w:start w:val="1"/>
      <w:numFmt w:val="lowerLetter"/>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76F0144F"/>
    <w:multiLevelType w:val="multilevel"/>
    <w:tmpl w:val="29A4F6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7A1D0F27"/>
    <w:multiLevelType w:val="multilevel"/>
    <w:tmpl w:val="D068A3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7A4C7FAD"/>
    <w:multiLevelType w:val="multilevel"/>
    <w:tmpl w:val="3FF4D0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7B606599"/>
    <w:multiLevelType w:val="hybridMultilevel"/>
    <w:tmpl w:val="CFCC5F6C"/>
    <w:lvl w:ilvl="0" w:tplc="DC8ECB24">
      <w:start w:val="1"/>
      <w:numFmt w:val="lowerLetter"/>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8"/>
  </w:num>
  <w:num w:numId="2">
    <w:abstractNumId w:val="11"/>
  </w:num>
  <w:num w:numId="3">
    <w:abstractNumId w:val="27"/>
  </w:num>
  <w:num w:numId="4">
    <w:abstractNumId w:val="43"/>
  </w:num>
  <w:num w:numId="5">
    <w:abstractNumId w:val="15"/>
  </w:num>
  <w:num w:numId="6">
    <w:abstractNumId w:val="2"/>
  </w:num>
  <w:num w:numId="7">
    <w:abstractNumId w:val="5"/>
  </w:num>
  <w:num w:numId="8">
    <w:abstractNumId w:val="39"/>
  </w:num>
  <w:num w:numId="9">
    <w:abstractNumId w:val="1"/>
  </w:num>
  <w:num w:numId="10">
    <w:abstractNumId w:val="35"/>
  </w:num>
  <w:num w:numId="11">
    <w:abstractNumId w:val="0"/>
  </w:num>
  <w:num w:numId="12">
    <w:abstractNumId w:val="26"/>
  </w:num>
  <w:num w:numId="13">
    <w:abstractNumId w:val="3"/>
  </w:num>
  <w:num w:numId="14">
    <w:abstractNumId w:val="14"/>
  </w:num>
  <w:num w:numId="15">
    <w:abstractNumId w:val="36"/>
  </w:num>
  <w:num w:numId="16">
    <w:abstractNumId w:val="33"/>
  </w:num>
  <w:num w:numId="17">
    <w:abstractNumId w:val="16"/>
  </w:num>
  <w:num w:numId="18">
    <w:abstractNumId w:val="9"/>
  </w:num>
  <w:num w:numId="19">
    <w:abstractNumId w:val="47"/>
  </w:num>
  <w:num w:numId="20">
    <w:abstractNumId w:val="46"/>
  </w:num>
  <w:num w:numId="21">
    <w:abstractNumId w:val="13"/>
  </w:num>
  <w:num w:numId="22">
    <w:abstractNumId w:val="41"/>
  </w:num>
  <w:num w:numId="23">
    <w:abstractNumId w:val="34"/>
  </w:num>
  <w:num w:numId="24">
    <w:abstractNumId w:val="6"/>
  </w:num>
  <w:num w:numId="25">
    <w:abstractNumId w:val="42"/>
  </w:num>
  <w:num w:numId="26">
    <w:abstractNumId w:val="31"/>
  </w:num>
  <w:num w:numId="27">
    <w:abstractNumId w:val="40"/>
  </w:num>
  <w:num w:numId="28">
    <w:abstractNumId w:val="23"/>
  </w:num>
  <w:num w:numId="29">
    <w:abstractNumId w:val="29"/>
  </w:num>
  <w:num w:numId="30">
    <w:abstractNumId w:val="19"/>
  </w:num>
  <w:num w:numId="31">
    <w:abstractNumId w:val="44"/>
  </w:num>
  <w:num w:numId="32">
    <w:abstractNumId w:val="30"/>
  </w:num>
  <w:num w:numId="33">
    <w:abstractNumId w:val="21"/>
  </w:num>
  <w:num w:numId="34">
    <w:abstractNumId w:val="45"/>
  </w:num>
  <w:num w:numId="35">
    <w:abstractNumId w:val="12"/>
  </w:num>
  <w:num w:numId="36">
    <w:abstractNumId w:val="38"/>
  </w:num>
  <w:num w:numId="37">
    <w:abstractNumId w:val="24"/>
  </w:num>
  <w:num w:numId="38">
    <w:abstractNumId w:val="10"/>
  </w:num>
  <w:num w:numId="39">
    <w:abstractNumId w:val="17"/>
  </w:num>
  <w:num w:numId="40">
    <w:abstractNumId w:val="28"/>
  </w:num>
  <w:num w:numId="41">
    <w:abstractNumId w:val="37"/>
  </w:num>
  <w:num w:numId="42">
    <w:abstractNumId w:val="7"/>
  </w:num>
  <w:num w:numId="43">
    <w:abstractNumId w:val="18"/>
  </w:num>
  <w:num w:numId="44">
    <w:abstractNumId w:val="22"/>
  </w:num>
  <w:num w:numId="45">
    <w:abstractNumId w:val="20"/>
  </w:num>
  <w:num w:numId="46">
    <w:abstractNumId w:val="25"/>
  </w:num>
  <w:num w:numId="47">
    <w:abstractNumId w:val="4"/>
  </w:num>
  <w:num w:numId="48">
    <w:abstractNumId w:val="32"/>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120F4"/>
    <w:rsid w:val="0001483D"/>
    <w:rsid w:val="00015CBB"/>
    <w:rsid w:val="00044D3B"/>
    <w:rsid w:val="0005608F"/>
    <w:rsid w:val="000B48F6"/>
    <w:rsid w:val="000B5E78"/>
    <w:rsid w:val="000E3BBF"/>
    <w:rsid w:val="000F105A"/>
    <w:rsid w:val="0010289A"/>
    <w:rsid w:val="0013716A"/>
    <w:rsid w:val="00170392"/>
    <w:rsid w:val="00171A18"/>
    <w:rsid w:val="00182D57"/>
    <w:rsid w:val="00186F41"/>
    <w:rsid w:val="00192DA4"/>
    <w:rsid w:val="001A1E89"/>
    <w:rsid w:val="001B17C6"/>
    <w:rsid w:val="001C0251"/>
    <w:rsid w:val="001C15F2"/>
    <w:rsid w:val="001D0014"/>
    <w:rsid w:val="001D4278"/>
    <w:rsid w:val="001D56F4"/>
    <w:rsid w:val="001D699F"/>
    <w:rsid w:val="001E26BA"/>
    <w:rsid w:val="001F0696"/>
    <w:rsid w:val="001F211D"/>
    <w:rsid w:val="0020547D"/>
    <w:rsid w:val="00211BAF"/>
    <w:rsid w:val="0022518E"/>
    <w:rsid w:val="00233CFA"/>
    <w:rsid w:val="00273E0E"/>
    <w:rsid w:val="002908F6"/>
    <w:rsid w:val="0029262F"/>
    <w:rsid w:val="002A019B"/>
    <w:rsid w:val="002A2E02"/>
    <w:rsid w:val="002C1BB1"/>
    <w:rsid w:val="002D0D3F"/>
    <w:rsid w:val="002D6923"/>
    <w:rsid w:val="002E7661"/>
    <w:rsid w:val="002E79B2"/>
    <w:rsid w:val="002F67B3"/>
    <w:rsid w:val="00300672"/>
    <w:rsid w:val="0030710F"/>
    <w:rsid w:val="00311C66"/>
    <w:rsid w:val="00330870"/>
    <w:rsid w:val="00331DCC"/>
    <w:rsid w:val="00332772"/>
    <w:rsid w:val="00336957"/>
    <w:rsid w:val="00357B72"/>
    <w:rsid w:val="00367B08"/>
    <w:rsid w:val="00373706"/>
    <w:rsid w:val="003831C3"/>
    <w:rsid w:val="00390A26"/>
    <w:rsid w:val="003C70F2"/>
    <w:rsid w:val="003D1065"/>
    <w:rsid w:val="003E36C9"/>
    <w:rsid w:val="003F3C8F"/>
    <w:rsid w:val="003F486B"/>
    <w:rsid w:val="004068DD"/>
    <w:rsid w:val="00406AB2"/>
    <w:rsid w:val="004117EC"/>
    <w:rsid w:val="00411801"/>
    <w:rsid w:val="004313F1"/>
    <w:rsid w:val="00473A20"/>
    <w:rsid w:val="00495685"/>
    <w:rsid w:val="004957E6"/>
    <w:rsid w:val="004A173E"/>
    <w:rsid w:val="004B3295"/>
    <w:rsid w:val="004B6B0A"/>
    <w:rsid w:val="004B6B13"/>
    <w:rsid w:val="004C459E"/>
    <w:rsid w:val="004D350D"/>
    <w:rsid w:val="004F04C1"/>
    <w:rsid w:val="004F476B"/>
    <w:rsid w:val="00511905"/>
    <w:rsid w:val="00513C98"/>
    <w:rsid w:val="00526B29"/>
    <w:rsid w:val="005511DE"/>
    <w:rsid w:val="005651D4"/>
    <w:rsid w:val="00566CC6"/>
    <w:rsid w:val="00576ED7"/>
    <w:rsid w:val="00584423"/>
    <w:rsid w:val="0059172F"/>
    <w:rsid w:val="00591DA1"/>
    <w:rsid w:val="00595414"/>
    <w:rsid w:val="005A0D7A"/>
    <w:rsid w:val="005A5E24"/>
    <w:rsid w:val="005B6DF3"/>
    <w:rsid w:val="005B73A8"/>
    <w:rsid w:val="005C1ECA"/>
    <w:rsid w:val="005D1772"/>
    <w:rsid w:val="005D5DBB"/>
    <w:rsid w:val="005D69C8"/>
    <w:rsid w:val="005E245A"/>
    <w:rsid w:val="006233DB"/>
    <w:rsid w:val="00631461"/>
    <w:rsid w:val="006435C0"/>
    <w:rsid w:val="006533BA"/>
    <w:rsid w:val="00660DB4"/>
    <w:rsid w:val="0066746F"/>
    <w:rsid w:val="006A0208"/>
    <w:rsid w:val="006B663F"/>
    <w:rsid w:val="006C2FD8"/>
    <w:rsid w:val="006C43AC"/>
    <w:rsid w:val="006D29DB"/>
    <w:rsid w:val="006D40EC"/>
    <w:rsid w:val="006E696A"/>
    <w:rsid w:val="006E6D5D"/>
    <w:rsid w:val="006F066B"/>
    <w:rsid w:val="006F07A0"/>
    <w:rsid w:val="006F7A02"/>
    <w:rsid w:val="006F7B61"/>
    <w:rsid w:val="00700894"/>
    <w:rsid w:val="00701039"/>
    <w:rsid w:val="00705164"/>
    <w:rsid w:val="00732ECE"/>
    <w:rsid w:val="00742BE0"/>
    <w:rsid w:val="00774B35"/>
    <w:rsid w:val="007836C0"/>
    <w:rsid w:val="0078370E"/>
    <w:rsid w:val="00783854"/>
    <w:rsid w:val="00790144"/>
    <w:rsid w:val="007A0A88"/>
    <w:rsid w:val="007A45B3"/>
    <w:rsid w:val="007B347F"/>
    <w:rsid w:val="007B508A"/>
    <w:rsid w:val="007D2CD2"/>
    <w:rsid w:val="007F5D7A"/>
    <w:rsid w:val="008067AD"/>
    <w:rsid w:val="00824B06"/>
    <w:rsid w:val="00825653"/>
    <w:rsid w:val="008841BA"/>
    <w:rsid w:val="00885017"/>
    <w:rsid w:val="00892CDA"/>
    <w:rsid w:val="00895072"/>
    <w:rsid w:val="008A0677"/>
    <w:rsid w:val="008C4B3B"/>
    <w:rsid w:val="008D4F23"/>
    <w:rsid w:val="008D7D3D"/>
    <w:rsid w:val="008E5F39"/>
    <w:rsid w:val="008E5F90"/>
    <w:rsid w:val="008F35E9"/>
    <w:rsid w:val="008F4484"/>
    <w:rsid w:val="008F453A"/>
    <w:rsid w:val="00900D64"/>
    <w:rsid w:val="0090335E"/>
    <w:rsid w:val="0090658C"/>
    <w:rsid w:val="0095577D"/>
    <w:rsid w:val="00967E47"/>
    <w:rsid w:val="00986094"/>
    <w:rsid w:val="009910B0"/>
    <w:rsid w:val="00991C41"/>
    <w:rsid w:val="00992582"/>
    <w:rsid w:val="009932CF"/>
    <w:rsid w:val="009A44B9"/>
    <w:rsid w:val="009B1888"/>
    <w:rsid w:val="009B725A"/>
    <w:rsid w:val="009C389A"/>
    <w:rsid w:val="009C7C6B"/>
    <w:rsid w:val="009E20D5"/>
    <w:rsid w:val="009F5CEB"/>
    <w:rsid w:val="009F7D4D"/>
    <w:rsid w:val="00A24141"/>
    <w:rsid w:val="00A25E93"/>
    <w:rsid w:val="00A34B06"/>
    <w:rsid w:val="00A4509C"/>
    <w:rsid w:val="00A46EF4"/>
    <w:rsid w:val="00A50D5E"/>
    <w:rsid w:val="00A6329F"/>
    <w:rsid w:val="00A731DC"/>
    <w:rsid w:val="00A80E24"/>
    <w:rsid w:val="00A833FF"/>
    <w:rsid w:val="00A86123"/>
    <w:rsid w:val="00AB1A97"/>
    <w:rsid w:val="00AB30F6"/>
    <w:rsid w:val="00AC7525"/>
    <w:rsid w:val="00AD7807"/>
    <w:rsid w:val="00AE3706"/>
    <w:rsid w:val="00B04A8C"/>
    <w:rsid w:val="00B059E4"/>
    <w:rsid w:val="00B07D10"/>
    <w:rsid w:val="00B11240"/>
    <w:rsid w:val="00B17B88"/>
    <w:rsid w:val="00B20C67"/>
    <w:rsid w:val="00B273F4"/>
    <w:rsid w:val="00B3393C"/>
    <w:rsid w:val="00B638BA"/>
    <w:rsid w:val="00B63CF4"/>
    <w:rsid w:val="00B66347"/>
    <w:rsid w:val="00B67F9B"/>
    <w:rsid w:val="00B71081"/>
    <w:rsid w:val="00B7395A"/>
    <w:rsid w:val="00B764AF"/>
    <w:rsid w:val="00B90191"/>
    <w:rsid w:val="00BB2586"/>
    <w:rsid w:val="00BB4667"/>
    <w:rsid w:val="00BC1138"/>
    <w:rsid w:val="00BD03DD"/>
    <w:rsid w:val="00BE2632"/>
    <w:rsid w:val="00BE4127"/>
    <w:rsid w:val="00BE516C"/>
    <w:rsid w:val="00BF0CC6"/>
    <w:rsid w:val="00BF7E3D"/>
    <w:rsid w:val="00C04F07"/>
    <w:rsid w:val="00C23BE5"/>
    <w:rsid w:val="00C348DA"/>
    <w:rsid w:val="00C351E2"/>
    <w:rsid w:val="00C40F2B"/>
    <w:rsid w:val="00C50416"/>
    <w:rsid w:val="00C53EA6"/>
    <w:rsid w:val="00C54009"/>
    <w:rsid w:val="00C700F2"/>
    <w:rsid w:val="00C779BD"/>
    <w:rsid w:val="00C85115"/>
    <w:rsid w:val="00CA0DC1"/>
    <w:rsid w:val="00CB1B06"/>
    <w:rsid w:val="00CB3AED"/>
    <w:rsid w:val="00CD2070"/>
    <w:rsid w:val="00CD4527"/>
    <w:rsid w:val="00CE58CB"/>
    <w:rsid w:val="00D04DF5"/>
    <w:rsid w:val="00D10A7E"/>
    <w:rsid w:val="00D1484B"/>
    <w:rsid w:val="00D27D8B"/>
    <w:rsid w:val="00D91357"/>
    <w:rsid w:val="00DC0594"/>
    <w:rsid w:val="00DC0B4B"/>
    <w:rsid w:val="00DC2186"/>
    <w:rsid w:val="00DD0DDD"/>
    <w:rsid w:val="00DE52AB"/>
    <w:rsid w:val="00DE6B6F"/>
    <w:rsid w:val="00E17A46"/>
    <w:rsid w:val="00E24E17"/>
    <w:rsid w:val="00E3163E"/>
    <w:rsid w:val="00E3677A"/>
    <w:rsid w:val="00E52623"/>
    <w:rsid w:val="00E66D14"/>
    <w:rsid w:val="00E77FC6"/>
    <w:rsid w:val="00E935C3"/>
    <w:rsid w:val="00E936DC"/>
    <w:rsid w:val="00E95538"/>
    <w:rsid w:val="00E962F9"/>
    <w:rsid w:val="00E9731C"/>
    <w:rsid w:val="00EA5B7E"/>
    <w:rsid w:val="00EB65E9"/>
    <w:rsid w:val="00EC31A9"/>
    <w:rsid w:val="00ED41DE"/>
    <w:rsid w:val="00ED5C48"/>
    <w:rsid w:val="00EF211E"/>
    <w:rsid w:val="00F05409"/>
    <w:rsid w:val="00F11729"/>
    <w:rsid w:val="00F41FEA"/>
    <w:rsid w:val="00F46FDC"/>
    <w:rsid w:val="00F53273"/>
    <w:rsid w:val="00F67121"/>
    <w:rsid w:val="00F77FC3"/>
    <w:rsid w:val="00F81C34"/>
    <w:rsid w:val="00FA2148"/>
    <w:rsid w:val="00FA50E8"/>
    <w:rsid w:val="00FD6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516AD7A-BED5-4AFD-B696-815BD73B0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ED41DE"/>
    <w:pPr>
      <w:keepNext/>
      <w:numPr>
        <w:numId w:val="48"/>
      </w:numPr>
      <w:spacing w:before="280" w:after="160"/>
      <w:outlineLvl w:val="0"/>
    </w:pPr>
    <w:rPr>
      <w:rFonts w:ascii="Century Gothic" w:hAnsi="Century Gothic"/>
      <w:b/>
      <w:bCs/>
      <w:kern w:val="32"/>
      <w:sz w:val="24"/>
      <w:szCs w:val="32"/>
    </w:rPr>
  </w:style>
  <w:style w:type="paragraph" w:styleId="Heading2">
    <w:name w:val="heading 2"/>
    <w:basedOn w:val="Normal"/>
    <w:next w:val="Normal"/>
    <w:link w:val="Heading2Char"/>
    <w:unhideWhenUsed/>
    <w:qFormat/>
    <w:rsid w:val="00885017"/>
    <w:pPr>
      <w:keepNext/>
      <w:numPr>
        <w:ilvl w:val="1"/>
        <w:numId w:val="48"/>
      </w:numPr>
      <w:spacing w:before="120" w:after="120"/>
      <w:ind w:left="720" w:hanging="432"/>
      <w:outlineLvl w:val="1"/>
    </w:pPr>
    <w:rPr>
      <w:rFonts w:ascii="Century Gothic" w:hAnsi="Century Gothic"/>
      <w:bCs/>
      <w:iCs/>
      <w:sz w:val="22"/>
      <w:szCs w:val="28"/>
    </w:rPr>
  </w:style>
  <w:style w:type="paragraph" w:styleId="Heading3">
    <w:name w:val="heading 3"/>
    <w:basedOn w:val="Normal"/>
    <w:next w:val="Normal"/>
    <w:link w:val="Heading3Char"/>
    <w:unhideWhenUsed/>
    <w:qFormat/>
    <w:rsid w:val="00ED41DE"/>
    <w:pPr>
      <w:keepNext/>
      <w:numPr>
        <w:ilvl w:val="2"/>
        <w:numId w:val="48"/>
      </w:numPr>
      <w:spacing w:before="120" w:after="60"/>
      <w:ind w:left="1440" w:hanging="576"/>
      <w:outlineLvl w:val="2"/>
    </w:pPr>
    <w:rPr>
      <w:rFonts w:ascii="Century Gothic" w:hAnsi="Century Gothic"/>
      <w:bCs/>
      <w:szCs w:val="26"/>
    </w:rPr>
  </w:style>
  <w:style w:type="paragraph" w:styleId="Heading4">
    <w:name w:val="heading 4"/>
    <w:basedOn w:val="Normal"/>
    <w:next w:val="Normal"/>
    <w:link w:val="Heading4Char"/>
    <w:unhideWhenUsed/>
    <w:qFormat/>
    <w:rsid w:val="00BD03DD"/>
    <w:pPr>
      <w:keepNext/>
      <w:numPr>
        <w:ilvl w:val="3"/>
        <w:numId w:val="48"/>
      </w:numPr>
      <w:spacing w:before="120" w:after="60"/>
      <w:ind w:left="2016"/>
      <w:outlineLvl w:val="3"/>
    </w:pPr>
    <w:rPr>
      <w:rFonts w:ascii="Century Gothic" w:hAnsi="Century Gothic"/>
      <w:bCs/>
      <w:szCs w:val="28"/>
    </w:rPr>
  </w:style>
  <w:style w:type="paragraph" w:styleId="Heading5">
    <w:name w:val="heading 5"/>
    <w:basedOn w:val="Normal"/>
    <w:next w:val="Normal"/>
    <w:link w:val="Heading5Char"/>
    <w:semiHidden/>
    <w:unhideWhenUsed/>
    <w:qFormat/>
    <w:rsid w:val="00C85115"/>
    <w:pPr>
      <w:numPr>
        <w:ilvl w:val="4"/>
        <w:numId w:val="48"/>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C85115"/>
    <w:pPr>
      <w:numPr>
        <w:ilvl w:val="5"/>
        <w:numId w:val="48"/>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C85115"/>
    <w:pPr>
      <w:numPr>
        <w:ilvl w:val="6"/>
        <w:numId w:val="48"/>
      </w:num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C85115"/>
    <w:pPr>
      <w:numPr>
        <w:ilvl w:val="7"/>
        <w:numId w:val="48"/>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C85115"/>
    <w:pPr>
      <w:numPr>
        <w:ilvl w:val="8"/>
        <w:numId w:val="48"/>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8F4484"/>
    <w:pPr>
      <w:jc w:val="center"/>
    </w:pPr>
    <w:rPr>
      <w:bCs/>
    </w:rPr>
  </w:style>
  <w:style w:type="character" w:customStyle="1" w:styleId="CaptionChar">
    <w:name w:val="Caption Char"/>
    <w:link w:val="Caption"/>
    <w:rsid w:val="008F4484"/>
    <w:rPr>
      <w:bCs/>
    </w:r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774B35"/>
    <w:pPr>
      <w:tabs>
        <w:tab w:val="left" w:pos="440"/>
        <w:tab w:val="right" w:leader="dot" w:pos="10070"/>
      </w:tabs>
    </w:pPr>
    <w:rPr>
      <w:rFonts w:ascii="Century Gothic" w:hAnsi="Century Gothic"/>
      <w:b/>
    </w:rPr>
  </w:style>
  <w:style w:type="paragraph" w:styleId="BalloonText">
    <w:name w:val="Balloon Text"/>
    <w:basedOn w:val="Normal"/>
    <w:semiHidden/>
    <w:rsid w:val="006F7A02"/>
    <w:rPr>
      <w:rFonts w:ascii="Tahoma" w:hAnsi="Tahoma" w:cs="Tahoma"/>
      <w:sz w:val="16"/>
      <w:szCs w:val="16"/>
    </w:rPr>
  </w:style>
  <w:style w:type="paragraph" w:styleId="TOC2">
    <w:name w:val="toc 2"/>
    <w:basedOn w:val="Normal"/>
    <w:next w:val="Normal"/>
    <w:autoRedefine/>
    <w:uiPriority w:val="39"/>
    <w:rsid w:val="003F3C8F"/>
    <w:pPr>
      <w:ind w:left="200"/>
    </w:pPr>
    <w:rPr>
      <w:rFonts w:ascii="Century Gothic" w:hAnsi="Century Gothic"/>
    </w:rPr>
  </w:style>
  <w:style w:type="character" w:customStyle="1" w:styleId="Heading1Char">
    <w:name w:val="Heading 1 Char"/>
    <w:link w:val="Heading1"/>
    <w:rsid w:val="00ED41DE"/>
    <w:rPr>
      <w:rFonts w:ascii="Century Gothic" w:eastAsia="Times New Roman" w:hAnsi="Century Gothic" w:cs="Times New Roman"/>
      <w:b/>
      <w:bCs/>
      <w:kern w:val="32"/>
      <w:sz w:val="24"/>
      <w:szCs w:val="32"/>
    </w:rPr>
  </w:style>
  <w:style w:type="character" w:customStyle="1" w:styleId="Heading2Char">
    <w:name w:val="Heading 2 Char"/>
    <w:link w:val="Heading2"/>
    <w:rsid w:val="00885017"/>
    <w:rPr>
      <w:rFonts w:ascii="Century Gothic" w:hAnsi="Century Gothic"/>
      <w:bCs/>
      <w:iCs/>
      <w:sz w:val="22"/>
      <w:szCs w:val="28"/>
    </w:rPr>
  </w:style>
  <w:style w:type="character" w:customStyle="1" w:styleId="Heading3Char">
    <w:name w:val="Heading 3 Char"/>
    <w:link w:val="Heading3"/>
    <w:rsid w:val="00ED41DE"/>
    <w:rPr>
      <w:rFonts w:ascii="Century Gothic" w:eastAsia="Times New Roman" w:hAnsi="Century Gothic" w:cs="Times New Roman"/>
      <w:bCs/>
      <w:szCs w:val="26"/>
    </w:rPr>
  </w:style>
  <w:style w:type="character" w:customStyle="1" w:styleId="Heading4Char">
    <w:name w:val="Heading 4 Char"/>
    <w:link w:val="Heading4"/>
    <w:rsid w:val="00BD03DD"/>
    <w:rPr>
      <w:rFonts w:ascii="Century Gothic" w:eastAsia="Times New Roman" w:hAnsi="Century Gothic" w:cs="Times New Roman"/>
      <w:bCs/>
      <w:szCs w:val="28"/>
    </w:rPr>
  </w:style>
  <w:style w:type="character" w:customStyle="1" w:styleId="Heading5Char">
    <w:name w:val="Heading 5 Char"/>
    <w:link w:val="Heading5"/>
    <w:semiHidden/>
    <w:rsid w:val="00C85115"/>
    <w:rPr>
      <w:rFonts w:ascii="Calibri" w:eastAsia="Times New Roman" w:hAnsi="Calibri" w:cs="Times New Roman"/>
      <w:b/>
      <w:bCs/>
      <w:i/>
      <w:iCs/>
      <w:sz w:val="26"/>
      <w:szCs w:val="26"/>
    </w:rPr>
  </w:style>
  <w:style w:type="character" w:customStyle="1" w:styleId="Heading6Char">
    <w:name w:val="Heading 6 Char"/>
    <w:link w:val="Heading6"/>
    <w:semiHidden/>
    <w:rsid w:val="00C85115"/>
    <w:rPr>
      <w:rFonts w:ascii="Calibri" w:eastAsia="Times New Roman" w:hAnsi="Calibri" w:cs="Times New Roman"/>
      <w:b/>
      <w:bCs/>
      <w:sz w:val="22"/>
      <w:szCs w:val="22"/>
    </w:rPr>
  </w:style>
  <w:style w:type="character" w:customStyle="1" w:styleId="Heading7Char">
    <w:name w:val="Heading 7 Char"/>
    <w:link w:val="Heading7"/>
    <w:semiHidden/>
    <w:rsid w:val="00C85115"/>
    <w:rPr>
      <w:rFonts w:ascii="Calibri" w:eastAsia="Times New Roman" w:hAnsi="Calibri" w:cs="Times New Roman"/>
      <w:sz w:val="24"/>
      <w:szCs w:val="24"/>
    </w:rPr>
  </w:style>
  <w:style w:type="character" w:customStyle="1" w:styleId="Heading8Char">
    <w:name w:val="Heading 8 Char"/>
    <w:link w:val="Heading8"/>
    <w:semiHidden/>
    <w:rsid w:val="00C85115"/>
    <w:rPr>
      <w:rFonts w:ascii="Calibri" w:eastAsia="Times New Roman" w:hAnsi="Calibri" w:cs="Times New Roman"/>
      <w:i/>
      <w:iCs/>
      <w:sz w:val="24"/>
      <w:szCs w:val="24"/>
    </w:rPr>
  </w:style>
  <w:style w:type="character" w:customStyle="1" w:styleId="Heading9Char">
    <w:name w:val="Heading 9 Char"/>
    <w:link w:val="Heading9"/>
    <w:semiHidden/>
    <w:rsid w:val="00C85115"/>
    <w:rPr>
      <w:rFonts w:ascii="Cambria" w:eastAsia="Times New Roman" w:hAnsi="Cambria" w:cs="Times New Roman"/>
      <w:sz w:val="22"/>
      <w:szCs w:val="22"/>
    </w:rPr>
  </w:style>
  <w:style w:type="character" w:styleId="Hyperlink">
    <w:name w:val="Hyperlink"/>
    <w:uiPriority w:val="99"/>
    <w:unhideWhenUsed/>
    <w:rsid w:val="00774B35"/>
    <w:rPr>
      <w:color w:val="0000FF"/>
      <w:u w:val="single"/>
    </w:rPr>
  </w:style>
  <w:style w:type="paragraph" w:styleId="Header">
    <w:name w:val="header"/>
    <w:basedOn w:val="Normal"/>
    <w:link w:val="HeaderChar"/>
    <w:rsid w:val="00AB1A97"/>
    <w:pPr>
      <w:tabs>
        <w:tab w:val="center" w:pos="4680"/>
        <w:tab w:val="right" w:pos="9360"/>
      </w:tabs>
    </w:pPr>
  </w:style>
  <w:style w:type="character" w:customStyle="1" w:styleId="HeaderChar">
    <w:name w:val="Header Char"/>
    <w:basedOn w:val="DefaultParagraphFont"/>
    <w:link w:val="Header"/>
    <w:rsid w:val="00AB1A97"/>
  </w:style>
  <w:style w:type="paragraph" w:styleId="Footer">
    <w:name w:val="footer"/>
    <w:basedOn w:val="Normal"/>
    <w:link w:val="FooterChar"/>
    <w:rsid w:val="00AB1A97"/>
    <w:pPr>
      <w:tabs>
        <w:tab w:val="center" w:pos="4680"/>
        <w:tab w:val="right" w:pos="9360"/>
      </w:tabs>
    </w:pPr>
  </w:style>
  <w:style w:type="character" w:customStyle="1" w:styleId="FooterChar">
    <w:name w:val="Footer Char"/>
    <w:basedOn w:val="DefaultParagraphFont"/>
    <w:link w:val="Footer"/>
    <w:rsid w:val="00AB1A97"/>
  </w:style>
  <w:style w:type="paragraph" w:styleId="ListParagraph">
    <w:name w:val="List Paragraph"/>
    <w:basedOn w:val="Normal"/>
    <w:uiPriority w:val="34"/>
    <w:qFormat/>
    <w:rsid w:val="00B20C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185124">
      <w:bodyDiv w:val="1"/>
      <w:marLeft w:val="0"/>
      <w:marRight w:val="0"/>
      <w:marTop w:val="0"/>
      <w:marBottom w:val="0"/>
      <w:divBdr>
        <w:top w:val="none" w:sz="0" w:space="0" w:color="auto"/>
        <w:left w:val="none" w:sz="0" w:space="0" w:color="auto"/>
        <w:bottom w:val="none" w:sz="0" w:space="0" w:color="auto"/>
        <w:right w:val="none" w:sz="0" w:space="0" w:color="auto"/>
      </w:divBdr>
      <w:divsChild>
        <w:div w:id="2027947379">
          <w:marLeft w:val="0"/>
          <w:marRight w:val="0"/>
          <w:marTop w:val="0"/>
          <w:marBottom w:val="0"/>
          <w:divBdr>
            <w:top w:val="single" w:sz="2" w:space="0" w:color="008000"/>
            <w:left w:val="single" w:sz="2" w:space="0" w:color="008000"/>
            <w:bottom w:val="single" w:sz="2" w:space="0" w:color="008000"/>
            <w:right w:val="single" w:sz="2" w:space="0" w:color="008000"/>
          </w:divBdr>
          <w:divsChild>
            <w:div w:id="3855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3391">
      <w:bodyDiv w:val="1"/>
      <w:marLeft w:val="0"/>
      <w:marRight w:val="0"/>
      <w:marTop w:val="0"/>
      <w:marBottom w:val="0"/>
      <w:divBdr>
        <w:top w:val="none" w:sz="0" w:space="0" w:color="auto"/>
        <w:left w:val="none" w:sz="0" w:space="0" w:color="auto"/>
        <w:bottom w:val="none" w:sz="0" w:space="0" w:color="auto"/>
        <w:right w:val="none" w:sz="0" w:space="0" w:color="auto"/>
      </w:divBdr>
    </w:div>
    <w:div w:id="704449991">
      <w:bodyDiv w:val="1"/>
      <w:marLeft w:val="0"/>
      <w:marRight w:val="0"/>
      <w:marTop w:val="0"/>
      <w:marBottom w:val="0"/>
      <w:divBdr>
        <w:top w:val="none" w:sz="0" w:space="0" w:color="auto"/>
        <w:left w:val="none" w:sz="0" w:space="0" w:color="auto"/>
        <w:bottom w:val="none" w:sz="0" w:space="0" w:color="auto"/>
        <w:right w:val="none" w:sz="0" w:space="0" w:color="auto"/>
      </w:divBdr>
    </w:div>
    <w:div w:id="1617247170">
      <w:bodyDiv w:val="1"/>
      <w:marLeft w:val="0"/>
      <w:marRight w:val="0"/>
      <w:marTop w:val="0"/>
      <w:marBottom w:val="0"/>
      <w:divBdr>
        <w:top w:val="none" w:sz="0" w:space="0" w:color="auto"/>
        <w:left w:val="none" w:sz="0" w:space="0" w:color="auto"/>
        <w:bottom w:val="none" w:sz="0" w:space="0" w:color="auto"/>
        <w:right w:val="none" w:sz="0" w:space="0" w:color="auto"/>
      </w:divBdr>
      <w:divsChild>
        <w:div w:id="1871258018">
          <w:marLeft w:val="0"/>
          <w:marRight w:val="0"/>
          <w:marTop w:val="0"/>
          <w:marBottom w:val="0"/>
          <w:divBdr>
            <w:top w:val="single" w:sz="2" w:space="0" w:color="008000"/>
            <w:left w:val="single" w:sz="2" w:space="0" w:color="008000"/>
            <w:bottom w:val="single" w:sz="2" w:space="0" w:color="008000"/>
            <w:right w:val="single" w:sz="2" w:space="0" w:color="008000"/>
          </w:divBdr>
          <w:divsChild>
            <w:div w:id="3672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28467">
      <w:bodyDiv w:val="1"/>
      <w:marLeft w:val="0"/>
      <w:marRight w:val="0"/>
      <w:marTop w:val="0"/>
      <w:marBottom w:val="0"/>
      <w:divBdr>
        <w:top w:val="none" w:sz="0" w:space="0" w:color="auto"/>
        <w:left w:val="none" w:sz="0" w:space="0" w:color="auto"/>
        <w:bottom w:val="none" w:sz="0" w:space="0" w:color="auto"/>
        <w:right w:val="none" w:sz="0" w:space="0" w:color="auto"/>
      </w:divBdr>
      <w:divsChild>
        <w:div w:id="2123842381">
          <w:marLeft w:val="0"/>
          <w:marRight w:val="0"/>
          <w:marTop w:val="0"/>
          <w:marBottom w:val="0"/>
          <w:divBdr>
            <w:top w:val="single" w:sz="2" w:space="0" w:color="008000"/>
            <w:left w:val="single" w:sz="2" w:space="0" w:color="008000"/>
            <w:bottom w:val="single" w:sz="2" w:space="0" w:color="008000"/>
            <w:right w:val="single" w:sz="2" w:space="0" w:color="008000"/>
          </w:divBdr>
          <w:divsChild>
            <w:div w:id="14560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_rels/header2.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1.png"/><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2.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D04AD-F060-431D-B869-A4C7D17A9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0</TotalTime>
  <Pages>8</Pages>
  <Words>1439</Words>
  <Characters>9676</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11093</CharactersWithSpaces>
  <SharedDoc>false</SharedDoc>
  <HLinks>
    <vt:vector size="144" baseType="variant">
      <vt:variant>
        <vt:i4>1966134</vt:i4>
      </vt:variant>
      <vt:variant>
        <vt:i4>116</vt:i4>
      </vt:variant>
      <vt:variant>
        <vt:i4>0</vt:i4>
      </vt:variant>
      <vt:variant>
        <vt:i4>5</vt:i4>
      </vt:variant>
      <vt:variant>
        <vt:lpwstr/>
      </vt:variant>
      <vt:variant>
        <vt:lpwstr>_Toc481137072</vt:lpwstr>
      </vt:variant>
      <vt:variant>
        <vt:i4>1966134</vt:i4>
      </vt:variant>
      <vt:variant>
        <vt:i4>110</vt:i4>
      </vt:variant>
      <vt:variant>
        <vt:i4>0</vt:i4>
      </vt:variant>
      <vt:variant>
        <vt:i4>5</vt:i4>
      </vt:variant>
      <vt:variant>
        <vt:lpwstr/>
      </vt:variant>
      <vt:variant>
        <vt:lpwstr>_Toc481137071</vt:lpwstr>
      </vt:variant>
      <vt:variant>
        <vt:i4>1966134</vt:i4>
      </vt:variant>
      <vt:variant>
        <vt:i4>104</vt:i4>
      </vt:variant>
      <vt:variant>
        <vt:i4>0</vt:i4>
      </vt:variant>
      <vt:variant>
        <vt:i4>5</vt:i4>
      </vt:variant>
      <vt:variant>
        <vt:lpwstr/>
      </vt:variant>
      <vt:variant>
        <vt:lpwstr>_Toc481137070</vt:lpwstr>
      </vt:variant>
      <vt:variant>
        <vt:i4>2031670</vt:i4>
      </vt:variant>
      <vt:variant>
        <vt:i4>98</vt:i4>
      </vt:variant>
      <vt:variant>
        <vt:i4>0</vt:i4>
      </vt:variant>
      <vt:variant>
        <vt:i4>5</vt:i4>
      </vt:variant>
      <vt:variant>
        <vt:lpwstr/>
      </vt:variant>
      <vt:variant>
        <vt:lpwstr>_Toc481137069</vt:lpwstr>
      </vt:variant>
      <vt:variant>
        <vt:i4>2031670</vt:i4>
      </vt:variant>
      <vt:variant>
        <vt:i4>92</vt:i4>
      </vt:variant>
      <vt:variant>
        <vt:i4>0</vt:i4>
      </vt:variant>
      <vt:variant>
        <vt:i4>5</vt:i4>
      </vt:variant>
      <vt:variant>
        <vt:lpwstr/>
      </vt:variant>
      <vt:variant>
        <vt:lpwstr>_Toc481137068</vt:lpwstr>
      </vt:variant>
      <vt:variant>
        <vt:i4>2031670</vt:i4>
      </vt:variant>
      <vt:variant>
        <vt:i4>86</vt:i4>
      </vt:variant>
      <vt:variant>
        <vt:i4>0</vt:i4>
      </vt:variant>
      <vt:variant>
        <vt:i4>5</vt:i4>
      </vt:variant>
      <vt:variant>
        <vt:lpwstr/>
      </vt:variant>
      <vt:variant>
        <vt:lpwstr>_Toc481137067</vt:lpwstr>
      </vt:variant>
      <vt:variant>
        <vt:i4>2031670</vt:i4>
      </vt:variant>
      <vt:variant>
        <vt:i4>80</vt:i4>
      </vt:variant>
      <vt:variant>
        <vt:i4>0</vt:i4>
      </vt:variant>
      <vt:variant>
        <vt:i4>5</vt:i4>
      </vt:variant>
      <vt:variant>
        <vt:lpwstr/>
      </vt:variant>
      <vt:variant>
        <vt:lpwstr>_Toc481137066</vt:lpwstr>
      </vt:variant>
      <vt:variant>
        <vt:i4>2031670</vt:i4>
      </vt:variant>
      <vt:variant>
        <vt:i4>74</vt:i4>
      </vt:variant>
      <vt:variant>
        <vt:i4>0</vt:i4>
      </vt:variant>
      <vt:variant>
        <vt:i4>5</vt:i4>
      </vt:variant>
      <vt:variant>
        <vt:lpwstr/>
      </vt:variant>
      <vt:variant>
        <vt:lpwstr>_Toc481137065</vt:lpwstr>
      </vt:variant>
      <vt:variant>
        <vt:i4>2031670</vt:i4>
      </vt:variant>
      <vt:variant>
        <vt:i4>68</vt:i4>
      </vt:variant>
      <vt:variant>
        <vt:i4>0</vt:i4>
      </vt:variant>
      <vt:variant>
        <vt:i4>5</vt:i4>
      </vt:variant>
      <vt:variant>
        <vt:lpwstr/>
      </vt:variant>
      <vt:variant>
        <vt:lpwstr>_Toc481137064</vt:lpwstr>
      </vt:variant>
      <vt:variant>
        <vt:i4>2031670</vt:i4>
      </vt:variant>
      <vt:variant>
        <vt:i4>62</vt:i4>
      </vt:variant>
      <vt:variant>
        <vt:i4>0</vt:i4>
      </vt:variant>
      <vt:variant>
        <vt:i4>5</vt:i4>
      </vt:variant>
      <vt:variant>
        <vt:lpwstr/>
      </vt:variant>
      <vt:variant>
        <vt:lpwstr>_Toc481137063</vt:lpwstr>
      </vt:variant>
      <vt:variant>
        <vt:i4>2031670</vt:i4>
      </vt:variant>
      <vt:variant>
        <vt:i4>56</vt:i4>
      </vt:variant>
      <vt:variant>
        <vt:i4>0</vt:i4>
      </vt:variant>
      <vt:variant>
        <vt:i4>5</vt:i4>
      </vt:variant>
      <vt:variant>
        <vt:lpwstr/>
      </vt:variant>
      <vt:variant>
        <vt:lpwstr>_Toc481137062</vt:lpwstr>
      </vt:variant>
      <vt:variant>
        <vt:i4>2031670</vt:i4>
      </vt:variant>
      <vt:variant>
        <vt:i4>50</vt:i4>
      </vt:variant>
      <vt:variant>
        <vt:i4>0</vt:i4>
      </vt:variant>
      <vt:variant>
        <vt:i4>5</vt:i4>
      </vt:variant>
      <vt:variant>
        <vt:lpwstr/>
      </vt:variant>
      <vt:variant>
        <vt:lpwstr>_Toc481137061</vt:lpwstr>
      </vt:variant>
      <vt:variant>
        <vt:i4>2031670</vt:i4>
      </vt:variant>
      <vt:variant>
        <vt:i4>44</vt:i4>
      </vt:variant>
      <vt:variant>
        <vt:i4>0</vt:i4>
      </vt:variant>
      <vt:variant>
        <vt:i4>5</vt:i4>
      </vt:variant>
      <vt:variant>
        <vt:lpwstr/>
      </vt:variant>
      <vt:variant>
        <vt:lpwstr>_Toc481137060</vt:lpwstr>
      </vt:variant>
      <vt:variant>
        <vt:i4>1835062</vt:i4>
      </vt:variant>
      <vt:variant>
        <vt:i4>38</vt:i4>
      </vt:variant>
      <vt:variant>
        <vt:i4>0</vt:i4>
      </vt:variant>
      <vt:variant>
        <vt:i4>5</vt:i4>
      </vt:variant>
      <vt:variant>
        <vt:lpwstr/>
      </vt:variant>
      <vt:variant>
        <vt:lpwstr>_Toc481137059</vt:lpwstr>
      </vt:variant>
      <vt:variant>
        <vt:i4>1835062</vt:i4>
      </vt:variant>
      <vt:variant>
        <vt:i4>32</vt:i4>
      </vt:variant>
      <vt:variant>
        <vt:i4>0</vt:i4>
      </vt:variant>
      <vt:variant>
        <vt:i4>5</vt:i4>
      </vt:variant>
      <vt:variant>
        <vt:lpwstr/>
      </vt:variant>
      <vt:variant>
        <vt:lpwstr>_Toc481137058</vt:lpwstr>
      </vt:variant>
      <vt:variant>
        <vt:i4>1835062</vt:i4>
      </vt:variant>
      <vt:variant>
        <vt:i4>26</vt:i4>
      </vt:variant>
      <vt:variant>
        <vt:i4>0</vt:i4>
      </vt:variant>
      <vt:variant>
        <vt:i4>5</vt:i4>
      </vt:variant>
      <vt:variant>
        <vt:lpwstr/>
      </vt:variant>
      <vt:variant>
        <vt:lpwstr>_Toc481137057</vt:lpwstr>
      </vt:variant>
      <vt:variant>
        <vt:i4>1835062</vt:i4>
      </vt:variant>
      <vt:variant>
        <vt:i4>20</vt:i4>
      </vt:variant>
      <vt:variant>
        <vt:i4>0</vt:i4>
      </vt:variant>
      <vt:variant>
        <vt:i4>5</vt:i4>
      </vt:variant>
      <vt:variant>
        <vt:lpwstr/>
      </vt:variant>
      <vt:variant>
        <vt:lpwstr>_Toc481137056</vt:lpwstr>
      </vt:variant>
      <vt:variant>
        <vt:i4>1835062</vt:i4>
      </vt:variant>
      <vt:variant>
        <vt:i4>14</vt:i4>
      </vt:variant>
      <vt:variant>
        <vt:i4>0</vt:i4>
      </vt:variant>
      <vt:variant>
        <vt:i4>5</vt:i4>
      </vt:variant>
      <vt:variant>
        <vt:lpwstr/>
      </vt:variant>
      <vt:variant>
        <vt:lpwstr>_Toc481137055</vt:lpwstr>
      </vt:variant>
      <vt:variant>
        <vt:i4>1835062</vt:i4>
      </vt:variant>
      <vt:variant>
        <vt:i4>8</vt:i4>
      </vt:variant>
      <vt:variant>
        <vt:i4>0</vt:i4>
      </vt:variant>
      <vt:variant>
        <vt:i4>5</vt:i4>
      </vt:variant>
      <vt:variant>
        <vt:lpwstr/>
      </vt:variant>
      <vt:variant>
        <vt:lpwstr>_Toc481137054</vt:lpwstr>
      </vt:variant>
      <vt:variant>
        <vt:i4>1835062</vt:i4>
      </vt:variant>
      <vt:variant>
        <vt:i4>2</vt:i4>
      </vt:variant>
      <vt:variant>
        <vt:i4>0</vt:i4>
      </vt:variant>
      <vt:variant>
        <vt:i4>5</vt:i4>
      </vt:variant>
      <vt:variant>
        <vt:lpwstr/>
      </vt:variant>
      <vt:variant>
        <vt:lpwstr>_Toc481137053</vt:lpwstr>
      </vt: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dmatulich</dc:creator>
  <cp:keywords>template SOP</cp:keywords>
  <cp:lastModifiedBy>Sarah Steffan</cp:lastModifiedBy>
  <cp:revision>2</cp:revision>
  <cp:lastPrinted>2012-06-26T00:22:00Z</cp:lastPrinted>
  <dcterms:created xsi:type="dcterms:W3CDTF">2020-06-05T12:17:00Z</dcterms:created>
  <dcterms:modified xsi:type="dcterms:W3CDTF">2020-06-05T12:17:00Z</dcterms:modified>
</cp:coreProperties>
</file>