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F6B" w:rsidRPr="009A40C5" w:rsidRDefault="002A6E68" w:rsidP="00E75746">
      <w:pPr>
        <w:tabs>
          <w:tab w:val="right" w:leader="underscore" w:pos="10800"/>
        </w:tabs>
        <w:jc w:val="center"/>
        <w:rPr>
          <w:rFonts w:cs="Arial"/>
          <w:b/>
          <w:bCs/>
          <w:kern w:val="28"/>
          <w:sz w:val="32"/>
          <w:szCs w:val="32"/>
        </w:rPr>
      </w:pPr>
      <w:bookmarkStart w:id="0" w:name="_Toc324747014"/>
      <w:r w:rsidRPr="009A40C5">
        <w:rPr>
          <w:rFonts w:cs="Arial"/>
          <w:b/>
          <w:bCs/>
          <w:kern w:val="28"/>
          <w:sz w:val="32"/>
          <w:szCs w:val="32"/>
        </w:rPr>
        <w:t>Use and Set-up of Oxygen-Acetylene Torch</w:t>
      </w:r>
    </w:p>
    <w:tbl>
      <w:tblPr>
        <w:tblW w:w="12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84"/>
        <w:gridCol w:w="720"/>
        <w:gridCol w:w="1296"/>
        <w:gridCol w:w="1008"/>
        <w:gridCol w:w="5040"/>
        <w:gridCol w:w="1440"/>
        <w:gridCol w:w="1440"/>
      </w:tblGrid>
      <w:tr w:rsidR="00511921" w:rsidRPr="009E104F" w:rsidTr="00511921">
        <w:trPr>
          <w:trHeight w:val="170"/>
          <w:jc w:val="center"/>
        </w:trPr>
        <w:tc>
          <w:tcPr>
            <w:tcW w:w="1584" w:type="dxa"/>
            <w:tcMar>
              <w:left w:w="0" w:type="dxa"/>
              <w:right w:w="0" w:type="dxa"/>
            </w:tcMar>
            <w:vAlign w:val="center"/>
          </w:tcPr>
          <w:p w:rsidR="00511921" w:rsidRPr="00363F6B" w:rsidRDefault="00511921" w:rsidP="00A00D86">
            <w:pPr>
              <w:pStyle w:val="Tabletext"/>
              <w:jc w:val="center"/>
              <w:rPr>
                <w:sz w:val="18"/>
                <w:szCs w:val="18"/>
              </w:rPr>
            </w:pPr>
            <w:r w:rsidRPr="00363F6B">
              <w:rPr>
                <w:sz w:val="18"/>
                <w:szCs w:val="18"/>
              </w:rPr>
              <w:t>Procedure Number</w:t>
            </w:r>
          </w:p>
        </w:tc>
        <w:tc>
          <w:tcPr>
            <w:tcW w:w="720" w:type="dxa"/>
            <w:vAlign w:val="center"/>
          </w:tcPr>
          <w:p w:rsidR="00511921" w:rsidRPr="00363F6B" w:rsidRDefault="00511921" w:rsidP="00A00D86">
            <w:pPr>
              <w:pStyle w:val="Tabletext"/>
              <w:jc w:val="center"/>
              <w:rPr>
                <w:sz w:val="18"/>
                <w:szCs w:val="18"/>
              </w:rPr>
            </w:pPr>
            <w:r w:rsidRPr="00363F6B">
              <w:rPr>
                <w:sz w:val="18"/>
                <w:szCs w:val="18"/>
              </w:rPr>
              <w:t>Rev</w:t>
            </w:r>
          </w:p>
        </w:tc>
        <w:tc>
          <w:tcPr>
            <w:tcW w:w="1296" w:type="dxa"/>
            <w:vAlign w:val="center"/>
          </w:tcPr>
          <w:p w:rsidR="00511921" w:rsidRPr="00363F6B" w:rsidRDefault="00511921" w:rsidP="00A00D86">
            <w:pPr>
              <w:pStyle w:val="Tabletext"/>
              <w:jc w:val="center"/>
              <w:rPr>
                <w:sz w:val="18"/>
                <w:szCs w:val="18"/>
              </w:rPr>
            </w:pPr>
            <w:r w:rsidRPr="00363F6B">
              <w:rPr>
                <w:sz w:val="18"/>
                <w:szCs w:val="18"/>
              </w:rPr>
              <w:t>Date</w:t>
            </w:r>
          </w:p>
        </w:tc>
        <w:tc>
          <w:tcPr>
            <w:tcW w:w="1008" w:type="dxa"/>
            <w:vAlign w:val="center"/>
          </w:tcPr>
          <w:p w:rsidR="00511921" w:rsidRPr="00363F6B" w:rsidRDefault="00511921" w:rsidP="00A00D86">
            <w:pPr>
              <w:pStyle w:val="Tabletext"/>
              <w:jc w:val="center"/>
              <w:rPr>
                <w:sz w:val="18"/>
                <w:szCs w:val="18"/>
              </w:rPr>
            </w:pPr>
            <w:r w:rsidRPr="00363F6B">
              <w:rPr>
                <w:sz w:val="18"/>
                <w:szCs w:val="18"/>
              </w:rPr>
              <w:t>Entered by</w:t>
            </w:r>
          </w:p>
        </w:tc>
        <w:tc>
          <w:tcPr>
            <w:tcW w:w="5040" w:type="dxa"/>
            <w:vAlign w:val="center"/>
          </w:tcPr>
          <w:p w:rsidR="00511921" w:rsidRPr="00363F6B" w:rsidRDefault="00511921" w:rsidP="00A00D86">
            <w:pPr>
              <w:pStyle w:val="Tabletext"/>
              <w:jc w:val="center"/>
              <w:rPr>
                <w:sz w:val="18"/>
                <w:szCs w:val="18"/>
              </w:rPr>
            </w:pPr>
            <w:r w:rsidRPr="00363F6B">
              <w:rPr>
                <w:sz w:val="18"/>
                <w:szCs w:val="18"/>
              </w:rPr>
              <w:t>Description of Change</w:t>
            </w:r>
          </w:p>
        </w:tc>
        <w:tc>
          <w:tcPr>
            <w:tcW w:w="1440" w:type="dxa"/>
          </w:tcPr>
          <w:p w:rsidR="00511921" w:rsidRPr="00363F6B" w:rsidRDefault="00511921" w:rsidP="008A1270">
            <w:pPr>
              <w:pStyle w:val="Tabletext"/>
              <w:jc w:val="center"/>
              <w:rPr>
                <w:sz w:val="18"/>
                <w:szCs w:val="18"/>
              </w:rPr>
            </w:pPr>
            <w:r>
              <w:rPr>
                <w:sz w:val="18"/>
                <w:szCs w:val="18"/>
              </w:rPr>
              <w:t>Change Acct Engineer</w:t>
            </w:r>
          </w:p>
        </w:tc>
        <w:tc>
          <w:tcPr>
            <w:tcW w:w="1440" w:type="dxa"/>
            <w:tcMar>
              <w:left w:w="0" w:type="dxa"/>
              <w:right w:w="0" w:type="dxa"/>
            </w:tcMar>
            <w:vAlign w:val="center"/>
          </w:tcPr>
          <w:p w:rsidR="00511921" w:rsidRPr="00363F6B" w:rsidRDefault="00511921" w:rsidP="00A00D86">
            <w:pPr>
              <w:pStyle w:val="Tabletext"/>
              <w:jc w:val="center"/>
              <w:rPr>
                <w:sz w:val="18"/>
                <w:szCs w:val="18"/>
              </w:rPr>
            </w:pPr>
            <w:r w:rsidRPr="00363F6B">
              <w:rPr>
                <w:sz w:val="18"/>
                <w:szCs w:val="18"/>
              </w:rPr>
              <w:t>ECO</w:t>
            </w:r>
          </w:p>
        </w:tc>
      </w:tr>
      <w:tr w:rsidR="00511921" w:rsidRPr="009E104F" w:rsidTr="008A1270">
        <w:trPr>
          <w:trHeight w:val="413"/>
          <w:jc w:val="center"/>
        </w:trPr>
        <w:tc>
          <w:tcPr>
            <w:tcW w:w="1584" w:type="dxa"/>
            <w:vAlign w:val="center"/>
          </w:tcPr>
          <w:p w:rsidR="00511921" w:rsidRPr="009E104F" w:rsidRDefault="00EA3F31" w:rsidP="004C7EBB">
            <w:pPr>
              <w:pStyle w:val="Tabletext"/>
              <w:jc w:val="center"/>
            </w:pPr>
            <w:bookmarkStart w:id="1" w:name="Number"/>
            <w:r>
              <w:t xml:space="preserve"> </w:t>
            </w:r>
            <w:bookmarkEnd w:id="1"/>
            <w:r w:rsidR="009A40C5" w:rsidRPr="009A40C5">
              <w:t>TA1266</w:t>
            </w:r>
          </w:p>
        </w:tc>
        <w:tc>
          <w:tcPr>
            <w:tcW w:w="720" w:type="dxa"/>
            <w:vAlign w:val="center"/>
          </w:tcPr>
          <w:p w:rsidR="00511921" w:rsidRPr="00F64A60" w:rsidRDefault="006A6947" w:rsidP="001D66B8">
            <w:pPr>
              <w:pStyle w:val="Tabletext"/>
              <w:jc w:val="center"/>
            </w:pPr>
            <w:r>
              <w:t>NR</w:t>
            </w:r>
          </w:p>
        </w:tc>
        <w:tc>
          <w:tcPr>
            <w:tcW w:w="1296" w:type="dxa"/>
            <w:tcMar>
              <w:left w:w="0" w:type="dxa"/>
              <w:right w:w="0" w:type="dxa"/>
            </w:tcMar>
            <w:vAlign w:val="center"/>
          </w:tcPr>
          <w:p w:rsidR="00511921" w:rsidRPr="00F64A60" w:rsidRDefault="00BF120C" w:rsidP="009073B7">
            <w:pPr>
              <w:pStyle w:val="Tabletext"/>
              <w:jc w:val="center"/>
            </w:pPr>
            <w:r>
              <w:t>10/21</w:t>
            </w:r>
            <w:r w:rsidR="004C7EBB">
              <w:t>/14</w:t>
            </w:r>
          </w:p>
        </w:tc>
        <w:tc>
          <w:tcPr>
            <w:tcW w:w="1008" w:type="dxa"/>
            <w:vAlign w:val="center"/>
          </w:tcPr>
          <w:p w:rsidR="00511921" w:rsidRPr="00F64A60" w:rsidRDefault="004C7EBB" w:rsidP="008A1270">
            <w:pPr>
              <w:pStyle w:val="Tabletext"/>
              <w:jc w:val="center"/>
            </w:pPr>
            <w:r>
              <w:t>EJP</w:t>
            </w:r>
          </w:p>
        </w:tc>
        <w:tc>
          <w:tcPr>
            <w:tcW w:w="5040" w:type="dxa"/>
            <w:vAlign w:val="center"/>
          </w:tcPr>
          <w:p w:rsidR="00511921" w:rsidRPr="00F64A60" w:rsidRDefault="004C7EBB" w:rsidP="00363F6B">
            <w:pPr>
              <w:pStyle w:val="Tabletext"/>
            </w:pPr>
            <w:r>
              <w:t>Initial Release</w:t>
            </w:r>
          </w:p>
        </w:tc>
        <w:tc>
          <w:tcPr>
            <w:tcW w:w="1440" w:type="dxa"/>
            <w:vAlign w:val="center"/>
          </w:tcPr>
          <w:p w:rsidR="00511921" w:rsidRPr="00F64A60" w:rsidRDefault="00511921" w:rsidP="008A1270">
            <w:pPr>
              <w:pStyle w:val="Tabletext"/>
            </w:pPr>
          </w:p>
        </w:tc>
        <w:tc>
          <w:tcPr>
            <w:tcW w:w="1440" w:type="dxa"/>
            <w:vAlign w:val="center"/>
          </w:tcPr>
          <w:p w:rsidR="00511921" w:rsidRPr="00F64A60" w:rsidRDefault="00511921" w:rsidP="00363F6B">
            <w:pPr>
              <w:pStyle w:val="Tabletext"/>
            </w:pPr>
          </w:p>
        </w:tc>
      </w:tr>
    </w:tbl>
    <w:p w:rsidR="00363F6B" w:rsidRPr="009E104F" w:rsidRDefault="00363F6B" w:rsidP="00363F6B">
      <w:pPr>
        <w:tabs>
          <w:tab w:val="right" w:leader="underscore" w:pos="10800"/>
        </w:tabs>
        <w:rPr>
          <w:b/>
        </w:rPr>
      </w:pPr>
    </w:p>
    <w:p w:rsidR="00363F6B" w:rsidRPr="009E104F" w:rsidRDefault="00363F6B" w:rsidP="00363F6B">
      <w:pPr>
        <w:tabs>
          <w:tab w:val="left" w:pos="720"/>
          <w:tab w:val="left" w:pos="7740"/>
        </w:tabs>
        <w:ind w:left="360" w:hanging="360"/>
      </w:pPr>
      <w:r w:rsidRPr="009E104F">
        <w:rPr>
          <w:b/>
        </w:rPr>
        <w:t>Referenced Documents</w:t>
      </w:r>
    </w:p>
    <w:bookmarkEnd w:id="0"/>
    <w:p w:rsidR="00FD6E04" w:rsidRDefault="00FD6E04" w:rsidP="00FD6E04"/>
    <w:p w:rsidR="00FD6E04" w:rsidRPr="001E5B2F" w:rsidRDefault="00FD6E04" w:rsidP="00FD6E04">
      <w:pPr>
        <w:jc w:val="center"/>
        <w:rPr>
          <w:b/>
        </w:rPr>
      </w:pPr>
      <w:r w:rsidRPr="001E5B2F">
        <w:rPr>
          <w:b/>
        </w:rPr>
        <w:t>Contents</w:t>
      </w:r>
    </w:p>
    <w:p w:rsidR="002A6E68" w:rsidRDefault="00BA7948">
      <w:pPr>
        <w:pStyle w:val="TOC1"/>
        <w:rPr>
          <w:rFonts w:asciiTheme="minorHAnsi" w:eastAsiaTheme="minorEastAsia" w:hAnsiTheme="minorHAnsi" w:cstheme="minorBidi"/>
          <w:noProof/>
          <w:color w:val="auto"/>
          <w:sz w:val="22"/>
          <w:szCs w:val="22"/>
          <w:u w:val="none"/>
        </w:rPr>
      </w:pPr>
      <w:r>
        <w:fldChar w:fldCharType="begin"/>
      </w:r>
      <w:r>
        <w:instrText xml:space="preserve"> TOC \h \z \t "Router Step,1,Router Last Step,2" </w:instrText>
      </w:r>
      <w:r>
        <w:fldChar w:fldCharType="separate"/>
      </w:r>
      <w:hyperlink w:anchor="_Toc403484703" w:history="1">
        <w:r w:rsidR="002A6E68" w:rsidRPr="00FC1B9F">
          <w:rPr>
            <w:rStyle w:val="Hyperlink"/>
            <w:noProof/>
          </w:rPr>
          <w:t>Oxygen-Acetylene Torch Setup</w:t>
        </w:r>
        <w:r w:rsidR="002A6E68">
          <w:rPr>
            <w:noProof/>
            <w:webHidden/>
          </w:rPr>
          <w:tab/>
        </w:r>
        <w:r w:rsidR="002A6E68">
          <w:rPr>
            <w:noProof/>
            <w:webHidden/>
          </w:rPr>
          <w:fldChar w:fldCharType="begin"/>
        </w:r>
        <w:r w:rsidR="002A6E68">
          <w:rPr>
            <w:noProof/>
            <w:webHidden/>
          </w:rPr>
          <w:instrText xml:space="preserve"> PAGEREF _Toc403484703 \h </w:instrText>
        </w:r>
        <w:r w:rsidR="002A6E68">
          <w:rPr>
            <w:noProof/>
            <w:webHidden/>
          </w:rPr>
        </w:r>
        <w:r w:rsidR="002A6E68">
          <w:rPr>
            <w:noProof/>
            <w:webHidden/>
          </w:rPr>
          <w:fldChar w:fldCharType="separate"/>
        </w:r>
        <w:r w:rsidR="001C175B">
          <w:rPr>
            <w:noProof/>
            <w:webHidden/>
          </w:rPr>
          <w:t>2</w:t>
        </w:r>
        <w:r w:rsidR="002A6E68">
          <w:rPr>
            <w:noProof/>
            <w:webHidden/>
          </w:rPr>
          <w:fldChar w:fldCharType="end"/>
        </w:r>
      </w:hyperlink>
    </w:p>
    <w:p w:rsidR="002A6E68" w:rsidRDefault="001C175B">
      <w:pPr>
        <w:pStyle w:val="TOC1"/>
        <w:rPr>
          <w:rFonts w:asciiTheme="minorHAnsi" w:eastAsiaTheme="minorEastAsia" w:hAnsiTheme="minorHAnsi" w:cstheme="minorBidi"/>
          <w:noProof/>
          <w:color w:val="auto"/>
          <w:sz w:val="22"/>
          <w:szCs w:val="22"/>
          <w:u w:val="none"/>
        </w:rPr>
      </w:pPr>
      <w:hyperlink w:anchor="_Toc403484704" w:history="1">
        <w:r w:rsidR="002A6E68" w:rsidRPr="00FC1B9F">
          <w:rPr>
            <w:rStyle w:val="Hyperlink"/>
            <w:noProof/>
          </w:rPr>
          <w:t>Oxygen-Acetylene Torch Storage</w:t>
        </w:r>
        <w:r w:rsidR="002A6E68">
          <w:rPr>
            <w:noProof/>
            <w:webHidden/>
          </w:rPr>
          <w:tab/>
        </w:r>
        <w:r w:rsidR="002A6E68">
          <w:rPr>
            <w:noProof/>
            <w:webHidden/>
          </w:rPr>
          <w:fldChar w:fldCharType="begin"/>
        </w:r>
        <w:r w:rsidR="002A6E68">
          <w:rPr>
            <w:noProof/>
            <w:webHidden/>
          </w:rPr>
          <w:instrText xml:space="preserve"> PAGEREF _Toc403484704 \h </w:instrText>
        </w:r>
        <w:r w:rsidR="002A6E68">
          <w:rPr>
            <w:noProof/>
            <w:webHidden/>
          </w:rPr>
        </w:r>
        <w:r w:rsidR="002A6E68">
          <w:rPr>
            <w:noProof/>
            <w:webHidden/>
          </w:rPr>
          <w:fldChar w:fldCharType="separate"/>
        </w:r>
        <w:r>
          <w:rPr>
            <w:noProof/>
            <w:webHidden/>
          </w:rPr>
          <w:t>5</w:t>
        </w:r>
        <w:r w:rsidR="002A6E68">
          <w:rPr>
            <w:noProof/>
            <w:webHidden/>
          </w:rPr>
          <w:fldChar w:fldCharType="end"/>
        </w:r>
      </w:hyperlink>
    </w:p>
    <w:p w:rsidR="00FD6E04" w:rsidRDefault="00BA7948" w:rsidP="00FD6E04">
      <w:pPr>
        <w:pStyle w:val="Tabletext"/>
      </w:pPr>
      <w:r>
        <w:rPr>
          <w:rFonts w:cs="Times New Roman"/>
          <w:color w:val="0000FF"/>
          <w:u w:val="words"/>
        </w:rPr>
        <w:fldChar w:fldCharType="end"/>
      </w:r>
    </w:p>
    <w:p w:rsidR="00825165" w:rsidRDefault="00825165" w:rsidP="001D77A2">
      <w:r w:rsidRPr="007949A8">
        <w:t xml:space="preserve">NOTE: Each assembly operation section (horizontal bars indicate end of sections) contains the assembly steps that apply to all </w:t>
      </w:r>
      <w:r w:rsidR="005A1563">
        <w:t>models</w:t>
      </w:r>
      <w:r w:rsidRPr="007949A8">
        <w:t xml:space="preserve">, plus assembly steps that describe significant variations. Check the router for additional assembly steps and </w:t>
      </w:r>
      <w:r w:rsidR="005A1563">
        <w:t>model</w:t>
      </w:r>
      <w:r w:rsidRPr="007949A8">
        <w:t>-specific details before performing the steps in each section. If the assembly procedure steps are different from the steps on the router, perform the steps as specified on the router.</w:t>
      </w:r>
    </w:p>
    <w:p w:rsidR="00696BEF" w:rsidRDefault="00696BEF">
      <w:pPr>
        <w:spacing w:line="240" w:lineRule="auto"/>
        <w:rPr>
          <w:rFonts w:cs="Arial"/>
          <w:szCs w:val="20"/>
        </w:rPr>
      </w:pPr>
      <w:bookmarkStart w:id="2" w:name="_GoBack"/>
      <w:bookmarkEnd w:id="2"/>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8"/>
        <w:gridCol w:w="6768"/>
      </w:tblGrid>
      <w:tr w:rsidR="008D777F" w:rsidTr="002B2E82">
        <w:tc>
          <w:tcPr>
            <w:tcW w:w="6768" w:type="dxa"/>
            <w:vMerge w:val="restart"/>
            <w:tcBorders>
              <w:right w:val="single" w:sz="4" w:space="0" w:color="auto"/>
            </w:tcBorders>
          </w:tcPr>
          <w:p w:rsidR="002A6E68" w:rsidRDefault="002A6E68" w:rsidP="00E75746">
            <w:pPr>
              <w:pStyle w:val="RouterStep"/>
              <w:outlineLvl w:val="0"/>
            </w:pPr>
            <w:bookmarkStart w:id="3" w:name="_Toc403124171"/>
            <w:bookmarkStart w:id="4" w:name="_Toc403484703"/>
            <w:bookmarkStart w:id="5" w:name="_Toc375298856"/>
            <w:bookmarkStart w:id="6" w:name="_Toc393290605"/>
            <w:r>
              <w:lastRenderedPageBreak/>
              <w:t>Oxygen-Acetylene Torch Setup</w:t>
            </w:r>
            <w:bookmarkEnd w:id="3"/>
            <w:bookmarkEnd w:id="4"/>
          </w:p>
          <w:bookmarkEnd w:id="5"/>
          <w:bookmarkEnd w:id="6"/>
          <w:p w:rsidR="008D777F" w:rsidRPr="006B1F53" w:rsidRDefault="008D777F" w:rsidP="008D777F">
            <w:pPr>
              <w:rPr>
                <w:rFonts w:cs="Arial"/>
                <w:b/>
              </w:rPr>
            </w:pPr>
            <w:r w:rsidRPr="006B1F53">
              <w:rPr>
                <w:rFonts w:cs="Arial"/>
                <w:b/>
              </w:rPr>
              <w:t>NOTE: Do not wear finger cots when using torch.</w:t>
            </w:r>
          </w:p>
          <w:p w:rsidR="00373E87" w:rsidRDefault="00373E87" w:rsidP="008D777F">
            <w:pPr>
              <w:pStyle w:val="StepNumber10"/>
              <w:numPr>
                <w:ilvl w:val="0"/>
                <w:numId w:val="28"/>
              </w:numPr>
            </w:pPr>
            <w:r>
              <w:t>Reference Figure 1</w:t>
            </w:r>
          </w:p>
          <w:p w:rsidR="008D777F" w:rsidRPr="005355A8" w:rsidRDefault="008D777F" w:rsidP="00E75746">
            <w:pPr>
              <w:pStyle w:val="StepNumber10"/>
              <w:numPr>
                <w:ilvl w:val="1"/>
                <w:numId w:val="28"/>
              </w:numPr>
            </w:pPr>
            <w:r w:rsidRPr="005355A8">
              <w:t xml:space="preserve">Secure oxygen-acetylene torch </w:t>
            </w:r>
            <w:r w:rsidR="00373E87">
              <w:t xml:space="preserve">handle </w:t>
            </w:r>
            <w:r w:rsidRPr="005355A8">
              <w:t>into vise.</w:t>
            </w:r>
          </w:p>
          <w:p w:rsidR="008D777F" w:rsidRPr="005355A8" w:rsidRDefault="008D777F" w:rsidP="00E75746">
            <w:pPr>
              <w:pStyle w:val="StepNumber10"/>
              <w:numPr>
                <w:ilvl w:val="1"/>
                <w:numId w:val="32"/>
              </w:numPr>
            </w:pPr>
            <w:r w:rsidRPr="005355A8">
              <w:t xml:space="preserve">Open oxygen valve (green) on torch </w:t>
            </w:r>
            <w:r w:rsidR="00373E87">
              <w:t xml:space="preserve">handle </w:t>
            </w:r>
            <w:r w:rsidRPr="005355A8">
              <w:t>approximately ½ turn counter-clockwise.</w:t>
            </w:r>
          </w:p>
          <w:p w:rsidR="005355A8" w:rsidRPr="005355A8" w:rsidRDefault="005355A8" w:rsidP="00E75746">
            <w:pPr>
              <w:pStyle w:val="StepNumber10"/>
              <w:numPr>
                <w:ilvl w:val="0"/>
                <w:numId w:val="0"/>
              </w:numPr>
              <w:ind w:left="360"/>
            </w:pPr>
          </w:p>
          <w:p w:rsidR="005355A8" w:rsidRPr="005355A8" w:rsidRDefault="005355A8" w:rsidP="00E75746">
            <w:pPr>
              <w:pStyle w:val="StepNumber10"/>
              <w:numPr>
                <w:ilvl w:val="0"/>
                <w:numId w:val="0"/>
              </w:numPr>
              <w:ind w:left="360"/>
            </w:pPr>
          </w:p>
          <w:p w:rsidR="005355A8" w:rsidRPr="005355A8" w:rsidRDefault="005355A8" w:rsidP="00E75746">
            <w:pPr>
              <w:pStyle w:val="StepNumber10"/>
              <w:numPr>
                <w:ilvl w:val="0"/>
                <w:numId w:val="0"/>
              </w:numPr>
              <w:ind w:left="360"/>
            </w:pPr>
          </w:p>
          <w:p w:rsidR="005355A8" w:rsidRPr="005355A8" w:rsidRDefault="005355A8" w:rsidP="00E75746">
            <w:pPr>
              <w:pStyle w:val="StepNumber10"/>
              <w:numPr>
                <w:ilvl w:val="0"/>
                <w:numId w:val="0"/>
              </w:numPr>
              <w:ind w:left="360"/>
            </w:pPr>
          </w:p>
          <w:p w:rsidR="005355A8" w:rsidRPr="005355A8" w:rsidRDefault="005355A8" w:rsidP="00E75746">
            <w:pPr>
              <w:pStyle w:val="StepNumber10"/>
              <w:numPr>
                <w:ilvl w:val="0"/>
                <w:numId w:val="0"/>
              </w:numPr>
              <w:ind w:left="360"/>
            </w:pPr>
          </w:p>
          <w:p w:rsidR="005355A8" w:rsidRPr="005355A8" w:rsidRDefault="005355A8" w:rsidP="00E75746">
            <w:pPr>
              <w:pStyle w:val="StepNumber10"/>
              <w:numPr>
                <w:ilvl w:val="0"/>
                <w:numId w:val="0"/>
              </w:numPr>
              <w:ind w:left="360"/>
            </w:pPr>
          </w:p>
          <w:p w:rsidR="005355A8" w:rsidRPr="005355A8" w:rsidRDefault="005355A8" w:rsidP="00E75746">
            <w:pPr>
              <w:pStyle w:val="StepNumber10"/>
              <w:numPr>
                <w:ilvl w:val="0"/>
                <w:numId w:val="0"/>
              </w:numPr>
              <w:ind w:left="360"/>
            </w:pPr>
          </w:p>
          <w:p w:rsidR="005355A8" w:rsidRPr="005355A8" w:rsidRDefault="005355A8" w:rsidP="00E75746">
            <w:pPr>
              <w:pStyle w:val="StepNumber10"/>
              <w:numPr>
                <w:ilvl w:val="0"/>
                <w:numId w:val="0"/>
              </w:numPr>
              <w:ind w:left="360"/>
            </w:pPr>
          </w:p>
          <w:p w:rsidR="00373E87" w:rsidRDefault="00373E87" w:rsidP="00373E87">
            <w:pPr>
              <w:pStyle w:val="StepNumber10"/>
              <w:numPr>
                <w:ilvl w:val="0"/>
                <w:numId w:val="28"/>
              </w:numPr>
            </w:pPr>
            <w:r>
              <w:t>Reference Figure 2</w:t>
            </w:r>
          </w:p>
          <w:p w:rsidR="008D777F" w:rsidRPr="002B2E82" w:rsidRDefault="008D777F" w:rsidP="00E75746">
            <w:pPr>
              <w:pStyle w:val="StepNumber10"/>
              <w:numPr>
                <w:ilvl w:val="1"/>
                <w:numId w:val="32"/>
              </w:numPr>
            </w:pPr>
            <w:r w:rsidRPr="005355A8">
              <w:t>Open valve on oxygen tank by turning counter-clockwise approximately 1 full turn.</w:t>
            </w:r>
          </w:p>
        </w:tc>
        <w:tc>
          <w:tcPr>
            <w:tcW w:w="6768" w:type="dxa"/>
            <w:tcBorders>
              <w:left w:val="single" w:sz="4" w:space="0" w:color="auto"/>
            </w:tcBorders>
          </w:tcPr>
          <w:p w:rsidR="008D777F" w:rsidRDefault="008D777F" w:rsidP="008D777F">
            <w:pPr>
              <w:keepNext/>
              <w:jc w:val="center"/>
            </w:pPr>
            <w:r>
              <w:rPr>
                <w:noProof/>
              </w:rPr>
              <mc:AlternateContent>
                <mc:Choice Requires="wps">
                  <w:drawing>
                    <wp:anchor distT="0" distB="0" distL="114300" distR="114300" simplePos="0" relativeHeight="251712512" behindDoc="0" locked="0" layoutInCell="1" allowOverlap="1" wp14:anchorId="7352C4A0" wp14:editId="494E3153">
                      <wp:simplePos x="0" y="0"/>
                      <wp:positionH relativeFrom="column">
                        <wp:posOffset>3324231</wp:posOffset>
                      </wp:positionH>
                      <wp:positionV relativeFrom="paragraph">
                        <wp:posOffset>186690</wp:posOffset>
                      </wp:positionV>
                      <wp:extent cx="862965" cy="372745"/>
                      <wp:effectExtent l="38100" t="0" r="13335" b="675005"/>
                      <wp:wrapNone/>
                      <wp:docPr id="57" name="Rectangular Callout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372745"/>
                              </a:xfrm>
                              <a:prstGeom prst="wedgeRectCallout">
                                <a:avLst>
                                  <a:gd name="adj1" fmla="val -52215"/>
                                  <a:gd name="adj2" fmla="val 207225"/>
                                </a:avLst>
                              </a:prstGeom>
                              <a:solidFill>
                                <a:srgbClr val="FFFFFF"/>
                              </a:solidFill>
                              <a:ln w="9525">
                                <a:solidFill>
                                  <a:srgbClr val="000000"/>
                                </a:solidFill>
                                <a:miter lim="800000"/>
                                <a:headEnd/>
                                <a:tailEnd/>
                              </a:ln>
                            </wps:spPr>
                            <wps:txbx>
                              <w:txbxContent>
                                <w:p w:rsidR="008D777F" w:rsidRDefault="008D777F" w:rsidP="008D777F">
                                  <w:pPr>
                                    <w:pStyle w:val="Callouttext"/>
                                  </w:pPr>
                                  <w:r>
                                    <w:t>Clockwise to Close Valve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7" o:spid="_x0000_s1026" type="#_x0000_t61" style="position:absolute;left:0;text-align:left;margin-left:261.75pt;margin-top:14.7pt;width:67.95pt;height:2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" adj="-478,55561">
                      <v:textbox>
                        <w:txbxContent>
                          <w:p w:rsidR="008D777F" w:rsidRDefault="008D777F" w:rsidP="008D777F">
                            <w:pPr>
                              <w:pStyle w:val="Callouttext"/>
                            </w:pPr>
                            <w:r>
                              <w:t>Clockwise to Close Valve</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57C71917" wp14:editId="0C1A5C54">
                      <wp:simplePos x="0" y="0"/>
                      <wp:positionH relativeFrom="column">
                        <wp:posOffset>3328118</wp:posOffset>
                      </wp:positionH>
                      <wp:positionV relativeFrom="paragraph">
                        <wp:posOffset>196795</wp:posOffset>
                      </wp:positionV>
                      <wp:extent cx="862965" cy="372745"/>
                      <wp:effectExtent l="552450" t="0" r="13335" b="960755"/>
                      <wp:wrapNone/>
                      <wp:docPr id="56" name="Rectangular Callout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372745"/>
                              </a:xfrm>
                              <a:prstGeom prst="wedgeRectCallout">
                                <a:avLst>
                                  <a:gd name="adj1" fmla="val -110452"/>
                                  <a:gd name="adj2" fmla="val 281110"/>
                                </a:avLst>
                              </a:prstGeom>
                              <a:solidFill>
                                <a:srgbClr val="FFFFFF"/>
                              </a:solidFill>
                              <a:ln w="9525">
                                <a:solidFill>
                                  <a:srgbClr val="000000"/>
                                </a:solidFill>
                                <a:miter lim="800000"/>
                                <a:headEnd/>
                                <a:tailEnd/>
                              </a:ln>
                            </wps:spPr>
                            <wps:txbx>
                              <w:txbxContent>
                                <w:p w:rsidR="008D777F" w:rsidRPr="00E810A4" w:rsidRDefault="008D777F" w:rsidP="008D77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56" o:spid="_x0000_s1027" type="#_x0000_t61" style="position:absolute;left:0;text-align:left;margin-left:262.05pt;margin-top:15.5pt;width:67.95pt;height:29.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" adj="-13058,71520">
                      <v:textbox>
                        <w:txbxContent>
                          <w:p w:rsidR="008D777F" w:rsidRPr="00E810A4" w:rsidRDefault="008D777F" w:rsidP="008D777F"/>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6A54B53D" wp14:editId="4EB9E43D">
                      <wp:simplePos x="0" y="0"/>
                      <wp:positionH relativeFrom="column">
                        <wp:posOffset>5347335</wp:posOffset>
                      </wp:positionH>
                      <wp:positionV relativeFrom="paragraph">
                        <wp:posOffset>5447665</wp:posOffset>
                      </wp:positionV>
                      <wp:extent cx="862965" cy="372745"/>
                      <wp:effectExtent l="346710" t="8890" r="9525" b="1047115"/>
                      <wp:wrapNone/>
                      <wp:docPr id="55" name="Rectangular Callout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372745"/>
                              </a:xfrm>
                              <a:prstGeom prst="wedgeRectCallout">
                                <a:avLst>
                                  <a:gd name="adj1" fmla="val -85616"/>
                                  <a:gd name="adj2" fmla="val 313884"/>
                                </a:avLst>
                              </a:prstGeom>
                              <a:solidFill>
                                <a:srgbClr val="FFFFFF"/>
                              </a:solidFill>
                              <a:ln w="9525">
                                <a:solidFill>
                                  <a:srgbClr val="000000"/>
                                </a:solidFill>
                                <a:miter lim="800000"/>
                                <a:headEnd/>
                                <a:tailEnd/>
                              </a:ln>
                            </wps:spPr>
                            <wps:txbx>
                              <w:txbxContent>
                                <w:p w:rsidR="008D777F" w:rsidRDefault="008D777F" w:rsidP="008D777F">
                                  <w:pPr>
                                    <w:pStyle w:val="Callouttext"/>
                                  </w:pPr>
                                  <w:r>
                                    <w:t>Clockwise to Close Valve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55" o:spid="_x0000_s1028" type="#_x0000_t61" style="position:absolute;left:0;text-align:left;margin-left:421.05pt;margin-top:428.95pt;width:67.95pt;height:2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" adj="-7693,78599">
                      <v:textbox>
                        <w:txbxContent>
                          <w:p w:rsidR="008D777F" w:rsidRDefault="008D777F" w:rsidP="008D777F">
                            <w:pPr>
                              <w:pStyle w:val="Callouttext"/>
                            </w:pPr>
                            <w:r>
                              <w:t>Clockwise to Close Valve</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4C75D465" wp14:editId="5F621788">
                      <wp:simplePos x="0" y="0"/>
                      <wp:positionH relativeFrom="column">
                        <wp:posOffset>5347335</wp:posOffset>
                      </wp:positionH>
                      <wp:positionV relativeFrom="paragraph">
                        <wp:posOffset>5447665</wp:posOffset>
                      </wp:positionV>
                      <wp:extent cx="862965" cy="372745"/>
                      <wp:effectExtent l="737235" t="8890" r="9525" b="1361440"/>
                      <wp:wrapNone/>
                      <wp:docPr id="54" name="Rectangular Callout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372745"/>
                              </a:xfrm>
                              <a:prstGeom prst="wedgeRectCallout">
                                <a:avLst>
                                  <a:gd name="adj1" fmla="val -128880"/>
                                  <a:gd name="adj2" fmla="val 393102"/>
                                </a:avLst>
                              </a:prstGeom>
                              <a:solidFill>
                                <a:srgbClr val="FFFFFF"/>
                              </a:solidFill>
                              <a:ln w="9525">
                                <a:solidFill>
                                  <a:srgbClr val="000000"/>
                                </a:solidFill>
                                <a:miter lim="800000"/>
                                <a:headEnd/>
                                <a:tailEnd/>
                              </a:ln>
                            </wps:spPr>
                            <wps:txbx>
                              <w:txbxContent>
                                <w:p w:rsidR="008D777F" w:rsidRPr="00E810A4" w:rsidRDefault="008D777F" w:rsidP="008D77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54" o:spid="_x0000_s1029" type="#_x0000_t61" style="position:absolute;left:0;text-align:left;margin-left:421.05pt;margin-top:428.95pt;width:67.95pt;height:29.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" adj="-17038,95710">
                      <v:textbox>
                        <w:txbxContent>
                          <w:p w:rsidR="008D777F" w:rsidRPr="00E810A4" w:rsidRDefault="008D777F" w:rsidP="008D777F"/>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512DAB60" wp14:editId="60145C16">
                      <wp:simplePos x="0" y="0"/>
                      <wp:positionH relativeFrom="column">
                        <wp:posOffset>5347335</wp:posOffset>
                      </wp:positionH>
                      <wp:positionV relativeFrom="paragraph">
                        <wp:posOffset>5447665</wp:posOffset>
                      </wp:positionV>
                      <wp:extent cx="862965" cy="372745"/>
                      <wp:effectExtent l="346710" t="8890" r="9525" b="1047115"/>
                      <wp:wrapNone/>
                      <wp:docPr id="53" name="Rectangular Callout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372745"/>
                              </a:xfrm>
                              <a:prstGeom prst="wedgeRectCallout">
                                <a:avLst>
                                  <a:gd name="adj1" fmla="val -85616"/>
                                  <a:gd name="adj2" fmla="val 313884"/>
                                </a:avLst>
                              </a:prstGeom>
                              <a:solidFill>
                                <a:srgbClr val="FFFFFF"/>
                              </a:solidFill>
                              <a:ln w="9525">
                                <a:solidFill>
                                  <a:srgbClr val="000000"/>
                                </a:solidFill>
                                <a:miter lim="800000"/>
                                <a:headEnd/>
                                <a:tailEnd/>
                              </a:ln>
                            </wps:spPr>
                            <wps:txbx>
                              <w:txbxContent>
                                <w:p w:rsidR="008D777F" w:rsidRDefault="008D777F" w:rsidP="008D777F">
                                  <w:pPr>
                                    <w:pStyle w:val="Callouttext"/>
                                  </w:pPr>
                                  <w:r>
                                    <w:t>Clockwise to Close Valve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53" o:spid="_x0000_s1030" type="#_x0000_t61" style="position:absolute;left:0;text-align:left;margin-left:421.05pt;margin-top:428.95pt;width:67.95pt;height:2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" adj="-7693,78599">
                      <v:textbox>
                        <w:txbxContent>
                          <w:p w:rsidR="008D777F" w:rsidRDefault="008D777F" w:rsidP="008D777F">
                            <w:pPr>
                              <w:pStyle w:val="Callouttext"/>
                            </w:pPr>
                            <w:r>
                              <w:t>Clockwise to Close Valve</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081DAC82" wp14:editId="756FBC02">
                      <wp:simplePos x="0" y="0"/>
                      <wp:positionH relativeFrom="column">
                        <wp:posOffset>5347335</wp:posOffset>
                      </wp:positionH>
                      <wp:positionV relativeFrom="paragraph">
                        <wp:posOffset>5447665</wp:posOffset>
                      </wp:positionV>
                      <wp:extent cx="862965" cy="372745"/>
                      <wp:effectExtent l="737235" t="8890" r="9525" b="1361440"/>
                      <wp:wrapNone/>
                      <wp:docPr id="52" name="Rectangular Callout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372745"/>
                              </a:xfrm>
                              <a:prstGeom prst="wedgeRectCallout">
                                <a:avLst>
                                  <a:gd name="adj1" fmla="val -128880"/>
                                  <a:gd name="adj2" fmla="val 393102"/>
                                </a:avLst>
                              </a:prstGeom>
                              <a:solidFill>
                                <a:srgbClr val="FFFFFF"/>
                              </a:solidFill>
                              <a:ln w="9525">
                                <a:solidFill>
                                  <a:srgbClr val="000000"/>
                                </a:solidFill>
                                <a:miter lim="800000"/>
                                <a:headEnd/>
                                <a:tailEnd/>
                              </a:ln>
                            </wps:spPr>
                            <wps:txbx>
                              <w:txbxContent>
                                <w:p w:rsidR="008D777F" w:rsidRPr="00E810A4" w:rsidRDefault="008D777F" w:rsidP="008D77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52" o:spid="_x0000_s1031" type="#_x0000_t61" style="position:absolute;left:0;text-align:left;margin-left:421.05pt;margin-top:428.95pt;width:67.95pt;height:29.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" adj="-17038,95710">
                      <v:textbox>
                        <w:txbxContent>
                          <w:p w:rsidR="008D777F" w:rsidRPr="00E810A4" w:rsidRDefault="008D777F" w:rsidP="008D777F"/>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5A8C8F30" wp14:editId="5D5E0505">
                      <wp:simplePos x="0" y="0"/>
                      <wp:positionH relativeFrom="column">
                        <wp:posOffset>758190</wp:posOffset>
                      </wp:positionH>
                      <wp:positionV relativeFrom="paragraph">
                        <wp:posOffset>2223770</wp:posOffset>
                      </wp:positionV>
                      <wp:extent cx="1143000" cy="355600"/>
                      <wp:effectExtent l="0" t="762000" r="1257300" b="25400"/>
                      <wp:wrapNone/>
                      <wp:docPr id="51" name="Rectangular Callout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55600"/>
                              </a:xfrm>
                              <a:prstGeom prst="wedgeRectCallout">
                                <a:avLst>
                                  <a:gd name="adj1" fmla="val 154278"/>
                                  <a:gd name="adj2" fmla="val -249463"/>
                                </a:avLst>
                              </a:prstGeom>
                              <a:solidFill>
                                <a:srgbClr val="FFFFFF"/>
                              </a:solidFill>
                              <a:ln w="9525">
                                <a:solidFill>
                                  <a:srgbClr val="000000"/>
                                </a:solidFill>
                                <a:miter lim="800000"/>
                                <a:headEnd/>
                                <a:tailEnd/>
                              </a:ln>
                            </wps:spPr>
                            <wps:txbx>
                              <w:txbxContent>
                                <w:p w:rsidR="008D777F" w:rsidRDefault="008D777F" w:rsidP="008D777F">
                                  <w:pPr>
                                    <w:pStyle w:val="Callouttext"/>
                                  </w:pPr>
                                  <w:r>
                                    <w:t>Counter-</w:t>
                                  </w:r>
                                  <w:r w:rsidRPr="00201946">
                                    <w:t>clockwise</w:t>
                                  </w:r>
                                  <w:r>
                                    <w:t xml:space="preserve"> to Open Valve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51" o:spid="_x0000_s1032" type="#_x0000_t61" style="position:absolute;left:0;text-align:left;margin-left:59.7pt;margin-top:175.1pt;width:90pt;height: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" adj="44124,-43084">
                      <v:textbox>
                        <w:txbxContent>
                          <w:p w:rsidR="008D777F" w:rsidRDefault="008D777F" w:rsidP="008D777F">
                            <w:pPr>
                              <w:pStyle w:val="Callouttext"/>
                            </w:pPr>
                            <w:r>
                              <w:t>Counter-</w:t>
                            </w:r>
                            <w:r w:rsidRPr="00201946">
                              <w:t>clockwise</w:t>
                            </w:r>
                            <w:r>
                              <w:t xml:space="preserve"> to Open Valve</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7AF36FD2" wp14:editId="6815D7C7">
                      <wp:simplePos x="0" y="0"/>
                      <wp:positionH relativeFrom="column">
                        <wp:posOffset>284480</wp:posOffset>
                      </wp:positionH>
                      <wp:positionV relativeFrom="paragraph">
                        <wp:posOffset>902970</wp:posOffset>
                      </wp:positionV>
                      <wp:extent cx="718820" cy="384175"/>
                      <wp:effectExtent l="0" t="0" r="1586230" b="225425"/>
                      <wp:wrapNone/>
                      <wp:docPr id="49" name="Rectangular Callout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384175"/>
                              </a:xfrm>
                              <a:prstGeom prst="wedgeRectCallout">
                                <a:avLst>
                                  <a:gd name="adj1" fmla="val 258569"/>
                                  <a:gd name="adj2" fmla="val 99917"/>
                                </a:avLst>
                              </a:prstGeom>
                              <a:solidFill>
                                <a:srgbClr val="FFFFFF"/>
                              </a:solidFill>
                              <a:ln w="9525"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777F" w:rsidRPr="00E810A4" w:rsidRDefault="008D777F" w:rsidP="008D777F">
                                  <w:pPr>
                                    <w:pStyle w:val="Callouttext"/>
                                  </w:pPr>
                                  <w:r w:rsidRPr="0091322C">
                                    <w:t xml:space="preserve">Acetylene </w:t>
                                  </w:r>
                                  <w:r w:rsidRPr="00E810A4">
                                    <w:t>Valve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49" o:spid="_x0000_s1033" type="#_x0000_t61" style="position:absolute;left:0;text-align:left;margin-left:22.4pt;margin-top:71.1pt;width:56.6pt;height:3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" adj="66651,32382">
                      <v:stroke endarrowwidth="narrow" endarrowlength="long"/>
                      <v:textbox>
                        <w:txbxContent>
                          <w:p w:rsidR="008D777F" w:rsidRPr="00E810A4" w:rsidRDefault="008D777F" w:rsidP="008D777F">
                            <w:pPr>
                              <w:pStyle w:val="Callouttext"/>
                            </w:pPr>
                            <w:r w:rsidRPr="0091322C">
                              <w:t xml:space="preserve">Acetylene </w:t>
                            </w:r>
                            <w:r w:rsidRPr="00E810A4">
                              <w:t>Valve</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2903DD50" wp14:editId="144E0EBF">
                      <wp:simplePos x="0" y="0"/>
                      <wp:positionH relativeFrom="column">
                        <wp:posOffset>351155</wp:posOffset>
                      </wp:positionH>
                      <wp:positionV relativeFrom="paragraph">
                        <wp:posOffset>193675</wp:posOffset>
                      </wp:positionV>
                      <wp:extent cx="1143000" cy="372745"/>
                      <wp:effectExtent l="0" t="0" r="1276350" b="675005"/>
                      <wp:wrapNone/>
                      <wp:docPr id="48" name="Rectangular Callout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72745"/>
                              </a:xfrm>
                              <a:prstGeom prst="wedgeRectCallout">
                                <a:avLst>
                                  <a:gd name="adj1" fmla="val 155167"/>
                                  <a:gd name="adj2" fmla="val 210306"/>
                                </a:avLst>
                              </a:prstGeom>
                              <a:solidFill>
                                <a:srgbClr val="FFFFFF"/>
                              </a:solidFill>
                              <a:ln w="9525">
                                <a:solidFill>
                                  <a:srgbClr val="000000"/>
                                </a:solidFill>
                                <a:miter lim="800000"/>
                                <a:headEnd/>
                                <a:tailEnd/>
                              </a:ln>
                            </wps:spPr>
                            <wps:txbx>
                              <w:txbxContent>
                                <w:p w:rsidR="008D777F" w:rsidRDefault="008D777F" w:rsidP="008D777F">
                                  <w:pPr>
                                    <w:pStyle w:val="Callouttext"/>
                                  </w:pPr>
                                  <w:r>
                                    <w:t xml:space="preserve">Counter-clockwise to Open </w:t>
                                  </w:r>
                                  <w:r w:rsidRPr="00201946">
                                    <w:t>Valve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48" o:spid="_x0000_s1034" type="#_x0000_t61" style="position:absolute;left:0;text-align:left;margin-left:27.65pt;margin-top:15.25pt;width:90pt;height:29.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" adj="44316,56226">
                      <v:textbox>
                        <w:txbxContent>
                          <w:p w:rsidR="008D777F" w:rsidRDefault="008D777F" w:rsidP="008D777F">
                            <w:pPr>
                              <w:pStyle w:val="Callouttext"/>
                            </w:pPr>
                            <w:r>
                              <w:t xml:space="preserve">Counter-clockwise to Open </w:t>
                            </w:r>
                            <w:r w:rsidRPr="00201946">
                              <w:t>Valve</w:t>
                            </w:r>
                          </w:p>
                        </w:txbxContent>
                      </v:textbox>
                    </v:shape>
                  </w:pict>
                </mc:Fallback>
              </mc:AlternateContent>
            </w:r>
            <w:r>
              <w:rPr>
                <w:noProof/>
              </w:rPr>
              <mc:AlternateContent>
                <mc:Choice Requires="wpg">
                  <w:drawing>
                    <wp:anchor distT="0" distB="0" distL="114300" distR="114300" simplePos="0" relativeHeight="251702272" behindDoc="0" locked="0" layoutInCell="1" allowOverlap="1" wp14:anchorId="11987035" wp14:editId="20156B49">
                      <wp:simplePos x="0" y="0"/>
                      <wp:positionH relativeFrom="column">
                        <wp:posOffset>2958465</wp:posOffset>
                      </wp:positionH>
                      <wp:positionV relativeFrom="paragraph">
                        <wp:posOffset>1159510</wp:posOffset>
                      </wp:positionV>
                      <wp:extent cx="475615" cy="283845"/>
                      <wp:effectExtent l="57785" t="56515" r="39370" b="58420"/>
                      <wp:wrapNone/>
                      <wp:docPr id="40" name="Group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18066716">
                                <a:off x="0" y="0"/>
                                <a:ext cx="475615" cy="283845"/>
                                <a:chOff x="4347" y="5000"/>
                                <a:chExt cx="1293" cy="1040"/>
                              </a:xfrm>
                            </wpg:grpSpPr>
                            <wps:wsp>
                              <wps:cNvPr id="41" name="AutoShape 18"/>
                              <wps:cNvSpPr>
                                <a:spLocks noChangeAspect="1" noChangeArrowheads="1"/>
                              </wps:cNvSpPr>
                              <wps:spPr bwMode="auto">
                                <a:xfrm>
                                  <a:off x="4347" y="5000"/>
                                  <a:ext cx="1293" cy="104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9900"/>
                                </a:solidFill>
                                <a:ln w="9525">
                                  <a:solidFill>
                                    <a:srgbClr val="000000"/>
                                  </a:solidFill>
                                  <a:miter lim="800000"/>
                                  <a:headEnd/>
                                  <a:tailEnd/>
                                </a:ln>
                              </wps:spPr>
                              <wps:bodyPr rot="0" vert="horz" wrap="square" lIns="91440" tIns="45720" rIns="91440" bIns="45720" anchor="t" anchorCtr="0" upright="1">
                                <a:noAutofit/>
                              </wps:bodyPr>
                            </wps:wsp>
                            <wps:wsp>
                              <wps:cNvPr id="42" name="AutoShape 19"/>
                              <wps:cNvSpPr>
                                <a:spLocks noChangeAspect="1" noChangeArrowheads="1"/>
                              </wps:cNvSpPr>
                              <wps:spPr bwMode="auto">
                                <a:xfrm flipH="1">
                                  <a:off x="4347" y="5000"/>
                                  <a:ext cx="1293" cy="104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9900"/>
                                </a:solidFill>
                                <a:ln w="9525">
                                  <a:solidFill>
                                    <a:srgbClr val="000000"/>
                                  </a:solidFill>
                                  <a:miter lim="800000"/>
                                  <a:headEnd/>
                                  <a:tailEnd/>
                                </a:ln>
                              </wps:spPr>
                              <wps:bodyPr rot="0" vert="horz" wrap="square" lIns="91440" tIns="45720" rIns="91440" bIns="45720" anchor="t" anchorCtr="0" upright="1">
                                <a:noAutofit/>
                              </wps:bodyPr>
                            </wps:wsp>
                            <wps:wsp>
                              <wps:cNvPr id="43" name="Line 20"/>
                              <wps:cNvCnPr/>
                              <wps:spPr bwMode="auto">
                                <a:xfrm>
                                  <a:off x="5325" y="5520"/>
                                  <a:ext cx="306" cy="0"/>
                                </a:xfrm>
                                <a:prstGeom prst="line">
                                  <a:avLst/>
                                </a:prstGeom>
                                <a:noFill/>
                                <a:ln w="19050">
                                  <a:solidFill>
                                    <a:srgbClr val="FF99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232.95pt;margin-top:91.3pt;width:37.45pt;height:22.35pt;rotation:-3859288fd;z-index:251702272" coordorigin="4347,5000" coordsize="1293,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">
                      <o:lock v:ext="edit" aspectratio="t"/>
                      <v:shape id="AutoShape 18" o:spid="_x0000_s1027" style="position:absolute;left:4347;top:5000;width:1293;height:10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ty8UA&#10;AADbAAAADwAAAGRycy9kb3ducmV2LnhtbESPQWvCQBSE74L/YXlCL1I3iohEVxFBEBRr0yJ4e2Rf&#10;s6HZt0l2q/HfdwsFj8PMfMMs152txI1aXzpWMB4lIIhzp0suFHx+7F7nIHxA1lg5JgUP8rBe9XtL&#10;TLW78zvdslCICGGfogITQp1K6XNDFv3I1cTR+3KtxRBlW0jd4j3CbSUnSTKTFkuOCwZr2hrKv7Mf&#10;q2Bzvb5NsDtfjk1zODVmfjofh0OlXgbdZgEiUBee4f/2XiuYjuHvS/w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3LxQAAANsAAAAPAAAAAAAAAAAAAAAAAJgCAABkcnMv&#10;ZG93bnJldi54bWxQSwUGAAAAAAQABAD1AAAAigMAAAAA&#10;" path="m16200,10800v,-2983,-2418,-5400,-5400,-5400c7817,5400,5400,7817,5400,10800l,10800c,4835,4835,,10800,v5964,,10799,4835,10800,10799l21600,10800r2700,l18900,16200,13500,10800r2700,xe" fillcolor="#f90">
                        <v:stroke joinstyle="miter"/>
                        <v:path o:connecttype="custom" o:connectlocs="646,0;162,520;646,260;1455,520;1131,780;808,520" o:connectangles="0,0,0,0,0,0" textboxrect="3157,3157,18443,18443"/>
                        <o:lock v:ext="edit" aspectratio="t"/>
                      </v:shape>
                      <v:shape id="AutoShape 19" o:spid="_x0000_s1028" style="position:absolute;left:4347;top:5000;width:1293;height:104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PJjsUA&#10;AADbAAAADwAAAGRycy9kb3ducmV2LnhtbESPQWvCQBSE7wX/w/IEb3WjliLRjYggFGwPTateH9ln&#10;siT7Nma3JvbXdwuFHoeZ+YZZbwbbiBt13jhWMJsmIIgLpw2XCj4/9o9LED4ga2wck4I7edhko4c1&#10;ptr1/E63PJQiQtinqKAKoU2l9EVFFv3UtcTRu7jOYoiyK6XusI9w28h5kjxLi4bjQoUt7Soq6vzL&#10;Kjjo78XVnvr6eDi/5v2buftrYZSajIftCkSgIfyH/9ovWsHTHH6/xB8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8mOxQAAANsAAAAPAAAAAAAAAAAAAAAAAJgCAABkcnMv&#10;ZG93bnJldi54bWxQSwUGAAAAAAQABAD1AAAAigMAAAAA&#10;" path="m16200,10800v,-2983,-2418,-5400,-5400,-5400c7817,5400,5400,7817,5400,10800l,10800c,4835,4835,,10800,v5964,,10799,4835,10800,10799l21600,10800r2700,l18900,16200,13500,10800r2700,xe" fillcolor="#f90">
                        <v:stroke joinstyle="miter"/>
                        <v:path o:connecttype="custom" o:connectlocs="646,0;162,520;646,260;1455,520;1131,780;808,520" o:connectangles="0,0,0,0,0,0" textboxrect="3157,3157,18443,18443"/>
                        <o:lock v:ext="edit" aspectratio="t"/>
                      </v:shape>
                      <v:line id="Line 20" o:spid="_x0000_s1029" style="position:absolute;visibility:visible;mso-wrap-style:square" from="5325,5520" to="5631,5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qih8EAAADbAAAADwAAAGRycy9kb3ducmV2LnhtbESPQYvCMBSE7wv+h/AEb2vqKiLVtFQX&#10;watdweujebbV5qU0qa3/3iws7HGYmW+YXTqaRjypc7VlBYt5BIK4sLrmUsHl5/i5AeE8ssbGMil4&#10;kYM0mXzsMNZ24DM9c1+KAGEXo4LK+zaW0hUVGXRz2xIH72Y7gz7IrpS6wyHATSO/omgtDdYcFips&#10;6VBR8ch7o2Dv+7K599ejzs6vvF19Z2usB6Vm0zHbgvA0+v/wX/ukFayW8Psl/ACZ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qKHwQAAANsAAAAPAAAAAAAAAAAAAAAA&#10;AKECAABkcnMvZG93bnJldi54bWxQSwUGAAAAAAQABAD5AAAAjwMAAAAA&#10;" strokecolor="#f90" strokeweight="1.5pt"/>
                    </v:group>
                  </w:pict>
                </mc:Fallback>
              </mc:AlternateContent>
            </w:r>
            <w:r>
              <w:rPr>
                <w:noProof/>
              </w:rPr>
              <mc:AlternateContent>
                <mc:Choice Requires="wpg">
                  <w:drawing>
                    <wp:anchor distT="0" distB="0" distL="114300" distR="114300" simplePos="0" relativeHeight="251701248" behindDoc="0" locked="0" layoutInCell="1" allowOverlap="1" wp14:anchorId="70C194AD" wp14:editId="4D71A3CA">
                      <wp:simplePos x="0" y="0"/>
                      <wp:positionH relativeFrom="column">
                        <wp:posOffset>2517775</wp:posOffset>
                      </wp:positionH>
                      <wp:positionV relativeFrom="paragraph">
                        <wp:posOffset>1163955</wp:posOffset>
                      </wp:positionV>
                      <wp:extent cx="475615" cy="283845"/>
                      <wp:effectExtent l="38735" t="56515" r="58420" b="58420"/>
                      <wp:wrapNone/>
                      <wp:docPr id="44" name="Group 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3533284" flipH="1">
                                <a:off x="0" y="0"/>
                                <a:ext cx="475615" cy="283845"/>
                                <a:chOff x="4347" y="5000"/>
                                <a:chExt cx="1293" cy="1040"/>
                              </a:xfrm>
                            </wpg:grpSpPr>
                            <wps:wsp>
                              <wps:cNvPr id="45" name="AutoShape 14"/>
                              <wps:cNvSpPr>
                                <a:spLocks noChangeAspect="1" noChangeArrowheads="1"/>
                              </wps:cNvSpPr>
                              <wps:spPr bwMode="auto">
                                <a:xfrm>
                                  <a:off x="4347" y="5000"/>
                                  <a:ext cx="1293" cy="104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9900"/>
                                </a:solidFill>
                                <a:ln w="9525">
                                  <a:solidFill>
                                    <a:srgbClr val="000000"/>
                                  </a:solidFill>
                                  <a:miter lim="800000"/>
                                  <a:headEnd/>
                                  <a:tailEnd/>
                                </a:ln>
                              </wps:spPr>
                              <wps:bodyPr rot="0" vert="horz" wrap="square" lIns="91440" tIns="45720" rIns="91440" bIns="45720" anchor="t" anchorCtr="0" upright="1">
                                <a:noAutofit/>
                              </wps:bodyPr>
                            </wps:wsp>
                            <wps:wsp>
                              <wps:cNvPr id="46" name="AutoShape 15"/>
                              <wps:cNvSpPr>
                                <a:spLocks noChangeAspect="1" noChangeArrowheads="1"/>
                              </wps:cNvSpPr>
                              <wps:spPr bwMode="auto">
                                <a:xfrm flipH="1">
                                  <a:off x="4347" y="5000"/>
                                  <a:ext cx="1293" cy="104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9900"/>
                                </a:solidFill>
                                <a:ln w="9525">
                                  <a:solidFill>
                                    <a:srgbClr val="000000"/>
                                  </a:solidFill>
                                  <a:miter lim="800000"/>
                                  <a:headEnd/>
                                  <a:tailEnd/>
                                </a:ln>
                              </wps:spPr>
                              <wps:bodyPr rot="0" vert="horz" wrap="square" lIns="91440" tIns="45720" rIns="91440" bIns="45720" anchor="t" anchorCtr="0" upright="1">
                                <a:noAutofit/>
                              </wps:bodyPr>
                            </wps:wsp>
                            <wps:wsp>
                              <wps:cNvPr id="47" name="Line 16"/>
                              <wps:cNvCnPr/>
                              <wps:spPr bwMode="auto">
                                <a:xfrm>
                                  <a:off x="5325" y="5520"/>
                                  <a:ext cx="306" cy="0"/>
                                </a:xfrm>
                                <a:prstGeom prst="line">
                                  <a:avLst/>
                                </a:prstGeom>
                                <a:noFill/>
                                <a:ln w="19050">
                                  <a:solidFill>
                                    <a:srgbClr val="FF99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198.25pt;margin-top:91.65pt;width:37.45pt;height:22.35pt;rotation:-3859288fd;flip:x;z-index:251701248" coordorigin="4347,5000" coordsize="1293,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">
                      <o:lock v:ext="edit" aspectratio="t"/>
                      <v:shape id="AutoShape 14" o:spid="_x0000_s1027" style="position:absolute;left:4347;top:5000;width:1293;height:10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ryMUA&#10;AADbAAAADwAAAGRycy9kb3ducmV2LnhtbESPQWsCMRSE70L/Q3iCF9FspRZZjSKFglBRqyJ4e2ye&#10;m8XNy+4m1e2/bwqCx2FmvmFmi9aW4kaNLxwreB0mIIgzpwvOFRwPn4MJCB+QNZaOScEveVjMXzoz&#10;TLW78zfd9iEXEcI+RQUmhCqV0meGLPqhq4ijd3GNxRBlk0vd4D3CbSlHSfIuLRYcFwxW9GEou+5/&#10;rILl+bwdYbs7rev6a1ObyWa37veV6nXb5RREoDY8w4/2Sit4G8P/l/g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OvIxQAAANsAAAAPAAAAAAAAAAAAAAAAAJgCAABkcnMv&#10;ZG93bnJldi54bWxQSwUGAAAAAAQABAD1AAAAigMAAAAA&#10;" path="m16200,10800v,-2983,-2418,-5400,-5400,-5400c7817,5400,5400,7817,5400,10800l,10800c,4835,4835,,10800,v5964,,10799,4835,10800,10799l21600,10800r2700,l18900,16200,13500,10800r2700,xe" fillcolor="#f90">
                        <v:stroke joinstyle="miter"/>
                        <v:path o:connecttype="custom" o:connectlocs="646,0;162,520;646,260;1455,520;1131,780;808,520" o:connectangles="0,0,0,0,0,0" textboxrect="3157,3157,18443,18443"/>
                        <o:lock v:ext="edit" aspectratio="t"/>
                      </v:shape>
                      <v:shape id="AutoShape 15" o:spid="_x0000_s1028" style="position:absolute;left:4347;top:5000;width:1293;height:104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PjcUA&#10;AADbAAAADwAAAGRycy9kb3ducmV2LnhtbESPQWvCQBSE70L/w/IKvenGtkiJbkQKhYLtodHq9ZF9&#10;Jkuyb2N2a6K/3i0IHoeZ+YZZLAfbiBN13jhWMJ0kIIgLpw2XCrabj/EbCB+QNTaOScGZPCyzh9EC&#10;U+16/qFTHkoRIexTVFCF0KZS+qIii37iWuLoHVxnMUTZlVJ32Ee4beRzksykRcNxocKW3isq6vzP&#10;Kljry8vR7vr6d73/yvtvc/bHwij19Dis5iACDeEevrU/tYLXGfx/iT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M+NxQAAANsAAAAPAAAAAAAAAAAAAAAAAJgCAABkcnMv&#10;ZG93bnJldi54bWxQSwUGAAAAAAQABAD1AAAAigMAAAAA&#10;" path="m16200,10800v,-2983,-2418,-5400,-5400,-5400c7817,5400,5400,7817,5400,10800l,10800c,4835,4835,,10800,v5964,,10799,4835,10800,10799l21600,10800r2700,l18900,16200,13500,10800r2700,xe" fillcolor="#f90">
                        <v:stroke joinstyle="miter"/>
                        <v:path o:connecttype="custom" o:connectlocs="646,0;162,520;646,260;1455,520;1131,780;808,520" o:connectangles="0,0,0,0,0,0" textboxrect="3157,3157,18443,18443"/>
                        <o:lock v:ext="edit" aspectratio="t"/>
                      </v:shape>
                      <v:line id="Line 16" o:spid="_x0000_s1029" style="position:absolute;visibility:visible;mso-wrap-style:square" from="5325,5520" to="5631,5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khMAAAADbAAAADwAAAGRycy9kb3ducmV2LnhtbESPQYvCMBSE74L/ITzBm6YrolKNUhXB&#10;q1Xw+mjett1tXkqT2vrvjSB4HGbmG2az600lHtS40rKCn2kEgjizuuRcwe16mqxAOI+ssbJMCp7k&#10;YLcdDjYYa9vxhR6pz0WAsItRQeF9HUvpsoIMuqmtiYP3axuDPsgml7rBLsBNJWdRtJAGSw4LBdZ0&#10;KCj7T1ujYO/bvPpr7yedXJ5pPT8mCyw7pcajPlmD8NT7b/jTPmsF8yW8v4QfIL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BpITAAAAA2wAAAA8AAAAAAAAAAAAAAAAA&#10;oQIAAGRycy9kb3ducmV2LnhtbFBLBQYAAAAABAAEAPkAAACOAwAAAAA=&#10;" strokecolor="#f90" strokeweight="1.5pt"/>
                    </v:group>
                  </w:pict>
                </mc:Fallback>
              </mc:AlternateContent>
            </w:r>
            <w:r>
              <w:rPr>
                <w:noProof/>
              </w:rPr>
              <mc:AlternateContent>
                <mc:Choice Requires="wps">
                  <w:drawing>
                    <wp:anchor distT="0" distB="0" distL="114300" distR="114300" simplePos="0" relativeHeight="251706368" behindDoc="0" locked="1" layoutInCell="1" allowOverlap="1" wp14:anchorId="1BA54870" wp14:editId="2ED8B22D">
                      <wp:simplePos x="0" y="0"/>
                      <wp:positionH relativeFrom="column">
                        <wp:posOffset>3506470</wp:posOffset>
                      </wp:positionH>
                      <wp:positionV relativeFrom="paragraph">
                        <wp:posOffset>1955800</wp:posOffset>
                      </wp:positionV>
                      <wp:extent cx="600710" cy="384175"/>
                      <wp:effectExtent l="285750" t="476250" r="27940" b="15875"/>
                      <wp:wrapNone/>
                      <wp:docPr id="50" name="Rectangular Callout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 cy="384175"/>
                              </a:xfrm>
                              <a:prstGeom prst="wedgeRectCallout">
                                <a:avLst>
                                  <a:gd name="adj1" fmla="val -91003"/>
                                  <a:gd name="adj2" fmla="val -165487"/>
                                </a:avLst>
                              </a:prstGeom>
                              <a:solidFill>
                                <a:srgbClr val="FFFFFF"/>
                              </a:solidFill>
                              <a:ln w="9525"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777F" w:rsidRPr="005143C3" w:rsidRDefault="008D777F" w:rsidP="008D777F">
                                  <w:pPr>
                                    <w:pStyle w:val="Callouttext"/>
                                  </w:pPr>
                                  <w:r w:rsidRPr="00201946">
                                    <w:t>Oxygen</w:t>
                                  </w:r>
                                  <w:r>
                                    <w:t xml:space="preserve"> Valve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50" o:spid="_x0000_s1035" type="#_x0000_t61" style="position:absolute;left:0;text-align:left;margin-left:276.1pt;margin-top:154pt;width:47.3pt;height:3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" adj="-8857,-24945">
                      <v:stroke endarrowwidth="narrow" endarrowlength="long"/>
                      <v:textbox>
                        <w:txbxContent>
                          <w:p w:rsidR="008D777F" w:rsidRPr="005143C3" w:rsidRDefault="008D777F" w:rsidP="008D777F">
                            <w:pPr>
                              <w:pStyle w:val="Callouttext"/>
                            </w:pPr>
                            <w:r w:rsidRPr="00201946">
                              <w:t>Oxygen</w:t>
                            </w:r>
                            <w:r>
                              <w:t xml:space="preserve"> Valve</w:t>
                            </w:r>
                          </w:p>
                        </w:txbxContent>
                      </v:textbox>
                      <w10:anchorlock/>
                    </v:shape>
                  </w:pict>
                </mc:Fallback>
              </mc:AlternateContent>
            </w:r>
            <w:r>
              <w:rPr>
                <w:rFonts w:cs="Arial"/>
                <w:noProof/>
              </w:rPr>
              <w:drawing>
                <wp:inline distT="0" distB="0" distL="0" distR="0" wp14:anchorId="4A3838BF" wp14:editId="69E5CD67">
                  <wp:extent cx="3200400" cy="2802890"/>
                  <wp:effectExtent l="0" t="0" r="0" b="0"/>
                  <wp:docPr id="39" name="Picture 39" descr="DSCN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N0599"/>
                          <pic:cNvPicPr>
                            <a:picLocks noChangeAspect="1" noChangeArrowheads="1"/>
                          </pic:cNvPicPr>
                        </pic:nvPicPr>
                        <pic:blipFill>
                          <a:blip r:embed="rId9">
                            <a:extLst>
                              <a:ext uri="{28A0092B-C50C-407E-A947-70E740481C1C}">
                                <a14:useLocalDpi xmlns:a14="http://schemas.microsoft.com/office/drawing/2010/main" val="0"/>
                              </a:ext>
                            </a:extLst>
                          </a:blip>
                          <a:srcRect l="9668" t="11328" r="16699" b="2734"/>
                          <a:stretch>
                            <a:fillRect/>
                          </a:stretch>
                        </pic:blipFill>
                        <pic:spPr bwMode="auto">
                          <a:xfrm>
                            <a:off x="0" y="0"/>
                            <a:ext cx="3200400" cy="2802890"/>
                          </a:xfrm>
                          <a:prstGeom prst="rect">
                            <a:avLst/>
                          </a:prstGeom>
                          <a:noFill/>
                          <a:ln>
                            <a:noFill/>
                          </a:ln>
                        </pic:spPr>
                      </pic:pic>
                    </a:graphicData>
                  </a:graphic>
                </wp:inline>
              </w:drawing>
            </w:r>
          </w:p>
          <w:p w:rsidR="008D777F" w:rsidRDefault="008D777F" w:rsidP="008D777F">
            <w:pPr>
              <w:pStyle w:val="Caption"/>
              <w:jc w:val="center"/>
            </w:pPr>
            <w:bookmarkStart w:id="7" w:name="_Ref399741358"/>
            <w:r>
              <w:t xml:space="preserve">Figure </w:t>
            </w:r>
            <w:bookmarkEnd w:id="7"/>
            <w:r w:rsidR="00373E87">
              <w:t>1</w:t>
            </w:r>
          </w:p>
          <w:p w:rsidR="008D777F" w:rsidRDefault="008D777F" w:rsidP="00696BEF">
            <w:pPr>
              <w:pStyle w:val="StepNumber10"/>
              <w:numPr>
                <w:ilvl w:val="0"/>
                <w:numId w:val="0"/>
              </w:numPr>
            </w:pPr>
          </w:p>
        </w:tc>
      </w:tr>
      <w:tr w:rsidR="008D777F" w:rsidTr="002B2E82">
        <w:tc>
          <w:tcPr>
            <w:tcW w:w="6768" w:type="dxa"/>
            <w:vMerge/>
            <w:tcBorders>
              <w:right w:val="single" w:sz="4" w:space="0" w:color="auto"/>
            </w:tcBorders>
          </w:tcPr>
          <w:p w:rsidR="008D777F" w:rsidRDefault="008D777F" w:rsidP="00696BEF">
            <w:pPr>
              <w:pStyle w:val="StepNumber10"/>
              <w:numPr>
                <w:ilvl w:val="0"/>
                <w:numId w:val="0"/>
              </w:numPr>
            </w:pPr>
          </w:p>
        </w:tc>
        <w:tc>
          <w:tcPr>
            <w:tcW w:w="6768" w:type="dxa"/>
            <w:tcBorders>
              <w:left w:val="single" w:sz="4" w:space="0" w:color="auto"/>
            </w:tcBorders>
          </w:tcPr>
          <w:p w:rsidR="002B2E82" w:rsidRDefault="002B2E82" w:rsidP="002B2E82">
            <w:pPr>
              <w:keepNext/>
              <w:spacing w:line="240" w:lineRule="auto"/>
              <w:jc w:val="center"/>
            </w:pPr>
            <w:r>
              <w:rPr>
                <w:noProof/>
              </w:rPr>
              <mc:AlternateContent>
                <mc:Choice Requires="wps">
                  <w:drawing>
                    <wp:anchor distT="0" distB="0" distL="114300" distR="114300" simplePos="0" relativeHeight="251714560" behindDoc="0" locked="0" layoutInCell="1" allowOverlap="1" wp14:anchorId="27621BE5" wp14:editId="79D4DA2F">
                      <wp:simplePos x="0" y="0"/>
                      <wp:positionH relativeFrom="column">
                        <wp:posOffset>655320</wp:posOffset>
                      </wp:positionH>
                      <wp:positionV relativeFrom="paragraph">
                        <wp:posOffset>323478</wp:posOffset>
                      </wp:positionV>
                      <wp:extent cx="1143000" cy="372745"/>
                      <wp:effectExtent l="0" t="0" r="381000" b="217805"/>
                      <wp:wrapNone/>
                      <wp:docPr id="20" name="Rectangular Callou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72745"/>
                              </a:xfrm>
                              <a:prstGeom prst="wedgeRectCallout">
                                <a:avLst>
                                  <a:gd name="adj1" fmla="val 77049"/>
                                  <a:gd name="adj2" fmla="val 94247"/>
                                </a:avLst>
                              </a:prstGeom>
                              <a:solidFill>
                                <a:srgbClr val="FFFFFF"/>
                              </a:solidFill>
                              <a:ln w="9525">
                                <a:solidFill>
                                  <a:srgbClr val="000000"/>
                                </a:solidFill>
                                <a:miter lim="800000"/>
                                <a:headEnd/>
                                <a:tailEnd/>
                              </a:ln>
                            </wps:spPr>
                            <wps:txbx>
                              <w:txbxContent>
                                <w:p w:rsidR="002B2E82" w:rsidRDefault="002B2E82" w:rsidP="002B2E82">
                                  <w:pPr>
                                    <w:pStyle w:val="Callouttext"/>
                                  </w:pPr>
                                  <w:r>
                                    <w:t>Counter-clockwise to Open Valve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20" o:spid="_x0000_s1036" type="#_x0000_t61" style="position:absolute;left:0;text-align:left;margin-left:51.6pt;margin-top:25.45pt;width:90pt;height:29.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" adj="27443,31157">
                      <v:textbox>
                        <w:txbxContent>
                          <w:p w:rsidR="002B2E82" w:rsidRDefault="002B2E82" w:rsidP="002B2E82">
                            <w:pPr>
                              <w:pStyle w:val="Callouttext"/>
                            </w:pPr>
                            <w:r>
                              <w:t>Counter-clockwise to Open Valve</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75C32D8A" wp14:editId="5BB6F9B2">
                      <wp:simplePos x="0" y="0"/>
                      <wp:positionH relativeFrom="column">
                        <wp:posOffset>3157220</wp:posOffset>
                      </wp:positionH>
                      <wp:positionV relativeFrom="paragraph">
                        <wp:posOffset>1579880</wp:posOffset>
                      </wp:positionV>
                      <wp:extent cx="618490" cy="350520"/>
                      <wp:effectExtent l="647700" t="552450" r="10160" b="11430"/>
                      <wp:wrapNone/>
                      <wp:docPr id="12" name="Rectangular Callou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 cy="350520"/>
                              </a:xfrm>
                              <a:prstGeom prst="wedgeRectCallout">
                                <a:avLst>
                                  <a:gd name="adj1" fmla="val -149181"/>
                                  <a:gd name="adj2" fmla="val -201449"/>
                                </a:avLst>
                              </a:prstGeom>
                              <a:solidFill>
                                <a:srgbClr val="FFFFFF"/>
                              </a:solidFill>
                              <a:ln w="9525"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B2E82" w:rsidRPr="005143C3" w:rsidRDefault="002B2E82" w:rsidP="002B2E82">
                                  <w:pPr>
                                    <w:pStyle w:val="Callouttext"/>
                                  </w:pPr>
                                  <w:r>
                                    <w:t>Oxygen Valve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12" o:spid="_x0000_s1037" type="#_x0000_t61" style="position:absolute;left:0;text-align:left;margin-left:248.6pt;margin-top:124.4pt;width:48.7pt;height:27.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" adj="-21423,-32713">
                      <v:stroke endarrowwidth="narrow" endarrowlength="long"/>
                      <v:textbox>
                        <w:txbxContent>
                          <w:p w:rsidR="002B2E82" w:rsidRPr="005143C3" w:rsidRDefault="002B2E82" w:rsidP="002B2E82">
                            <w:pPr>
                              <w:pStyle w:val="Callouttext"/>
                            </w:pPr>
                            <w:r>
                              <w:t>Oxygen Valve</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15961787" wp14:editId="3A11652B">
                      <wp:simplePos x="0" y="0"/>
                      <wp:positionH relativeFrom="column">
                        <wp:posOffset>3080562</wp:posOffset>
                      </wp:positionH>
                      <wp:positionV relativeFrom="paragraph">
                        <wp:posOffset>116094</wp:posOffset>
                      </wp:positionV>
                      <wp:extent cx="862965" cy="372745"/>
                      <wp:effectExtent l="495300" t="0" r="13335" b="65405"/>
                      <wp:wrapNone/>
                      <wp:docPr id="17" name="Rectangular Callou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372745"/>
                              </a:xfrm>
                              <a:prstGeom prst="wedgeRectCallout">
                                <a:avLst>
                                  <a:gd name="adj1" fmla="val -102133"/>
                                  <a:gd name="adj2" fmla="val 53894"/>
                                </a:avLst>
                              </a:prstGeom>
                              <a:solidFill>
                                <a:srgbClr val="FFFFFF"/>
                              </a:solidFill>
                              <a:ln w="9525">
                                <a:solidFill>
                                  <a:srgbClr val="000000"/>
                                </a:solidFill>
                                <a:miter lim="800000"/>
                                <a:headEnd/>
                                <a:tailEnd/>
                              </a:ln>
                            </wps:spPr>
                            <wps:txbx>
                              <w:txbxContent>
                                <w:p w:rsidR="002B2E82" w:rsidRDefault="002B2E82" w:rsidP="002B2E82">
                                  <w:pPr>
                                    <w:pStyle w:val="Callouttext"/>
                                  </w:pPr>
                                  <w:r>
                                    <w:t>Clockwise to Close Valve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17" o:spid="_x0000_s1038" type="#_x0000_t61" style="position:absolute;left:0;text-align:left;margin-left:242.55pt;margin-top:9.15pt;width:67.95pt;height:29.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" adj="-11261,22441">
                      <v:textbox>
                        <w:txbxContent>
                          <w:p w:rsidR="002B2E82" w:rsidRDefault="002B2E82" w:rsidP="002B2E82">
                            <w:pPr>
                              <w:pStyle w:val="Callouttext"/>
                            </w:pPr>
                            <w:r>
                              <w:t>Clockwise to Close Valve</w:t>
                            </w:r>
                          </w:p>
                        </w:txbxContent>
                      </v:textbox>
                    </v:shape>
                  </w:pict>
                </mc:Fallback>
              </mc:AlternateContent>
            </w:r>
            <w:r>
              <w:rPr>
                <w:rFonts w:cs="Arial"/>
                <w:noProof/>
              </w:rPr>
              <mc:AlternateContent>
                <mc:Choice Requires="wpg">
                  <w:drawing>
                    <wp:anchor distT="0" distB="0" distL="114300" distR="114300" simplePos="0" relativeHeight="251715584" behindDoc="0" locked="0" layoutInCell="1" allowOverlap="1" wp14:anchorId="4862F544" wp14:editId="176818F5">
                      <wp:simplePos x="0" y="0"/>
                      <wp:positionH relativeFrom="column">
                        <wp:posOffset>2030979</wp:posOffset>
                      </wp:positionH>
                      <wp:positionV relativeFrom="paragraph">
                        <wp:posOffset>504603</wp:posOffset>
                      </wp:positionV>
                      <wp:extent cx="691515" cy="412750"/>
                      <wp:effectExtent l="19050" t="114300" r="13335" b="101600"/>
                      <wp:wrapNone/>
                      <wp:docPr id="61" name="Group 6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2473859">
                                <a:off x="0" y="0"/>
                                <a:ext cx="691515" cy="412750"/>
                                <a:chOff x="4347" y="5000"/>
                                <a:chExt cx="1293" cy="1040"/>
                              </a:xfrm>
                            </wpg:grpSpPr>
                            <wps:wsp>
                              <wps:cNvPr id="62" name="AutoShape 34"/>
                              <wps:cNvSpPr>
                                <a:spLocks noChangeAspect="1" noChangeArrowheads="1"/>
                              </wps:cNvSpPr>
                              <wps:spPr bwMode="auto">
                                <a:xfrm>
                                  <a:off x="4347" y="5000"/>
                                  <a:ext cx="1293" cy="104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9900"/>
                                </a:solidFill>
                                <a:ln w="9525">
                                  <a:solidFill>
                                    <a:srgbClr val="000000"/>
                                  </a:solidFill>
                                  <a:miter lim="800000"/>
                                  <a:headEnd/>
                                  <a:tailEnd/>
                                </a:ln>
                              </wps:spPr>
                              <wps:bodyPr rot="0" vert="horz" wrap="square" lIns="91440" tIns="45720" rIns="91440" bIns="45720" anchor="t" anchorCtr="0" upright="1">
                                <a:noAutofit/>
                              </wps:bodyPr>
                            </wps:wsp>
                            <wps:wsp>
                              <wps:cNvPr id="63" name="AutoShape 35"/>
                              <wps:cNvSpPr>
                                <a:spLocks noChangeAspect="1" noChangeArrowheads="1"/>
                              </wps:cNvSpPr>
                              <wps:spPr bwMode="auto">
                                <a:xfrm flipH="1">
                                  <a:off x="4347" y="5000"/>
                                  <a:ext cx="1293" cy="104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9900"/>
                                </a:solidFill>
                                <a:ln w="9525">
                                  <a:solidFill>
                                    <a:srgbClr val="000000"/>
                                  </a:solidFill>
                                  <a:miter lim="800000"/>
                                  <a:headEnd/>
                                  <a:tailEnd/>
                                </a:ln>
                              </wps:spPr>
                              <wps:bodyPr rot="0" vert="horz" wrap="square" lIns="91440" tIns="45720" rIns="91440" bIns="45720" anchor="t" anchorCtr="0" upright="1">
                                <a:noAutofit/>
                              </wps:bodyPr>
                            </wps:wsp>
                            <wps:wsp>
                              <wps:cNvPr id="64" name="Line 36"/>
                              <wps:cNvCnPr/>
                              <wps:spPr bwMode="auto">
                                <a:xfrm>
                                  <a:off x="5325" y="5520"/>
                                  <a:ext cx="306" cy="0"/>
                                </a:xfrm>
                                <a:prstGeom prst="line">
                                  <a:avLst/>
                                </a:prstGeom>
                                <a:noFill/>
                                <a:ln w="19050">
                                  <a:solidFill>
                                    <a:srgbClr val="FF99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159.9pt;margin-top:39.75pt;width:54.45pt;height:32.5pt;rotation:-2702114fd;z-index:251715584" coordorigin="4347,5000" coordsize="1293,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">
                      <o:lock v:ext="edit" aspectratio="t"/>
                      <v:shape id="AutoShape 34" o:spid="_x0000_s1027" style="position:absolute;left:4347;top:5000;width:1293;height:10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Av3MUA&#10;AADbAAAADwAAAGRycy9kb3ducmV2LnhtbESPQWvCQBSE7wX/w/IEL6Kb5iASXUUEoaBYa0Xw9sg+&#10;s8Hs2yS7avz33UKhx2FmvmHmy85W4kGtLx0reB8nIIhzp0suFJy+N6MpCB+QNVaOScGLPCwXvbc5&#10;Zto9+Ysex1CICGGfoQITQp1J6XNDFv3Y1cTRu7rWYoiyLaRu8RnhtpJpkkykxZLjgsGa1oby2/Fu&#10;Fawul88Uu8N51zTbfWOm+8NuOFRq0O9WMxCBuvAf/mt/aAWTFH6/x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C/cxQAAANsAAAAPAAAAAAAAAAAAAAAAAJgCAABkcnMv&#10;ZG93bnJldi54bWxQSwUGAAAAAAQABAD1AAAAigMAAAAA&#10;" path="m16200,10800v,-2983,-2418,-5400,-5400,-5400c7817,5400,5400,7817,5400,10800l,10800c,4835,4835,,10800,v5964,,10799,4835,10800,10799l21600,10800r2700,l18900,16200,13500,10800r2700,xe" fillcolor="#f90">
                        <v:stroke joinstyle="miter"/>
                        <v:path o:connecttype="custom" o:connectlocs="646,0;162,520;646,260;1455,520;1131,780;808,520" o:connectangles="0,0,0,0,0,0" textboxrect="3157,3157,18443,18443"/>
                        <o:lock v:ext="edit" aspectratio="t"/>
                      </v:shape>
                      <v:shape id="AutoShape 35" o:spid="_x0000_s1028" style="position:absolute;left:4347;top:5000;width:1293;height:104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owdcQA&#10;AADbAAAADwAAAGRycy9kb3ducmV2LnhtbESPT4vCMBTE74LfITxhb5q6gkhtKsuCsKB72O6/66N5&#10;tsHmpTbR1v30RljwOMzMb5hsM9hGXKjzxrGC+SwBQVw6bbhS8PW5na5A+ICssXFMCq7kYZOPRxmm&#10;2vX8QZciVCJC2KeooA6hTaX0ZU0W/cy1xNE7uM5iiLKrpO6wj3DbyOckWUqLhuNCjS291lQei7NV&#10;sNN/i5P96Y/fu9990b+bqz+VRqmnyfCyBhFoCI/wf/tNK1gu4P4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qMHXEAAAA2wAAAA8AAAAAAAAAAAAAAAAAmAIAAGRycy9k&#10;b3ducmV2LnhtbFBLBQYAAAAABAAEAPUAAACJAwAAAAA=&#10;" path="m16200,10800v,-2983,-2418,-5400,-5400,-5400c7817,5400,5400,7817,5400,10800l,10800c,4835,4835,,10800,v5964,,10799,4835,10800,10799l21600,10800r2700,l18900,16200,13500,10800r2700,xe" fillcolor="#f90">
                        <v:stroke joinstyle="miter"/>
                        <v:path o:connecttype="custom" o:connectlocs="646,0;162,520;646,260;1455,520;1131,780;808,520" o:connectangles="0,0,0,0,0,0" textboxrect="3157,3157,18443,18443"/>
                        <o:lock v:ext="edit" aspectratio="t"/>
                      </v:shape>
                      <v:line id="Line 36" o:spid="_x0000_s1029" style="position:absolute;visibility:visible;mso-wrap-style:square" from="5325,5520" to="5631,5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Zmk78AAADbAAAADwAAAGRycy9kb3ducmV2LnhtbESPQYvCMBSE74L/ITzBm6YuUqQapSrC&#10;Xu0ueH00z7bavJQmtfXfG0HwOMzMN8xmN5haPKh1lWUFi3kEgji3uuJCwf/fabYC4TyyxtoyKXiS&#10;g912PNpgom3PZ3pkvhABwi5BBaX3TSKly0sy6Oa2IQ7e1bYGfZBtIXWLfYCbWv5EUSwNVhwWSmzo&#10;UFJ+zzqjYO+7or51l5NOz8+sWR7TGKteqelkSNcgPA3+G/60f7WCeAnvL+EHyO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aZmk78AAADbAAAADwAAAAAAAAAAAAAAAACh&#10;AgAAZHJzL2Rvd25yZXYueG1sUEsFBgAAAAAEAAQA+QAAAI0DAAAAAA==&#10;" strokecolor="#f90" strokeweight="1.5pt"/>
                    </v:group>
                  </w:pict>
                </mc:Fallback>
              </mc:AlternateContent>
            </w:r>
            <w:r>
              <w:rPr>
                <w:rFonts w:cs="Arial"/>
                <w:noProof/>
              </w:rPr>
              <w:drawing>
                <wp:inline distT="0" distB="0" distL="0" distR="0" wp14:anchorId="0F922E06" wp14:editId="75FC4670">
                  <wp:extent cx="2735939" cy="2049517"/>
                  <wp:effectExtent l="0" t="0" r="7620" b="8255"/>
                  <wp:docPr id="60" name="Picture 60" descr="DSCN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N059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5221" cy="2056470"/>
                          </a:xfrm>
                          <a:prstGeom prst="rect">
                            <a:avLst/>
                          </a:prstGeom>
                          <a:noFill/>
                          <a:ln>
                            <a:noFill/>
                          </a:ln>
                        </pic:spPr>
                      </pic:pic>
                    </a:graphicData>
                  </a:graphic>
                </wp:inline>
              </w:drawing>
            </w:r>
          </w:p>
          <w:p w:rsidR="002B2E82" w:rsidRDefault="002B2E82" w:rsidP="002B2E82">
            <w:pPr>
              <w:pStyle w:val="Caption"/>
              <w:jc w:val="center"/>
            </w:pPr>
            <w:bookmarkStart w:id="8" w:name="_Ref399741373"/>
            <w:r>
              <w:t xml:space="preserve">Figure </w:t>
            </w:r>
            <w:bookmarkEnd w:id="8"/>
            <w:r w:rsidR="00373E87">
              <w:t>2</w:t>
            </w:r>
          </w:p>
          <w:p w:rsidR="008D777F" w:rsidRDefault="008D777F" w:rsidP="00696BEF">
            <w:pPr>
              <w:pStyle w:val="StepNumber10"/>
              <w:numPr>
                <w:ilvl w:val="0"/>
                <w:numId w:val="0"/>
              </w:numPr>
            </w:pPr>
          </w:p>
        </w:tc>
      </w:tr>
    </w:tbl>
    <w:p w:rsidR="00696BEF" w:rsidRDefault="00696BEF" w:rsidP="002B2E82">
      <w:pPr>
        <w:pStyle w:val="StepNumber10"/>
        <w:numPr>
          <w:ilvl w:val="0"/>
          <w:numId w:val="0"/>
        </w:num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8"/>
        <w:gridCol w:w="6948"/>
      </w:tblGrid>
      <w:tr w:rsidR="002B2E82" w:rsidTr="002B2E82">
        <w:trPr>
          <w:trHeight w:val="191"/>
        </w:trPr>
        <w:tc>
          <w:tcPr>
            <w:tcW w:w="6948" w:type="dxa"/>
            <w:vMerge w:val="restart"/>
            <w:tcBorders>
              <w:right w:val="single" w:sz="4" w:space="0" w:color="auto"/>
            </w:tcBorders>
          </w:tcPr>
          <w:p w:rsidR="00373E87" w:rsidRDefault="00373E87" w:rsidP="00373E87">
            <w:pPr>
              <w:pStyle w:val="StepNumber10"/>
            </w:pPr>
            <w:r>
              <w:lastRenderedPageBreak/>
              <w:t>Reference Figure 3</w:t>
            </w:r>
          </w:p>
          <w:p w:rsidR="002B2E82" w:rsidRDefault="002B2E82" w:rsidP="00E75746">
            <w:pPr>
              <w:pStyle w:val="StepNumber10"/>
              <w:numPr>
                <w:ilvl w:val="1"/>
                <w:numId w:val="32"/>
              </w:numPr>
            </w:pPr>
            <w:r w:rsidRPr="0091322C">
              <w:t>Turn regulator valve on oxygen tank clockwise until reading on line pressure gage is 2-4 psi</w:t>
            </w:r>
            <w:r w:rsidRPr="002B2E82">
              <w:t>.</w:t>
            </w:r>
            <w:r>
              <w:rPr>
                <w:noProof/>
              </w:rPr>
              <mc:AlternateContent>
                <mc:Choice Requires="wpg">
                  <w:drawing>
                    <wp:anchor distT="0" distB="0" distL="114300" distR="114300" simplePos="0" relativeHeight="251719680" behindDoc="0" locked="0" layoutInCell="1" allowOverlap="1" wp14:anchorId="5D571118" wp14:editId="7037A2ED">
                      <wp:simplePos x="0" y="0"/>
                      <wp:positionH relativeFrom="column">
                        <wp:posOffset>3213735</wp:posOffset>
                      </wp:positionH>
                      <wp:positionV relativeFrom="paragraph">
                        <wp:posOffset>6517640</wp:posOffset>
                      </wp:positionV>
                      <wp:extent cx="691515" cy="412750"/>
                      <wp:effectExtent l="0" t="0" r="0" b="0"/>
                      <wp:wrapNone/>
                      <wp:docPr id="80" name="Group 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2473859">
                                <a:off x="0" y="0"/>
                                <a:ext cx="691515" cy="412750"/>
                                <a:chOff x="4347" y="5000"/>
                                <a:chExt cx="1293" cy="1040"/>
                              </a:xfrm>
                            </wpg:grpSpPr>
                            <wps:wsp>
                              <wps:cNvPr id="81" name="AutoShape 21"/>
                              <wps:cNvSpPr>
                                <a:spLocks noChangeAspect="1" noChangeArrowheads="1"/>
                              </wps:cNvSpPr>
                              <wps:spPr bwMode="auto">
                                <a:xfrm>
                                  <a:off x="4347" y="5000"/>
                                  <a:ext cx="1293" cy="104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9900"/>
                                </a:solidFill>
                                <a:ln w="9525">
                                  <a:solidFill>
                                    <a:srgbClr val="000000"/>
                                  </a:solidFill>
                                  <a:miter lim="800000"/>
                                  <a:headEnd/>
                                  <a:tailEnd/>
                                </a:ln>
                              </wps:spPr>
                              <wps:bodyPr rot="0" vert="horz" wrap="square" lIns="91440" tIns="45720" rIns="91440" bIns="45720" anchor="t" anchorCtr="0" upright="1">
                                <a:noAutofit/>
                              </wps:bodyPr>
                            </wps:wsp>
                            <wps:wsp>
                              <wps:cNvPr id="82" name="AutoShape 22"/>
                              <wps:cNvSpPr>
                                <a:spLocks noChangeAspect="1" noChangeArrowheads="1"/>
                              </wps:cNvSpPr>
                              <wps:spPr bwMode="auto">
                                <a:xfrm flipH="1">
                                  <a:off x="4347" y="5000"/>
                                  <a:ext cx="1293" cy="104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9900"/>
                                </a:solidFill>
                                <a:ln w="9525">
                                  <a:solidFill>
                                    <a:srgbClr val="000000"/>
                                  </a:solidFill>
                                  <a:miter lim="800000"/>
                                  <a:headEnd/>
                                  <a:tailEnd/>
                                </a:ln>
                              </wps:spPr>
                              <wps:bodyPr rot="0" vert="horz" wrap="square" lIns="91440" tIns="45720" rIns="91440" bIns="45720" anchor="t" anchorCtr="0" upright="1">
                                <a:noAutofit/>
                              </wps:bodyPr>
                            </wps:wsp>
                            <wps:wsp>
                              <wps:cNvPr id="83" name="Line 23"/>
                              <wps:cNvCnPr/>
                              <wps:spPr bwMode="auto">
                                <a:xfrm>
                                  <a:off x="5325" y="5520"/>
                                  <a:ext cx="306" cy="0"/>
                                </a:xfrm>
                                <a:prstGeom prst="line">
                                  <a:avLst/>
                                </a:prstGeom>
                                <a:noFill/>
                                <a:ln w="19050">
                                  <a:solidFill>
                                    <a:srgbClr val="FF99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253.05pt;margin-top:513.2pt;width:54.45pt;height:32.5pt;rotation:-2702114fd;z-index:251719680" coordorigin="4347,5000" coordsize="1293,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">
                      <o:lock v:ext="edit" aspectratio="t"/>
                      <v:shape id="AutoShape 21" o:spid="_x0000_s1027" style="position:absolute;left:4347;top:5000;width:1293;height:10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5XUcUA&#10;AADbAAAADwAAAGRycy9kb3ducmV2LnhtbESPT4vCMBTE74LfITxhL6KpHpZSjSKCICj+22XB26N5&#10;25RtXtomq/XbbwRhj8PM/IaZLztbiRu1vnSsYDJOQBDnTpdcKPj82IxSED4ga6wck4IHeVgu+r05&#10;Ztrd+Uy3SyhEhLDPUIEJoc6k9Lkhi37sauLofbvWYoiyLaRu8R7htpLTJHmXFkuOCwZrWhvKfy6/&#10;VsHqej1OsTt97Ztmd2hMejjth0Ol3gbdagYiUBf+w6/2VitIJ/D8En+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ldRxQAAANsAAAAPAAAAAAAAAAAAAAAAAJgCAABkcnMv&#10;ZG93bnJldi54bWxQSwUGAAAAAAQABAD1AAAAigMAAAAA&#10;" path="m16200,10800v,-2983,-2418,-5400,-5400,-5400c7817,5400,5400,7817,5400,10800l,10800c,4835,4835,,10800,v5964,,10799,4835,10800,10799l21600,10800r2700,l18900,16200,13500,10800r2700,xe" fillcolor="#f90">
                        <v:stroke joinstyle="miter"/>
                        <v:path o:connecttype="custom" o:connectlocs="646,0;162,520;646,260;1455,520;1131,780;808,520" o:connectangles="0,0,0,0,0,0" textboxrect="3157,3157,18443,18443"/>
                        <o:lock v:ext="edit" aspectratio="t"/>
                      </v:shape>
                      <v:shape id="AutoShape 22" o:spid="_x0000_s1028" style="position:absolute;left:4347;top:5000;width:1293;height:104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zFMQA&#10;AADbAAAADwAAAGRycy9kb3ducmV2LnhtbESPT2vCQBTE70K/w/IKvemmFkSiayiFgmB7MPbP9ZF9&#10;Jkuyb2N2NdFP7wqCx2FmfsMss8E24kSdN44VvE4SEMSF04ZLBT+7z/EchA/IGhvHpOBMHrLV02iJ&#10;qXY9b+mUh1JECPsUFVQhtKmUvqjIop+4ljh6e9dZDFF2pdQd9hFuGzlNkpm0aDguVNjSR0VFnR+t&#10;go2+vB3sX1//bv6/8v7bnP2hMEq9PA/vCxCBhvAI39trrWA+hduX+A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qcxTEAAAA2wAAAA8AAAAAAAAAAAAAAAAAmAIAAGRycy9k&#10;b3ducmV2LnhtbFBLBQYAAAAABAAEAPUAAACJAwAAAAA=&#10;" path="m16200,10800v,-2983,-2418,-5400,-5400,-5400c7817,5400,5400,7817,5400,10800l,10800c,4835,4835,,10800,v5964,,10799,4835,10800,10799l21600,10800r2700,l18900,16200,13500,10800r2700,xe" fillcolor="#f90">
                        <v:stroke joinstyle="miter"/>
                        <v:path o:connecttype="custom" o:connectlocs="646,0;162,520;646,260;1455,520;1131,780;808,520" o:connectangles="0,0,0,0,0,0" textboxrect="3157,3157,18443,18443"/>
                        <o:lock v:ext="edit" aspectratio="t"/>
                      </v:shape>
                      <v:line id="Line 23" o:spid="_x0000_s1029" style="position:absolute;visibility:visible;mso-wrap-style:square" from="5325,5520" to="5631,5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YHcEAAADbAAAADwAAAGRycy9kb3ducmV2LnhtbESPS4vCQBCE74L/YWjBm058IJJ1DFER&#10;9mpW8NpkepPsZnpCZvLw3zsLwh6LqvqKOiSjqUVPrassK1gtIxDEudUVFwruX9fFHoTzyBpry6Tg&#10;SQ6S43RywFjbgW/UZ74QAcIuRgWl900spctLMuiWtiEO3rdtDfog20LqFocAN7VcR9FOGqw4LJTY&#10;0Lmk/DfrjIKT74r6p3tcdXp7Zs32ku6wGpSaz8b0A4Sn0f+H3+1PrWC/gb8v4QfI4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xgdwQAAANsAAAAPAAAAAAAAAAAAAAAA&#10;AKECAABkcnMvZG93bnJldi54bWxQSwUGAAAAAAQABAD5AAAAjwMAAAAA&#10;" strokecolor="#f90" strokeweight="1.5pt"/>
                    </v:group>
                  </w:pict>
                </mc:Fallback>
              </mc:AlternateContent>
            </w:r>
          </w:p>
          <w:p w:rsidR="002B2E82" w:rsidRDefault="002B2E82" w:rsidP="00E75746">
            <w:pPr>
              <w:pStyle w:val="StepNumber10"/>
              <w:numPr>
                <w:ilvl w:val="1"/>
                <w:numId w:val="32"/>
              </w:numPr>
            </w:pPr>
            <w:r w:rsidRPr="0091322C">
              <w:t xml:space="preserve">Close oxygen valve (green) </w:t>
            </w:r>
            <w:r>
              <w:t xml:space="preserve">on torch </w:t>
            </w:r>
            <w:r w:rsidR="00373E87">
              <w:t xml:space="preserve">handle </w:t>
            </w:r>
            <w:r w:rsidRPr="0091322C">
              <w:t>by turning clockwise</w:t>
            </w:r>
            <w:r w:rsidR="00373E87">
              <w:t>.</w:t>
            </w:r>
          </w:p>
          <w:p w:rsidR="005355A8" w:rsidRDefault="005355A8" w:rsidP="00E75746">
            <w:pPr>
              <w:pStyle w:val="StepNumber10"/>
              <w:numPr>
                <w:ilvl w:val="0"/>
                <w:numId w:val="0"/>
              </w:numPr>
              <w:ind w:left="360"/>
            </w:pPr>
          </w:p>
          <w:p w:rsidR="005355A8" w:rsidRDefault="005355A8" w:rsidP="00E75746">
            <w:pPr>
              <w:pStyle w:val="StepNumber10"/>
              <w:numPr>
                <w:ilvl w:val="0"/>
                <w:numId w:val="0"/>
              </w:numPr>
              <w:ind w:left="360"/>
            </w:pPr>
          </w:p>
          <w:p w:rsidR="005355A8" w:rsidRDefault="005355A8" w:rsidP="00E75746">
            <w:pPr>
              <w:pStyle w:val="StepNumber10"/>
              <w:numPr>
                <w:ilvl w:val="0"/>
                <w:numId w:val="0"/>
              </w:numPr>
              <w:ind w:left="360"/>
            </w:pPr>
          </w:p>
          <w:p w:rsidR="005355A8" w:rsidRDefault="005355A8" w:rsidP="00E75746">
            <w:pPr>
              <w:pStyle w:val="StepNumber10"/>
              <w:numPr>
                <w:ilvl w:val="0"/>
                <w:numId w:val="0"/>
              </w:numPr>
              <w:ind w:left="360"/>
            </w:pPr>
          </w:p>
          <w:p w:rsidR="005355A8" w:rsidRDefault="005355A8" w:rsidP="00E75746">
            <w:pPr>
              <w:pStyle w:val="StepNumber10"/>
              <w:numPr>
                <w:ilvl w:val="0"/>
                <w:numId w:val="0"/>
              </w:numPr>
              <w:ind w:left="360"/>
            </w:pPr>
          </w:p>
          <w:p w:rsidR="005355A8" w:rsidRDefault="005355A8" w:rsidP="00E75746">
            <w:pPr>
              <w:pStyle w:val="StepNumber10"/>
              <w:numPr>
                <w:ilvl w:val="0"/>
                <w:numId w:val="0"/>
              </w:numPr>
              <w:ind w:left="360"/>
            </w:pPr>
          </w:p>
          <w:p w:rsidR="005355A8" w:rsidRDefault="005355A8" w:rsidP="00E75746">
            <w:pPr>
              <w:pStyle w:val="StepNumber10"/>
              <w:numPr>
                <w:ilvl w:val="0"/>
                <w:numId w:val="0"/>
              </w:numPr>
              <w:ind w:left="360"/>
            </w:pPr>
          </w:p>
          <w:p w:rsidR="005355A8" w:rsidRPr="0091322C" w:rsidRDefault="005355A8" w:rsidP="00E75746">
            <w:pPr>
              <w:pStyle w:val="StepNumber10"/>
              <w:numPr>
                <w:ilvl w:val="0"/>
                <w:numId w:val="0"/>
              </w:numPr>
              <w:ind w:left="360"/>
            </w:pPr>
          </w:p>
          <w:p w:rsidR="00373E87" w:rsidRDefault="00373E87">
            <w:pPr>
              <w:pStyle w:val="StepNumber10"/>
            </w:pPr>
            <w:r>
              <w:t>Reference Figure 4</w:t>
            </w:r>
          </w:p>
          <w:p w:rsidR="002B2E82" w:rsidRDefault="002B2E82" w:rsidP="00E75746">
            <w:pPr>
              <w:pStyle w:val="StepNumber10"/>
              <w:numPr>
                <w:ilvl w:val="1"/>
                <w:numId w:val="32"/>
              </w:numPr>
            </w:pPr>
            <w:r w:rsidRPr="0091322C">
              <w:t xml:space="preserve">Open acetylene valve (red) </w:t>
            </w:r>
            <w:r>
              <w:t xml:space="preserve">on torch </w:t>
            </w:r>
            <w:r w:rsidR="00373E87">
              <w:t xml:space="preserve">handle </w:t>
            </w:r>
            <w:r w:rsidRPr="0091322C">
              <w:t>approximately ½ turn counter-clockwise</w:t>
            </w:r>
            <w:r w:rsidRPr="002B2E82">
              <w:t>.</w:t>
            </w:r>
          </w:p>
          <w:p w:rsidR="002B2E82" w:rsidRDefault="002B2E82" w:rsidP="00E75746">
            <w:pPr>
              <w:pStyle w:val="StepNumber10"/>
              <w:numPr>
                <w:ilvl w:val="1"/>
                <w:numId w:val="32"/>
              </w:numPr>
            </w:pPr>
            <w:r w:rsidRPr="0091322C">
              <w:t>Open valve on acetylene tank by turning counter-clockwise 1/4-1/2 turn</w:t>
            </w:r>
            <w:r w:rsidRPr="002B2E82">
              <w:t>.</w:t>
            </w:r>
          </w:p>
          <w:p w:rsidR="002B2E82" w:rsidRDefault="002B2E82" w:rsidP="002B2E82">
            <w:pPr>
              <w:pStyle w:val="StepNumber10"/>
              <w:numPr>
                <w:ilvl w:val="0"/>
                <w:numId w:val="0"/>
              </w:numPr>
            </w:pPr>
          </w:p>
        </w:tc>
        <w:tc>
          <w:tcPr>
            <w:tcW w:w="6948" w:type="dxa"/>
            <w:tcBorders>
              <w:left w:val="single" w:sz="4" w:space="0" w:color="auto"/>
            </w:tcBorders>
          </w:tcPr>
          <w:p w:rsidR="002B2E82" w:rsidRDefault="002B2E82" w:rsidP="002B2E82">
            <w:pPr>
              <w:keepNext/>
              <w:spacing w:line="240" w:lineRule="auto"/>
              <w:jc w:val="center"/>
            </w:pPr>
            <w:r>
              <w:rPr>
                <w:noProof/>
              </w:rPr>
              <mc:AlternateContent>
                <mc:Choice Requires="wps">
                  <w:drawing>
                    <wp:anchor distT="0" distB="0" distL="114300" distR="114300" simplePos="0" relativeHeight="251723776" behindDoc="0" locked="0" layoutInCell="1" allowOverlap="1" wp14:anchorId="6D487E4C" wp14:editId="11221C1A">
                      <wp:simplePos x="0" y="0"/>
                      <wp:positionH relativeFrom="column">
                        <wp:posOffset>2049780</wp:posOffset>
                      </wp:positionH>
                      <wp:positionV relativeFrom="paragraph">
                        <wp:posOffset>1475105</wp:posOffset>
                      </wp:positionV>
                      <wp:extent cx="609600" cy="609600"/>
                      <wp:effectExtent l="0" t="0" r="114300" b="0"/>
                      <wp:wrapNone/>
                      <wp:docPr id="65"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9900"/>
                              </a:solidFill>
                              <a:ln w="9525"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 o:spid="_x0000_s1026" style="position:absolute;margin-left:161.4pt;margin-top:116.15pt;width:48pt;height:4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" path="m16200,10800v,-2983,-2418,-5400,-5400,-5400c7817,5400,5400,7817,5400,10800l,10800c,4835,4835,,10800,v5964,,10799,4835,10800,10799l21600,10800r2700,l18900,16200,13500,10800r2700,xe" fillcolor="#f90">
                      <v:stroke endarrowwidth="narrow" endarrowlength="long" joinstyle="miter"/>
                      <v:path o:connecttype="custom" o:connectlocs="304772,0;76200,304800;304772,152400;685800,304800;533400,457200;381000,304800" o:connectangles="0,0,0,0,0,0" textboxrect="3163,3163,18437,18437"/>
                    </v:shape>
                  </w:pict>
                </mc:Fallback>
              </mc:AlternateContent>
            </w:r>
            <w:r>
              <w:rPr>
                <w:noProof/>
              </w:rPr>
              <mc:AlternateContent>
                <mc:Choice Requires="wps">
                  <w:drawing>
                    <wp:anchor distT="0" distB="0" distL="114300" distR="114300" simplePos="0" relativeHeight="251722752" behindDoc="0" locked="0" layoutInCell="1" allowOverlap="1" wp14:anchorId="649CD9E6" wp14:editId="70603F31">
                      <wp:simplePos x="0" y="0"/>
                      <wp:positionH relativeFrom="column">
                        <wp:posOffset>3001010</wp:posOffset>
                      </wp:positionH>
                      <wp:positionV relativeFrom="paragraph">
                        <wp:posOffset>895350</wp:posOffset>
                      </wp:positionV>
                      <wp:extent cx="838200" cy="400685"/>
                      <wp:effectExtent l="628650" t="0" r="19050" b="875665"/>
                      <wp:wrapNone/>
                      <wp:docPr id="21" name="Rectangular Callou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00685"/>
                              </a:xfrm>
                              <a:prstGeom prst="wedgeRectCallout">
                                <a:avLst>
                                  <a:gd name="adj1" fmla="val -118987"/>
                                  <a:gd name="adj2" fmla="val 252578"/>
                                </a:avLst>
                              </a:prstGeom>
                              <a:solidFill>
                                <a:srgbClr val="FFFFFF"/>
                              </a:solidFill>
                              <a:ln w="9525"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B2E82" w:rsidRPr="005143C3" w:rsidRDefault="002B2E82" w:rsidP="002B2E82">
                                  <w:pPr>
                                    <w:pStyle w:val="Callouttext"/>
                                  </w:pPr>
                                  <w:r>
                                    <w:t>Regulator Valve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21" o:spid="_x0000_s1039" type="#_x0000_t61" style="position:absolute;left:0;text-align:left;margin-left:236.3pt;margin-top:70.5pt;width:66pt;height:31.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" adj="-14901,65357">
                      <v:stroke endarrowwidth="narrow" endarrowlength="long"/>
                      <v:textbox>
                        <w:txbxContent>
                          <w:p w:rsidR="002B2E82" w:rsidRPr="005143C3" w:rsidRDefault="002B2E82" w:rsidP="002B2E82">
                            <w:pPr>
                              <w:pStyle w:val="Callouttext"/>
                            </w:pPr>
                            <w:r>
                              <w:t>Regulator Valve</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3765378F" wp14:editId="41112D0F">
                      <wp:simplePos x="0" y="0"/>
                      <wp:positionH relativeFrom="column">
                        <wp:posOffset>74930</wp:posOffset>
                      </wp:positionH>
                      <wp:positionV relativeFrom="paragraph">
                        <wp:posOffset>267335</wp:posOffset>
                      </wp:positionV>
                      <wp:extent cx="897890" cy="273050"/>
                      <wp:effectExtent l="0" t="0" r="207010" b="488950"/>
                      <wp:wrapNone/>
                      <wp:docPr id="31" name="Rectangular Callout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273050"/>
                              </a:xfrm>
                              <a:prstGeom prst="wedgeRectCallout">
                                <a:avLst>
                                  <a:gd name="adj1" fmla="val 65510"/>
                                  <a:gd name="adj2" fmla="val 213444"/>
                                </a:avLst>
                              </a:prstGeom>
                              <a:solidFill>
                                <a:srgbClr val="FFFFFF"/>
                              </a:solidFill>
                              <a:ln w="9525">
                                <a:solidFill>
                                  <a:srgbClr val="000000"/>
                                </a:solidFill>
                                <a:miter lim="800000"/>
                                <a:headEnd/>
                                <a:tailEnd/>
                              </a:ln>
                            </wps:spPr>
                            <wps:txbx>
                              <w:txbxContent>
                                <w:p w:rsidR="002B2E82" w:rsidRPr="00B11B47" w:rsidRDefault="002B2E82" w:rsidP="002B2E82">
                                  <w:pPr>
                                    <w:pStyle w:val="Callouttext"/>
                                  </w:pPr>
                                  <w:r>
                                    <w:t xml:space="preserve">Line Pressure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31" o:spid="_x0000_s1040" type="#_x0000_t61" style="position:absolute;left:0;text-align:left;margin-left:5.9pt;margin-top:21.05pt;width:70.7pt;height:2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" adj="24950,56904">
                      <v:textbox>
                        <w:txbxContent>
                          <w:p w:rsidR="002B2E82" w:rsidRPr="00B11B47" w:rsidRDefault="002B2E82" w:rsidP="002B2E82">
                            <w:pPr>
                              <w:pStyle w:val="Callouttext"/>
                            </w:pPr>
                            <w:r>
                              <w:t xml:space="preserve">Line Pressure </w:t>
                            </w:r>
                          </w:p>
                        </w:txbxContent>
                      </v:textbox>
                    </v:shape>
                  </w:pict>
                </mc:Fallback>
              </mc:AlternateContent>
            </w:r>
            <w:r>
              <w:rPr>
                <w:rFonts w:cs="Arial"/>
                <w:noProof/>
              </w:rPr>
              <w:drawing>
                <wp:inline distT="0" distB="0" distL="0" distR="0" wp14:anchorId="4AFA768F" wp14:editId="05A32B30">
                  <wp:extent cx="3422015" cy="2441575"/>
                  <wp:effectExtent l="0" t="0" r="6985" b="0"/>
                  <wp:docPr id="33" name="Picture 33" descr="DSCN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0593"/>
                          <pic:cNvPicPr>
                            <a:picLocks noChangeAspect="1" noChangeArrowheads="1"/>
                          </pic:cNvPicPr>
                        </pic:nvPicPr>
                        <pic:blipFill>
                          <a:blip r:embed="rId11" cstate="print">
                            <a:extLst>
                              <a:ext uri="{28A0092B-C50C-407E-A947-70E740481C1C}">
                                <a14:useLocalDpi xmlns:a14="http://schemas.microsoft.com/office/drawing/2010/main" val="0"/>
                              </a:ext>
                            </a:extLst>
                          </a:blip>
                          <a:srcRect t="4628"/>
                          <a:stretch>
                            <a:fillRect/>
                          </a:stretch>
                        </pic:blipFill>
                        <pic:spPr bwMode="auto">
                          <a:xfrm>
                            <a:off x="0" y="0"/>
                            <a:ext cx="3422015" cy="2441575"/>
                          </a:xfrm>
                          <a:prstGeom prst="rect">
                            <a:avLst/>
                          </a:prstGeom>
                          <a:noFill/>
                          <a:ln>
                            <a:noFill/>
                          </a:ln>
                        </pic:spPr>
                      </pic:pic>
                    </a:graphicData>
                  </a:graphic>
                </wp:inline>
              </w:drawing>
            </w:r>
          </w:p>
          <w:p w:rsidR="002B2E82" w:rsidRDefault="002B2E82">
            <w:pPr>
              <w:pStyle w:val="Caption"/>
              <w:jc w:val="center"/>
            </w:pPr>
            <w:bookmarkStart w:id="9" w:name="_Ref399741386"/>
            <w:r>
              <w:t xml:space="preserve">Figure </w:t>
            </w:r>
            <w:bookmarkEnd w:id="9"/>
            <w:r w:rsidR="00373E87">
              <w:t>3</w:t>
            </w:r>
          </w:p>
        </w:tc>
      </w:tr>
      <w:tr w:rsidR="002B2E82" w:rsidTr="002B2E82">
        <w:trPr>
          <w:trHeight w:val="190"/>
        </w:trPr>
        <w:tc>
          <w:tcPr>
            <w:tcW w:w="6948" w:type="dxa"/>
            <w:vMerge/>
            <w:tcBorders>
              <w:right w:val="single" w:sz="4" w:space="0" w:color="auto"/>
            </w:tcBorders>
          </w:tcPr>
          <w:p w:rsidR="002B2E82" w:rsidRDefault="002B2E82" w:rsidP="002B2E82">
            <w:pPr>
              <w:pStyle w:val="StepNumber10"/>
              <w:numPr>
                <w:ilvl w:val="0"/>
                <w:numId w:val="0"/>
              </w:numPr>
            </w:pPr>
          </w:p>
        </w:tc>
        <w:tc>
          <w:tcPr>
            <w:tcW w:w="6948" w:type="dxa"/>
            <w:tcBorders>
              <w:left w:val="single" w:sz="4" w:space="0" w:color="auto"/>
            </w:tcBorders>
          </w:tcPr>
          <w:p w:rsidR="002B2E82" w:rsidRDefault="002B2E82" w:rsidP="002B2E82">
            <w:pPr>
              <w:keepNext/>
              <w:spacing w:line="240" w:lineRule="auto"/>
              <w:jc w:val="center"/>
            </w:pPr>
            <w:r>
              <w:rPr>
                <w:rFonts w:cs="Arial"/>
                <w:b/>
                <w:noProof/>
              </w:rPr>
              <mc:AlternateContent>
                <mc:Choice Requires="wps">
                  <w:drawing>
                    <wp:anchor distT="0" distB="0" distL="114300" distR="114300" simplePos="0" relativeHeight="251726848" behindDoc="0" locked="0" layoutInCell="1" allowOverlap="1" wp14:anchorId="69EDCD9C" wp14:editId="62F5BBFA">
                      <wp:simplePos x="0" y="0"/>
                      <wp:positionH relativeFrom="column">
                        <wp:posOffset>2405380</wp:posOffset>
                      </wp:positionH>
                      <wp:positionV relativeFrom="paragraph">
                        <wp:posOffset>1006475</wp:posOffset>
                      </wp:positionV>
                      <wp:extent cx="970915" cy="442595"/>
                      <wp:effectExtent l="171450" t="0" r="19685" b="128905"/>
                      <wp:wrapNone/>
                      <wp:docPr id="99" name="Rectangular Callout 99"/>
                      <wp:cNvGraphicFramePr/>
                      <a:graphic xmlns:a="http://schemas.openxmlformats.org/drawingml/2006/main">
                        <a:graphicData uri="http://schemas.microsoft.com/office/word/2010/wordprocessingShape">
                          <wps:wsp>
                            <wps:cNvSpPr/>
                            <wps:spPr>
                              <a:xfrm>
                                <a:off x="0" y="0"/>
                                <a:ext cx="970915" cy="442595"/>
                              </a:xfrm>
                              <a:prstGeom prst="wedgeRectCallout">
                                <a:avLst>
                                  <a:gd name="adj1" fmla="val -67437"/>
                                  <a:gd name="adj2" fmla="val 73150"/>
                                </a:avLst>
                              </a:prstGeom>
                              <a:ln w="6350"/>
                            </wps:spPr>
                            <wps:style>
                              <a:lnRef idx="2">
                                <a:schemeClr val="dk1"/>
                              </a:lnRef>
                              <a:fillRef idx="1">
                                <a:schemeClr val="lt1"/>
                              </a:fillRef>
                              <a:effectRef idx="0">
                                <a:schemeClr val="dk1"/>
                              </a:effectRef>
                              <a:fontRef idx="minor">
                                <a:schemeClr val="dk1"/>
                              </a:fontRef>
                            </wps:style>
                            <wps:txbx>
                              <w:txbxContent>
                                <w:p w:rsidR="002B2E82" w:rsidRDefault="002B2E82" w:rsidP="002B2E82">
                                  <w:pPr>
                                    <w:pStyle w:val="Callouttext"/>
                                  </w:pPr>
                                  <w:r>
                                    <w:t>Acetylene Tank Valve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99" o:spid="_x0000_s1041" type="#_x0000_t61" style="position:absolute;left:0;text-align:left;margin-left:189.4pt;margin-top:79.25pt;width:76.45pt;height:34.8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" adj="-3766,26600" fillcolor="white [3201]" strokecolor="black [3200]" strokeweight=".5pt">
                      <v:textbox>
                        <w:txbxContent>
                          <w:p w:rsidR="002B2E82" w:rsidRDefault="002B2E82" w:rsidP="002B2E82">
                            <w:pPr>
                              <w:pStyle w:val="Callouttext"/>
                            </w:pPr>
                            <w:r>
                              <w:t>Acetylene Tank Valve</w:t>
                            </w:r>
                          </w:p>
                        </w:txbxContent>
                      </v:textbox>
                    </v:shape>
                  </w:pict>
                </mc:Fallback>
              </mc:AlternateContent>
            </w:r>
            <w:r>
              <w:rPr>
                <w:rFonts w:cs="Arial"/>
                <w:b/>
                <w:noProof/>
              </w:rPr>
              <mc:AlternateContent>
                <mc:Choice Requires="wps">
                  <w:drawing>
                    <wp:anchor distT="0" distB="0" distL="114300" distR="114300" simplePos="0" relativeHeight="251728896" behindDoc="0" locked="0" layoutInCell="1" allowOverlap="1" wp14:anchorId="08394BA7" wp14:editId="1917F360">
                      <wp:simplePos x="0" y="0"/>
                      <wp:positionH relativeFrom="column">
                        <wp:posOffset>527882</wp:posOffset>
                      </wp:positionH>
                      <wp:positionV relativeFrom="paragraph">
                        <wp:posOffset>199127</wp:posOffset>
                      </wp:positionV>
                      <wp:extent cx="970915" cy="536575"/>
                      <wp:effectExtent l="0" t="0" r="114935" b="682625"/>
                      <wp:wrapNone/>
                      <wp:docPr id="100" name="Rectangular Callout 100"/>
                      <wp:cNvGraphicFramePr/>
                      <a:graphic xmlns:a="http://schemas.openxmlformats.org/drawingml/2006/main">
                        <a:graphicData uri="http://schemas.microsoft.com/office/word/2010/wordprocessingShape">
                          <wps:wsp>
                            <wps:cNvSpPr/>
                            <wps:spPr>
                              <a:xfrm>
                                <a:off x="0" y="0"/>
                                <a:ext cx="970915" cy="536575"/>
                              </a:xfrm>
                              <a:prstGeom prst="wedgeRectCallout">
                                <a:avLst>
                                  <a:gd name="adj1" fmla="val 59719"/>
                                  <a:gd name="adj2" fmla="val 171853"/>
                                </a:avLst>
                              </a:prstGeom>
                              <a:solidFill>
                                <a:sysClr val="window" lastClr="FFFFFF"/>
                              </a:solidFill>
                              <a:ln w="6350" cap="flat" cmpd="sng" algn="ctr">
                                <a:solidFill>
                                  <a:sysClr val="windowText" lastClr="000000"/>
                                </a:solidFill>
                                <a:prstDash val="solid"/>
                              </a:ln>
                              <a:effectLst/>
                            </wps:spPr>
                            <wps:txbx>
                              <w:txbxContent>
                                <w:p w:rsidR="002B2E82" w:rsidRDefault="002B2E82" w:rsidP="002B2E82">
                                  <w:pPr>
                                    <w:pStyle w:val="Callouttext"/>
                                  </w:pPr>
                                  <w:r>
                                    <w:t>Counter-clockwise to Open Valve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100" o:spid="_x0000_s1042" type="#_x0000_t61" style="position:absolute;left:0;text-align:left;margin-left:41.55pt;margin-top:15.7pt;width:76.45pt;height:42.2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" adj="23699,47920" fillcolor="window" strokecolor="windowText" strokeweight=".5pt">
                      <v:textbox>
                        <w:txbxContent>
                          <w:p w:rsidR="002B2E82" w:rsidRDefault="002B2E82" w:rsidP="002B2E82">
                            <w:pPr>
                              <w:pStyle w:val="Callouttext"/>
                            </w:pPr>
                            <w:r>
                              <w:t>Counter-clockwise to Open Valve</w:t>
                            </w:r>
                          </w:p>
                        </w:txbxContent>
                      </v:textbox>
                    </v:shape>
                  </w:pict>
                </mc:Fallback>
              </mc:AlternateContent>
            </w:r>
            <w:r>
              <w:rPr>
                <w:rFonts w:cs="Arial"/>
                <w:b/>
                <w:noProof/>
              </w:rPr>
              <mc:AlternateContent>
                <mc:Choice Requires="wps">
                  <w:drawing>
                    <wp:anchor distT="0" distB="0" distL="114300" distR="114300" simplePos="0" relativeHeight="251727872" behindDoc="0" locked="0" layoutInCell="1" allowOverlap="1" wp14:anchorId="46E07C12" wp14:editId="2D04A258">
                      <wp:simplePos x="0" y="0"/>
                      <wp:positionH relativeFrom="column">
                        <wp:posOffset>2380615</wp:posOffset>
                      </wp:positionH>
                      <wp:positionV relativeFrom="paragraph">
                        <wp:posOffset>214630</wp:posOffset>
                      </wp:positionV>
                      <wp:extent cx="1118235" cy="433070"/>
                      <wp:effectExtent l="419100" t="0" r="24765" b="500380"/>
                      <wp:wrapNone/>
                      <wp:docPr id="98" name="Rectangular Callout 98"/>
                      <wp:cNvGraphicFramePr/>
                      <a:graphic xmlns:a="http://schemas.openxmlformats.org/drawingml/2006/main">
                        <a:graphicData uri="http://schemas.microsoft.com/office/word/2010/wordprocessingShape">
                          <wps:wsp>
                            <wps:cNvSpPr/>
                            <wps:spPr>
                              <a:xfrm>
                                <a:off x="0" y="0"/>
                                <a:ext cx="1118235" cy="433070"/>
                              </a:xfrm>
                              <a:prstGeom prst="wedgeRectCallout">
                                <a:avLst>
                                  <a:gd name="adj1" fmla="val -85744"/>
                                  <a:gd name="adj2" fmla="val 156100"/>
                                </a:avLst>
                              </a:prstGeom>
                              <a:ln w="6350"/>
                            </wps:spPr>
                            <wps:style>
                              <a:lnRef idx="2">
                                <a:schemeClr val="dk1"/>
                              </a:lnRef>
                              <a:fillRef idx="1">
                                <a:schemeClr val="lt1"/>
                              </a:fillRef>
                              <a:effectRef idx="0">
                                <a:schemeClr val="dk1"/>
                              </a:effectRef>
                              <a:fontRef idx="minor">
                                <a:schemeClr val="dk1"/>
                              </a:fontRef>
                            </wps:style>
                            <wps:txbx>
                              <w:txbxContent>
                                <w:p w:rsidR="002B2E82" w:rsidRDefault="002B2E82" w:rsidP="002B2E82">
                                  <w:pPr>
                                    <w:pStyle w:val="Callouttext"/>
                                  </w:pPr>
                                  <w:r>
                                    <w:t>Clockwise to Close Valve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98" o:spid="_x0000_s1043" type="#_x0000_t61" style="position:absolute;left:0;text-align:left;margin-left:187.45pt;margin-top:16.9pt;width:88.05pt;height:34.1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" adj="-7721,44518" fillcolor="white [3201]" strokecolor="black [3200]" strokeweight=".5pt">
                      <v:textbox>
                        <w:txbxContent>
                          <w:p w:rsidR="002B2E82" w:rsidRDefault="002B2E82" w:rsidP="002B2E82">
                            <w:pPr>
                              <w:pStyle w:val="Callouttext"/>
                            </w:pPr>
                            <w:r>
                              <w:t>Clockwise to Close Valve</w:t>
                            </w:r>
                          </w:p>
                        </w:txbxContent>
                      </v:textbox>
                    </v:shape>
                  </w:pict>
                </mc:Fallback>
              </mc:AlternateContent>
            </w:r>
            <w:r>
              <w:rPr>
                <w:rFonts w:cs="Arial"/>
                <w:b/>
                <w:noProof/>
              </w:rPr>
              <mc:AlternateContent>
                <mc:Choice Requires="wpg">
                  <w:drawing>
                    <wp:anchor distT="0" distB="0" distL="114300" distR="114300" simplePos="0" relativeHeight="251725824" behindDoc="0" locked="0" layoutInCell="1" allowOverlap="1" wp14:anchorId="25D4E1B6" wp14:editId="72E3D17D">
                      <wp:simplePos x="0" y="0"/>
                      <wp:positionH relativeFrom="column">
                        <wp:posOffset>1465580</wp:posOffset>
                      </wp:positionH>
                      <wp:positionV relativeFrom="paragraph">
                        <wp:posOffset>1057275</wp:posOffset>
                      </wp:positionV>
                      <wp:extent cx="691515" cy="412750"/>
                      <wp:effectExtent l="19050" t="114300" r="13335" b="101600"/>
                      <wp:wrapNone/>
                      <wp:docPr id="89" name="Group 8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2473859">
                                <a:off x="0" y="0"/>
                                <a:ext cx="691515" cy="412750"/>
                                <a:chOff x="4347" y="5000"/>
                                <a:chExt cx="1293" cy="1040"/>
                              </a:xfrm>
                            </wpg:grpSpPr>
                            <wps:wsp>
                              <wps:cNvPr id="90" name="AutoShape 29"/>
                              <wps:cNvSpPr>
                                <a:spLocks noChangeAspect="1" noChangeArrowheads="1"/>
                              </wps:cNvSpPr>
                              <wps:spPr bwMode="auto">
                                <a:xfrm>
                                  <a:off x="4347" y="5000"/>
                                  <a:ext cx="1293" cy="104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9900"/>
                                </a:solidFill>
                                <a:ln w="9525">
                                  <a:solidFill>
                                    <a:srgbClr val="000000"/>
                                  </a:solidFill>
                                  <a:miter lim="800000"/>
                                  <a:headEnd/>
                                  <a:tailEnd/>
                                </a:ln>
                              </wps:spPr>
                              <wps:bodyPr rot="0" vert="horz" wrap="square" lIns="91440" tIns="45720" rIns="91440" bIns="45720" anchor="t" anchorCtr="0" upright="1">
                                <a:noAutofit/>
                              </wps:bodyPr>
                            </wps:wsp>
                            <wps:wsp>
                              <wps:cNvPr id="91" name="AutoShape 30"/>
                              <wps:cNvSpPr>
                                <a:spLocks noChangeAspect="1" noChangeArrowheads="1"/>
                              </wps:cNvSpPr>
                              <wps:spPr bwMode="auto">
                                <a:xfrm flipH="1">
                                  <a:off x="4347" y="5000"/>
                                  <a:ext cx="1293" cy="104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9900"/>
                                </a:solidFill>
                                <a:ln w="9525">
                                  <a:solidFill>
                                    <a:srgbClr val="000000"/>
                                  </a:solidFill>
                                  <a:miter lim="800000"/>
                                  <a:headEnd/>
                                  <a:tailEnd/>
                                </a:ln>
                              </wps:spPr>
                              <wps:bodyPr rot="0" vert="horz" wrap="square" lIns="91440" tIns="45720" rIns="91440" bIns="45720" anchor="t" anchorCtr="0" upright="1">
                                <a:noAutofit/>
                              </wps:bodyPr>
                            </wps:wsp>
                            <wps:wsp>
                              <wps:cNvPr id="92" name="Line 31"/>
                              <wps:cNvCnPr/>
                              <wps:spPr bwMode="auto">
                                <a:xfrm>
                                  <a:off x="5325" y="5520"/>
                                  <a:ext cx="306" cy="0"/>
                                </a:xfrm>
                                <a:prstGeom prst="line">
                                  <a:avLst/>
                                </a:prstGeom>
                                <a:noFill/>
                                <a:ln w="19050">
                                  <a:solidFill>
                                    <a:srgbClr val="FF99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115.4pt;margin-top:83.25pt;width:54.45pt;height:32.5pt;rotation:-2702114fd;z-index:251725824" coordorigin="4347,5000" coordsize="1293,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">
                      <o:lock v:ext="edit" aspectratio="t"/>
                      <v:shape id="AutoShape 29" o:spid="_x0000_s1027" style="position:absolute;left:4347;top:5000;width:1293;height:10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kF8MA&#10;AADbAAAADwAAAGRycy9kb3ducmV2LnhtbERPz2vCMBS+C/sfwhvsIjO1B3GdqchgIKw4dWPg7dG8&#10;NWXNS9vEWv97cxh4/Ph+r9ajbcRAva8dK5jPEhDEpdM1Vwq+v96flyB8QNbYOCYFV/Kwzh8mK8y0&#10;u/CBhmOoRAxhn6ECE0KbSelLQxb9zLXEkft1vcUQYV9J3eMlhttGpkmykBZrjg0GW3ozVP4dz1bB&#10;5nT6THHc/xRd97HrzHK3L6ZTpZ4ex80riEBjuIv/3Vut4CWuj1/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tkF8MAAADbAAAADwAAAAAAAAAAAAAAAACYAgAAZHJzL2Rv&#10;d25yZXYueG1sUEsFBgAAAAAEAAQA9QAAAIgDAAAAAA==&#10;" path="m16200,10800v,-2983,-2418,-5400,-5400,-5400c7817,5400,5400,7817,5400,10800l,10800c,4835,4835,,10800,v5964,,10799,4835,10800,10799l21600,10800r2700,l18900,16200,13500,10800r2700,xe" fillcolor="#f90">
                        <v:stroke joinstyle="miter"/>
                        <v:path o:connecttype="custom" o:connectlocs="646,0;162,520;646,260;1455,520;1131,780;808,520" o:connectangles="0,0,0,0,0,0" textboxrect="3157,3157,18443,18443"/>
                        <o:lock v:ext="edit" aspectratio="t"/>
                      </v:shape>
                      <v:shape id="AutoShape 30" o:spid="_x0000_s1028" style="position:absolute;left:4347;top:5000;width:1293;height:104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7vsQA&#10;AADbAAAADwAAAGRycy9kb3ducmV2LnhtbESPT2vCQBTE74V+h+UVvOnGCtJGN1IKBUE9mP67PrLP&#10;ZEn2bcyuJvrp3YLQ4zAzv2GWq8E24kydN44VTCcJCOLCacOlgq/Pj/ELCB+QNTaOScGFPKyyx4cl&#10;ptr1vKdzHkoRIexTVFCF0KZS+qIii37iWuLoHVxnMUTZlVJ32Ee4beRzksylRcNxocKW3isq6vxk&#10;FWz0dXa0P339vfnd5v3OXPyxMEqNnoa3BYhAQ/gP39trreB1Cn9f4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he77EAAAA2wAAAA8AAAAAAAAAAAAAAAAAmAIAAGRycy9k&#10;b3ducmV2LnhtbFBLBQYAAAAABAAEAPUAAACJAwAAAAA=&#10;" path="m16200,10800v,-2983,-2418,-5400,-5400,-5400c7817,5400,5400,7817,5400,10800l,10800c,4835,4835,,10800,v5964,,10799,4835,10800,10799l21600,10800r2700,l18900,16200,13500,10800r2700,xe" fillcolor="#f90">
                        <v:stroke joinstyle="miter"/>
                        <v:path o:connecttype="custom" o:connectlocs="646,0;162,520;646,260;1455,520;1131,780;808,520" o:connectangles="0,0,0,0,0,0" textboxrect="3157,3157,18443,18443"/>
                        <o:lock v:ext="edit" aspectratio="t"/>
                      </v:shape>
                      <v:line id="Line 31" o:spid="_x0000_s1029" style="position:absolute;visibility:visible;mso-wrap-style:square" from="5325,5520" to="5631,5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rW8AAAADbAAAADwAAAGRycy9kb3ducmV2LnhtbESPQYvCMBSE74L/ITzBm6YrIlqNUhXB&#10;q1Xw+mjett1tXkqT2vrvjSB4HGbmG2az600lHtS40rKCn2kEgjizuuRcwe16mixBOI+ssbJMCp7k&#10;YLcdDjYYa9vxhR6pz0WAsItRQeF9HUvpsoIMuqmtiYP3axuDPsgml7rBLsBNJWdRtJAGSw4LBdZ0&#10;KCj7T1ujYO/bvPpr7yedXJ5pPT8mCyw7pcajPlmD8NT7b/jTPmsFqxm8v4QfIL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TWK1vAAAAA2wAAAA8AAAAAAAAAAAAAAAAA&#10;oQIAAGRycy9kb3ducmV2LnhtbFBLBQYAAAAABAAEAPkAAACOAwAAAAA=&#10;" strokecolor="#f90" strokeweight="1.5pt"/>
                    </v:group>
                  </w:pict>
                </mc:Fallback>
              </mc:AlternateContent>
            </w:r>
            <w:r>
              <w:rPr>
                <w:rFonts w:cs="Arial"/>
                <w:b/>
                <w:noProof/>
              </w:rPr>
              <w:drawing>
                <wp:inline distT="0" distB="0" distL="0" distR="0" wp14:anchorId="28E8A877" wp14:editId="0093A10B">
                  <wp:extent cx="3422015" cy="2422525"/>
                  <wp:effectExtent l="0" t="0" r="6985" b="0"/>
                  <wp:docPr id="88" name="Picture 88" descr="DSCN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0596"/>
                          <pic:cNvPicPr>
                            <a:picLocks noChangeAspect="1" noChangeArrowheads="1"/>
                          </pic:cNvPicPr>
                        </pic:nvPicPr>
                        <pic:blipFill>
                          <a:blip r:embed="rId12" cstate="print">
                            <a:extLst>
                              <a:ext uri="{28A0092B-C50C-407E-A947-70E740481C1C}">
                                <a14:useLocalDpi xmlns:a14="http://schemas.microsoft.com/office/drawing/2010/main" val="0"/>
                              </a:ext>
                            </a:extLst>
                          </a:blip>
                          <a:srcRect b="5594"/>
                          <a:stretch>
                            <a:fillRect/>
                          </a:stretch>
                        </pic:blipFill>
                        <pic:spPr bwMode="auto">
                          <a:xfrm>
                            <a:off x="0" y="0"/>
                            <a:ext cx="3422015" cy="2422525"/>
                          </a:xfrm>
                          <a:prstGeom prst="rect">
                            <a:avLst/>
                          </a:prstGeom>
                          <a:noFill/>
                          <a:ln>
                            <a:noFill/>
                          </a:ln>
                        </pic:spPr>
                      </pic:pic>
                    </a:graphicData>
                  </a:graphic>
                </wp:inline>
              </w:drawing>
            </w:r>
          </w:p>
          <w:p w:rsidR="002B2E82" w:rsidRDefault="002B2E82">
            <w:pPr>
              <w:pStyle w:val="Caption"/>
              <w:jc w:val="center"/>
            </w:pPr>
            <w:bookmarkStart w:id="10" w:name="_Ref399741422"/>
            <w:r>
              <w:t xml:space="preserve">Figure </w:t>
            </w:r>
            <w:r w:rsidR="00373E87">
              <w:t>4</w:t>
            </w:r>
            <w:bookmarkEnd w:id="10"/>
          </w:p>
        </w:tc>
      </w:tr>
    </w:tbl>
    <w:p w:rsidR="002B2E82" w:rsidRDefault="002B2E82" w:rsidP="002B2E82">
      <w:pPr>
        <w:pStyle w:val="StepNumber10"/>
        <w:numPr>
          <w:ilvl w:val="0"/>
          <w:numId w:val="0"/>
        </w:numPr>
      </w:pPr>
    </w:p>
    <w:p w:rsidR="002B2E82" w:rsidRDefault="002B2E82">
      <w:pPr>
        <w:spacing w:line="240" w:lineRule="auto"/>
        <w:rPr>
          <w:rFonts w:cs="Arial"/>
          <w:szCs w:val="20"/>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8"/>
        <w:gridCol w:w="6948"/>
      </w:tblGrid>
      <w:tr w:rsidR="002B2E82" w:rsidTr="006E0128">
        <w:tc>
          <w:tcPr>
            <w:tcW w:w="6948" w:type="dxa"/>
            <w:vMerge w:val="restart"/>
            <w:tcBorders>
              <w:right w:val="single" w:sz="4" w:space="0" w:color="auto"/>
            </w:tcBorders>
          </w:tcPr>
          <w:p w:rsidR="00373E87" w:rsidRDefault="00373E87" w:rsidP="00373E87">
            <w:pPr>
              <w:pStyle w:val="StepNumber10"/>
            </w:pPr>
            <w:r>
              <w:lastRenderedPageBreak/>
              <w:t>Reference Figure 5</w:t>
            </w:r>
          </w:p>
          <w:p w:rsidR="002B2E82" w:rsidRPr="00907F08" w:rsidRDefault="002B2E82" w:rsidP="00E75746">
            <w:pPr>
              <w:pStyle w:val="StepNumber10"/>
              <w:numPr>
                <w:ilvl w:val="1"/>
                <w:numId w:val="32"/>
              </w:numPr>
            </w:pPr>
            <w:r w:rsidRPr="00907F08">
              <w:t xml:space="preserve">Turn regulator valve on </w:t>
            </w:r>
            <w:r w:rsidR="005355A8" w:rsidRPr="0091322C">
              <w:t xml:space="preserve">acetylene </w:t>
            </w:r>
            <w:r w:rsidRPr="00907F08">
              <w:t>tank clockwise until reading on line pressure gage is 1–3 psi</w:t>
            </w:r>
            <w:r>
              <w:t>.</w:t>
            </w:r>
          </w:p>
          <w:p w:rsidR="005355A8" w:rsidRDefault="005355A8" w:rsidP="00E75746">
            <w:pPr>
              <w:pStyle w:val="StepNumber10"/>
              <w:numPr>
                <w:ilvl w:val="0"/>
                <w:numId w:val="0"/>
              </w:numPr>
              <w:ind w:left="360"/>
            </w:pPr>
          </w:p>
          <w:p w:rsidR="005355A8" w:rsidRDefault="005355A8" w:rsidP="00E75746">
            <w:pPr>
              <w:pStyle w:val="StepNumber10"/>
              <w:numPr>
                <w:ilvl w:val="0"/>
                <w:numId w:val="0"/>
              </w:numPr>
              <w:ind w:left="360"/>
            </w:pPr>
          </w:p>
          <w:p w:rsidR="005355A8" w:rsidRDefault="005355A8" w:rsidP="00E75746">
            <w:pPr>
              <w:pStyle w:val="StepNumber10"/>
              <w:numPr>
                <w:ilvl w:val="0"/>
                <w:numId w:val="0"/>
              </w:numPr>
              <w:ind w:left="360"/>
            </w:pPr>
          </w:p>
          <w:p w:rsidR="005355A8" w:rsidRDefault="005355A8" w:rsidP="00E75746">
            <w:pPr>
              <w:pStyle w:val="StepNumber10"/>
              <w:numPr>
                <w:ilvl w:val="0"/>
                <w:numId w:val="0"/>
              </w:numPr>
              <w:ind w:left="360"/>
            </w:pPr>
          </w:p>
          <w:p w:rsidR="005355A8" w:rsidRDefault="005355A8" w:rsidP="00E75746">
            <w:pPr>
              <w:pStyle w:val="StepNumber10"/>
              <w:numPr>
                <w:ilvl w:val="0"/>
                <w:numId w:val="0"/>
              </w:numPr>
              <w:ind w:left="360"/>
            </w:pPr>
          </w:p>
          <w:p w:rsidR="005355A8" w:rsidRDefault="005355A8" w:rsidP="00E75746">
            <w:pPr>
              <w:pStyle w:val="StepNumber10"/>
              <w:numPr>
                <w:ilvl w:val="0"/>
                <w:numId w:val="0"/>
              </w:numPr>
              <w:ind w:left="360"/>
            </w:pPr>
          </w:p>
          <w:p w:rsidR="005355A8" w:rsidRDefault="005355A8" w:rsidP="00E75746">
            <w:pPr>
              <w:pStyle w:val="StepNumber10"/>
              <w:numPr>
                <w:ilvl w:val="0"/>
                <w:numId w:val="0"/>
              </w:numPr>
              <w:ind w:left="360"/>
            </w:pPr>
          </w:p>
          <w:p w:rsidR="005355A8" w:rsidRDefault="005355A8" w:rsidP="00E75746">
            <w:pPr>
              <w:pStyle w:val="StepNumber10"/>
              <w:numPr>
                <w:ilvl w:val="0"/>
                <w:numId w:val="0"/>
              </w:numPr>
              <w:ind w:left="360"/>
            </w:pPr>
          </w:p>
          <w:p w:rsidR="005355A8" w:rsidRDefault="005355A8" w:rsidP="00E75746">
            <w:pPr>
              <w:pStyle w:val="StepNumber10"/>
              <w:numPr>
                <w:ilvl w:val="0"/>
                <w:numId w:val="0"/>
              </w:numPr>
              <w:ind w:left="360"/>
            </w:pPr>
          </w:p>
          <w:p w:rsidR="005355A8" w:rsidRDefault="005355A8" w:rsidP="00E75746">
            <w:pPr>
              <w:pStyle w:val="StepNumber10"/>
              <w:numPr>
                <w:ilvl w:val="0"/>
                <w:numId w:val="0"/>
              </w:numPr>
              <w:ind w:left="360"/>
            </w:pPr>
          </w:p>
          <w:p w:rsidR="005355A8" w:rsidRDefault="005355A8" w:rsidP="00E75746">
            <w:pPr>
              <w:pStyle w:val="StepNumber10"/>
              <w:numPr>
                <w:ilvl w:val="0"/>
                <w:numId w:val="0"/>
              </w:numPr>
              <w:ind w:left="360"/>
            </w:pPr>
          </w:p>
          <w:p w:rsidR="00373E87" w:rsidRDefault="00373E87" w:rsidP="00373E87">
            <w:pPr>
              <w:pStyle w:val="StepNumber10"/>
            </w:pPr>
            <w:r>
              <w:t>Reference Figure 6</w:t>
            </w:r>
          </w:p>
          <w:p w:rsidR="002B2E82" w:rsidRPr="00907F08" w:rsidRDefault="002B2E82" w:rsidP="00E75746">
            <w:pPr>
              <w:pStyle w:val="StepNumber10"/>
              <w:numPr>
                <w:ilvl w:val="1"/>
                <w:numId w:val="32"/>
              </w:numPr>
            </w:pPr>
            <w:r w:rsidRPr="00907F08">
              <w:t>With acetylene valve still open, light oxygen-acetylene torch</w:t>
            </w:r>
            <w:r w:rsidR="005355A8">
              <w:t xml:space="preserve"> using a </w:t>
            </w:r>
            <w:r w:rsidR="005355A8" w:rsidRPr="005355A8">
              <w:t>spark lighter</w:t>
            </w:r>
            <w:r w:rsidR="005355A8">
              <w:t xml:space="preserve"> / striker</w:t>
            </w:r>
            <w:r w:rsidRPr="00907F08">
              <w:t>.</w:t>
            </w:r>
            <w:r w:rsidR="005355A8">
              <w:t xml:space="preserve">  </w:t>
            </w:r>
            <w:r w:rsidR="005355A8" w:rsidRPr="005355A8">
              <w:t>Be sure the spark lighter is away from the tip and not obstructing the gas flow.</w:t>
            </w:r>
          </w:p>
          <w:p w:rsidR="002B2E82" w:rsidRDefault="002B2E82" w:rsidP="00E75746">
            <w:pPr>
              <w:pStyle w:val="StepNumber10"/>
              <w:numPr>
                <w:ilvl w:val="1"/>
                <w:numId w:val="32"/>
              </w:numPr>
            </w:pPr>
            <w:r w:rsidRPr="00907F08">
              <w:t xml:space="preserve">Open oxygen valve (green) on oxygen-acetylene torch by turning it counter-clockwise and adjust </w:t>
            </w:r>
            <w:r w:rsidR="005355A8">
              <w:t xml:space="preserve">until a </w:t>
            </w:r>
            <w:r w:rsidR="005355A8" w:rsidRPr="005355A8">
              <w:t>bright neutral flame is established</w:t>
            </w:r>
            <w:r w:rsidR="00373E87">
              <w:t xml:space="preserve"> </w:t>
            </w:r>
            <w:r w:rsidR="005355A8">
              <w:t>(</w:t>
            </w:r>
            <w:r w:rsidRPr="00907F08">
              <w:t>low blue flame</w:t>
            </w:r>
            <w:r w:rsidR="005355A8">
              <w:t>)</w:t>
            </w:r>
            <w:r>
              <w:t>.</w:t>
            </w:r>
          </w:p>
          <w:p w:rsidR="005355A8" w:rsidRDefault="005355A8" w:rsidP="00E75746">
            <w:pPr>
              <w:pStyle w:val="StepNumber10"/>
              <w:numPr>
                <w:ilvl w:val="0"/>
                <w:numId w:val="0"/>
              </w:numPr>
              <w:ind w:left="360"/>
            </w:pPr>
          </w:p>
          <w:p w:rsidR="005355A8" w:rsidRDefault="005355A8" w:rsidP="00E75746">
            <w:pPr>
              <w:pStyle w:val="StepNumber10"/>
              <w:numPr>
                <w:ilvl w:val="0"/>
                <w:numId w:val="0"/>
              </w:numPr>
              <w:ind w:left="360"/>
            </w:pPr>
          </w:p>
          <w:p w:rsidR="005355A8" w:rsidRDefault="005355A8" w:rsidP="00E75746">
            <w:pPr>
              <w:pStyle w:val="StepNumber10"/>
              <w:numPr>
                <w:ilvl w:val="0"/>
                <w:numId w:val="0"/>
              </w:numPr>
              <w:ind w:left="360"/>
            </w:pPr>
          </w:p>
          <w:p w:rsidR="005355A8" w:rsidRDefault="005355A8" w:rsidP="00E75746">
            <w:pPr>
              <w:pStyle w:val="StepNumber10"/>
              <w:numPr>
                <w:ilvl w:val="0"/>
                <w:numId w:val="0"/>
              </w:numPr>
              <w:ind w:left="360"/>
            </w:pPr>
          </w:p>
          <w:p w:rsidR="005355A8" w:rsidRDefault="005355A8" w:rsidP="00E75746">
            <w:pPr>
              <w:pStyle w:val="StepNumber10"/>
              <w:numPr>
                <w:ilvl w:val="0"/>
                <w:numId w:val="0"/>
              </w:numPr>
              <w:ind w:left="360"/>
            </w:pPr>
          </w:p>
          <w:p w:rsidR="005355A8" w:rsidRDefault="005355A8" w:rsidP="00E75746">
            <w:pPr>
              <w:pStyle w:val="StepNumber10"/>
              <w:numPr>
                <w:ilvl w:val="0"/>
                <w:numId w:val="0"/>
              </w:numPr>
              <w:ind w:left="360"/>
            </w:pPr>
          </w:p>
          <w:p w:rsidR="002A6E68" w:rsidRDefault="002A6E68" w:rsidP="00E75746">
            <w:pPr>
              <w:pStyle w:val="RouterStep"/>
              <w:outlineLvl w:val="0"/>
            </w:pPr>
            <w:bookmarkStart w:id="11" w:name="_Toc403124173"/>
            <w:bookmarkStart w:id="12" w:name="_Toc403484704"/>
            <w:r>
              <w:lastRenderedPageBreak/>
              <w:t>Oxygen-Acetylene Torch Storage</w:t>
            </w:r>
            <w:bookmarkEnd w:id="11"/>
            <w:bookmarkEnd w:id="12"/>
          </w:p>
          <w:p w:rsidR="00373E87" w:rsidRDefault="00373E87" w:rsidP="00373E87">
            <w:pPr>
              <w:pStyle w:val="StepNumber10"/>
            </w:pPr>
            <w:r>
              <w:t>Reference Figure 1</w:t>
            </w:r>
            <w:r w:rsidR="002F0387">
              <w:t>-5</w:t>
            </w:r>
          </w:p>
          <w:p w:rsidR="00373E87" w:rsidRDefault="005355A8" w:rsidP="00E75746">
            <w:pPr>
              <w:pStyle w:val="StepNumber10"/>
              <w:numPr>
                <w:ilvl w:val="1"/>
                <w:numId w:val="32"/>
              </w:numPr>
            </w:pPr>
            <w:r>
              <w:t>Close</w:t>
            </w:r>
            <w:r w:rsidR="002A6E68">
              <w:t xml:space="preserve"> </w:t>
            </w:r>
            <w:r w:rsidRPr="005355A8">
              <w:t>oxygen valve (green)</w:t>
            </w:r>
            <w:r w:rsidR="00373E87">
              <w:t xml:space="preserve"> on torch handle.</w:t>
            </w:r>
          </w:p>
          <w:p w:rsidR="005355A8" w:rsidRDefault="00373E87" w:rsidP="00E75746">
            <w:pPr>
              <w:pStyle w:val="StepNumber10"/>
              <w:numPr>
                <w:ilvl w:val="1"/>
                <w:numId w:val="32"/>
              </w:numPr>
            </w:pPr>
            <w:r>
              <w:t xml:space="preserve">Close </w:t>
            </w:r>
            <w:r w:rsidR="005355A8" w:rsidRPr="0091322C">
              <w:t xml:space="preserve">acetylene valve (red) </w:t>
            </w:r>
            <w:r w:rsidR="005355A8">
              <w:t xml:space="preserve">on torch </w:t>
            </w:r>
            <w:r>
              <w:t>handle.</w:t>
            </w:r>
          </w:p>
          <w:p w:rsidR="005355A8" w:rsidRDefault="002A6E68" w:rsidP="00E75746">
            <w:pPr>
              <w:pStyle w:val="StepNumber10"/>
              <w:numPr>
                <w:ilvl w:val="0"/>
                <w:numId w:val="0"/>
              </w:numPr>
              <w:ind w:left="360"/>
            </w:pPr>
            <w:r>
              <w:t xml:space="preserve">Note: Be careful not to shut off the </w:t>
            </w:r>
            <w:r w:rsidRPr="0091322C">
              <w:t>acetylene</w:t>
            </w:r>
            <w:r>
              <w:t xml:space="preserve"> valve first; this may create a “pop” type sound. When the “pop” happens it throws carbon soot back into the torch and may in time partially clog gas passages and the flashback arrestors.</w:t>
            </w:r>
          </w:p>
          <w:p w:rsidR="00373E87" w:rsidRDefault="00373E87" w:rsidP="00373E87">
            <w:pPr>
              <w:pStyle w:val="StepNumber10"/>
            </w:pPr>
            <w:r>
              <w:t>Reference Figure 2 &amp; 4</w:t>
            </w:r>
          </w:p>
          <w:p w:rsidR="005355A8" w:rsidRDefault="002A6E68" w:rsidP="00E75746">
            <w:pPr>
              <w:pStyle w:val="StepNumber10"/>
              <w:numPr>
                <w:ilvl w:val="1"/>
                <w:numId w:val="32"/>
              </w:numPr>
            </w:pPr>
            <w:r>
              <w:t>C</w:t>
            </w:r>
            <w:r w:rsidR="005355A8">
              <w:t>lose both cylinder valves.</w:t>
            </w:r>
          </w:p>
          <w:p w:rsidR="00373E87" w:rsidRDefault="00373E87" w:rsidP="00373E87">
            <w:pPr>
              <w:pStyle w:val="StepNumber10"/>
            </w:pPr>
            <w:r>
              <w:t xml:space="preserve">Reference Figure </w:t>
            </w:r>
            <w:r w:rsidR="002F0387">
              <w:t>1, 3 &amp; ,5</w:t>
            </w:r>
          </w:p>
          <w:p w:rsidR="005355A8" w:rsidRDefault="005355A8" w:rsidP="00E75746">
            <w:pPr>
              <w:pStyle w:val="StepNumber10"/>
              <w:numPr>
                <w:ilvl w:val="1"/>
                <w:numId w:val="32"/>
              </w:numPr>
            </w:pPr>
            <w:r>
              <w:t xml:space="preserve">Open the </w:t>
            </w:r>
            <w:r w:rsidR="002A6E68" w:rsidRPr="005355A8">
              <w:t>oxygen valve (green) on torch</w:t>
            </w:r>
            <w:r w:rsidR="002A6E68">
              <w:t xml:space="preserve"> and release the pressure from </w:t>
            </w:r>
            <w:r>
              <w:t>the system</w:t>
            </w:r>
            <w:r w:rsidR="002A6E68">
              <w:t>.  C</w:t>
            </w:r>
            <w:r>
              <w:t xml:space="preserve">lose the </w:t>
            </w:r>
            <w:r w:rsidR="002A6E68" w:rsidRPr="005355A8">
              <w:t>oxygen valve (green) on torch</w:t>
            </w:r>
            <w:r>
              <w:t>.</w:t>
            </w:r>
          </w:p>
          <w:p w:rsidR="005355A8" w:rsidRDefault="005355A8" w:rsidP="00E75746">
            <w:pPr>
              <w:pStyle w:val="StepNumber10"/>
              <w:numPr>
                <w:ilvl w:val="1"/>
                <w:numId w:val="32"/>
              </w:numPr>
            </w:pPr>
            <w:r>
              <w:t>Turn the adjusting screw on the ox</w:t>
            </w:r>
            <w:r w:rsidR="002A6E68">
              <w:t xml:space="preserve">ygen regulator counterclockwise </w:t>
            </w:r>
            <w:r>
              <w:t>to release all spring pressure.</w:t>
            </w:r>
          </w:p>
          <w:p w:rsidR="002A6E68" w:rsidRDefault="002A6E68" w:rsidP="00E75746">
            <w:pPr>
              <w:pStyle w:val="StepNumber10"/>
              <w:numPr>
                <w:ilvl w:val="1"/>
                <w:numId w:val="32"/>
              </w:numPr>
            </w:pPr>
            <w:r>
              <w:t xml:space="preserve">Open </w:t>
            </w:r>
            <w:r w:rsidRPr="0091322C">
              <w:t xml:space="preserve">acetylene valve (red) </w:t>
            </w:r>
            <w:r>
              <w:t xml:space="preserve">on torch and release the pressure from the system.  Close the </w:t>
            </w:r>
            <w:r w:rsidRPr="0091322C">
              <w:t xml:space="preserve">acetylene valve (red) </w:t>
            </w:r>
            <w:r>
              <w:t>on torch.</w:t>
            </w:r>
          </w:p>
          <w:p w:rsidR="005355A8" w:rsidRDefault="005355A8" w:rsidP="00E75746">
            <w:pPr>
              <w:pStyle w:val="StepNumber10"/>
              <w:numPr>
                <w:ilvl w:val="1"/>
                <w:numId w:val="32"/>
              </w:numPr>
            </w:pPr>
            <w:r>
              <w:t xml:space="preserve">Turn the adjusting screw on the </w:t>
            </w:r>
            <w:r w:rsidR="002A6E68">
              <w:t xml:space="preserve">acetylene regulator counterclockwise </w:t>
            </w:r>
            <w:r>
              <w:t>to release all spring pressure.</w:t>
            </w:r>
          </w:p>
          <w:p w:rsidR="005355A8" w:rsidRPr="00907F08" w:rsidRDefault="005355A8" w:rsidP="00E75746">
            <w:pPr>
              <w:pStyle w:val="StepNumber10"/>
              <w:numPr>
                <w:ilvl w:val="1"/>
                <w:numId w:val="32"/>
              </w:numPr>
            </w:pPr>
            <w:r>
              <w:t>Check the inlet gauges after a few</w:t>
            </w:r>
            <w:r w:rsidR="002A6E68">
              <w:t xml:space="preserve"> minutes to ensure the cylinder </w:t>
            </w:r>
            <w:r>
              <w:t>valves are turned off completely and there is no pressure remaining in the system</w:t>
            </w:r>
            <w:r w:rsidR="002A6E68">
              <w:t>.</w:t>
            </w:r>
          </w:p>
          <w:p w:rsidR="002B2E82" w:rsidRDefault="002B2E82" w:rsidP="002B2E82">
            <w:pPr>
              <w:pStyle w:val="StepNumber10"/>
              <w:numPr>
                <w:ilvl w:val="0"/>
                <w:numId w:val="0"/>
              </w:numPr>
            </w:pPr>
          </w:p>
        </w:tc>
        <w:tc>
          <w:tcPr>
            <w:tcW w:w="6948" w:type="dxa"/>
            <w:tcBorders>
              <w:left w:val="single" w:sz="4" w:space="0" w:color="auto"/>
            </w:tcBorders>
          </w:tcPr>
          <w:p w:rsidR="006E0128" w:rsidRDefault="006E0128" w:rsidP="006E0128">
            <w:pPr>
              <w:keepNext/>
              <w:spacing w:line="240" w:lineRule="auto"/>
              <w:jc w:val="center"/>
            </w:pPr>
            <w:r>
              <w:rPr>
                <w:rFonts w:cs="Arial"/>
                <w:noProof/>
              </w:rPr>
              <w:lastRenderedPageBreak/>
              <mc:AlternateContent>
                <mc:Choice Requires="wps">
                  <w:drawing>
                    <wp:anchor distT="0" distB="0" distL="114300" distR="114300" simplePos="0" relativeHeight="251732992" behindDoc="0" locked="0" layoutInCell="1" allowOverlap="1" wp14:anchorId="3B10C3BD" wp14:editId="0D31F185">
                      <wp:simplePos x="0" y="0"/>
                      <wp:positionH relativeFrom="column">
                        <wp:posOffset>1880235</wp:posOffset>
                      </wp:positionH>
                      <wp:positionV relativeFrom="paragraph">
                        <wp:posOffset>910590</wp:posOffset>
                      </wp:positionV>
                      <wp:extent cx="609600" cy="609600"/>
                      <wp:effectExtent l="0" t="0" r="114300" b="0"/>
                      <wp:wrapNone/>
                      <wp:docPr id="103"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9900"/>
                              </a:solidFill>
                              <a:ln w="9525" algn="ctr">
                                <a:solidFill>
                                  <a:srgbClr val="000000"/>
                                </a:solidFill>
                                <a:miter lim="800000"/>
                                <a:headEnd/>
                                <a:tailEnd type="none" w="sm"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3" o:spid="_x0000_s1026" style="position:absolute;margin-left:148.05pt;margin-top:71.7pt;width:48pt;height:4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" path="m16200,10800v,-2983,-2418,-5400,-5400,-5400c7817,5400,5400,7817,5400,10800l,10800c,4835,4835,,10800,v5964,,10799,4835,10800,10799l21600,10800r2700,l18900,16200,13500,10800r2700,xe" fillcolor="#f90">
                      <v:stroke endarrowwidth="narrow" endarrowlength="long" joinstyle="miter"/>
                      <v:path o:connecttype="custom" o:connectlocs="304772,0;76200,304800;304772,152400;685800,304800;533400,457200;381000,304800" o:connectangles="0,0,0,0,0,0" textboxrect="3163,3163,18437,18437"/>
                    </v:shape>
                  </w:pict>
                </mc:Fallback>
              </mc:AlternateContent>
            </w:r>
            <w:r>
              <w:rPr>
                <w:rFonts w:cs="Arial"/>
                <w:noProof/>
              </w:rPr>
              <mc:AlternateContent>
                <mc:Choice Requires="wps">
                  <w:drawing>
                    <wp:anchor distT="0" distB="0" distL="114300" distR="114300" simplePos="0" relativeHeight="251730944" behindDoc="0" locked="0" layoutInCell="1" allowOverlap="1" wp14:anchorId="500B3636" wp14:editId="592B869D">
                      <wp:simplePos x="0" y="0"/>
                      <wp:positionH relativeFrom="column">
                        <wp:posOffset>555625</wp:posOffset>
                      </wp:positionH>
                      <wp:positionV relativeFrom="paragraph">
                        <wp:posOffset>1130935</wp:posOffset>
                      </wp:positionV>
                      <wp:extent cx="857250" cy="461645"/>
                      <wp:effectExtent l="0" t="0" r="647700" b="14605"/>
                      <wp:wrapNone/>
                      <wp:docPr id="105" name="Rectangular Callout 105"/>
                      <wp:cNvGraphicFramePr/>
                      <a:graphic xmlns:a="http://schemas.openxmlformats.org/drawingml/2006/main">
                        <a:graphicData uri="http://schemas.microsoft.com/office/word/2010/wordprocessingShape">
                          <wps:wsp>
                            <wps:cNvSpPr/>
                            <wps:spPr>
                              <a:xfrm>
                                <a:off x="0" y="0"/>
                                <a:ext cx="857250" cy="461645"/>
                              </a:xfrm>
                              <a:prstGeom prst="wedgeRectCallout">
                                <a:avLst>
                                  <a:gd name="adj1" fmla="val 122122"/>
                                  <a:gd name="adj2" fmla="val 11450"/>
                                </a:avLst>
                              </a:prstGeom>
                              <a:ln w="6350"/>
                            </wps:spPr>
                            <wps:style>
                              <a:lnRef idx="2">
                                <a:schemeClr val="dk1"/>
                              </a:lnRef>
                              <a:fillRef idx="1">
                                <a:schemeClr val="lt1"/>
                              </a:fillRef>
                              <a:effectRef idx="0">
                                <a:schemeClr val="dk1"/>
                              </a:effectRef>
                              <a:fontRef idx="minor">
                                <a:schemeClr val="dk1"/>
                              </a:fontRef>
                            </wps:style>
                            <wps:txbx>
                              <w:txbxContent>
                                <w:p w:rsidR="006E0128" w:rsidRDefault="006E0128" w:rsidP="006E0128">
                                  <w:pPr>
                                    <w:pStyle w:val="Callouttext"/>
                                  </w:pPr>
                                  <w:r>
                                    <w:t>Regulator Valve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105" o:spid="_x0000_s1044" type="#_x0000_t61" style="position:absolute;left:0;text-align:left;margin-left:43.75pt;margin-top:89.05pt;width:67.5pt;height:36.3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" adj="37178,13273" fillcolor="white [3201]" strokecolor="black [3200]" strokeweight=".5pt">
                      <v:textbox>
                        <w:txbxContent>
                          <w:p w:rsidR="006E0128" w:rsidRDefault="006E0128" w:rsidP="006E0128">
                            <w:pPr>
                              <w:pStyle w:val="Callouttext"/>
                            </w:pPr>
                            <w:r>
                              <w:t>Regulator Valve</w:t>
                            </w:r>
                          </w:p>
                        </w:txbxContent>
                      </v:textbox>
                    </v:shape>
                  </w:pict>
                </mc:Fallback>
              </mc:AlternateContent>
            </w:r>
            <w:r>
              <w:rPr>
                <w:rFonts w:cs="Arial"/>
                <w:noProof/>
              </w:rPr>
              <mc:AlternateContent>
                <mc:Choice Requires="wps">
                  <w:drawing>
                    <wp:anchor distT="0" distB="0" distL="114300" distR="114300" simplePos="0" relativeHeight="251731968" behindDoc="0" locked="0" layoutInCell="1" allowOverlap="1" wp14:anchorId="75D81C6F" wp14:editId="7EC7C1A3">
                      <wp:simplePos x="0" y="0"/>
                      <wp:positionH relativeFrom="column">
                        <wp:posOffset>835660</wp:posOffset>
                      </wp:positionH>
                      <wp:positionV relativeFrom="paragraph">
                        <wp:posOffset>1270</wp:posOffset>
                      </wp:positionV>
                      <wp:extent cx="876300" cy="480695"/>
                      <wp:effectExtent l="0" t="0" r="704850" b="14605"/>
                      <wp:wrapNone/>
                      <wp:docPr id="104" name="Rectangular Callout 104"/>
                      <wp:cNvGraphicFramePr/>
                      <a:graphic xmlns:a="http://schemas.openxmlformats.org/drawingml/2006/main">
                        <a:graphicData uri="http://schemas.microsoft.com/office/word/2010/wordprocessingShape">
                          <wps:wsp>
                            <wps:cNvSpPr/>
                            <wps:spPr>
                              <a:xfrm>
                                <a:off x="0" y="0"/>
                                <a:ext cx="876300" cy="480695"/>
                              </a:xfrm>
                              <a:prstGeom prst="wedgeRectCallout">
                                <a:avLst>
                                  <a:gd name="adj1" fmla="val 127796"/>
                                  <a:gd name="adj2" fmla="val 24544"/>
                                </a:avLst>
                              </a:prstGeom>
                              <a:ln w="6350"/>
                            </wps:spPr>
                            <wps:style>
                              <a:lnRef idx="2">
                                <a:schemeClr val="dk1"/>
                              </a:lnRef>
                              <a:fillRef idx="1">
                                <a:schemeClr val="lt1"/>
                              </a:fillRef>
                              <a:effectRef idx="0">
                                <a:schemeClr val="dk1"/>
                              </a:effectRef>
                              <a:fontRef idx="minor">
                                <a:schemeClr val="dk1"/>
                              </a:fontRef>
                            </wps:style>
                            <wps:txbx>
                              <w:txbxContent>
                                <w:p w:rsidR="006E0128" w:rsidRDefault="006E0128" w:rsidP="006E0128">
                                  <w:pPr>
                                    <w:pStyle w:val="Callouttext"/>
                                  </w:pPr>
                                  <w:r>
                                    <w:t>Line Pressure 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04" o:spid="_x0000_s1045" type="#_x0000_t61" style="position:absolute;left:0;text-align:left;margin-left:65.8pt;margin-top:.1pt;width:69pt;height:37.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" adj="38404,16102" fillcolor="white [3201]" strokecolor="black [3200]" strokeweight=".5pt">
                      <v:textbox>
                        <w:txbxContent>
                          <w:p w:rsidR="006E0128" w:rsidRDefault="006E0128" w:rsidP="006E0128">
                            <w:pPr>
                              <w:pStyle w:val="Callouttext"/>
                            </w:pPr>
                            <w:r>
                              <w:t>Line Pressure Gage</w:t>
                            </w:r>
                          </w:p>
                        </w:txbxContent>
                      </v:textbox>
                    </v:shape>
                  </w:pict>
                </mc:Fallback>
              </mc:AlternateContent>
            </w:r>
            <w:r>
              <w:rPr>
                <w:rFonts w:cs="Arial"/>
                <w:noProof/>
              </w:rPr>
              <w:drawing>
                <wp:inline distT="0" distB="0" distL="0" distR="0" wp14:anchorId="505C7908" wp14:editId="069C1AA0">
                  <wp:extent cx="3554095" cy="2667635"/>
                  <wp:effectExtent l="0" t="0" r="8255" b="0"/>
                  <wp:docPr id="101" name="Picture 101" descr="DSCN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059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4095" cy="2667635"/>
                          </a:xfrm>
                          <a:prstGeom prst="rect">
                            <a:avLst/>
                          </a:prstGeom>
                          <a:noFill/>
                          <a:ln>
                            <a:noFill/>
                          </a:ln>
                        </pic:spPr>
                      </pic:pic>
                    </a:graphicData>
                  </a:graphic>
                </wp:inline>
              </w:drawing>
            </w:r>
          </w:p>
          <w:p w:rsidR="002B2E82" w:rsidRDefault="006E0128">
            <w:pPr>
              <w:pStyle w:val="Caption"/>
              <w:jc w:val="center"/>
            </w:pPr>
            <w:bookmarkStart w:id="13" w:name="_Ref399741430"/>
            <w:r>
              <w:t xml:space="preserve">Figure </w:t>
            </w:r>
            <w:bookmarkEnd w:id="13"/>
            <w:r w:rsidR="00373E87">
              <w:t>5</w:t>
            </w:r>
          </w:p>
        </w:tc>
      </w:tr>
      <w:tr w:rsidR="002B2E82" w:rsidTr="006E0128">
        <w:tc>
          <w:tcPr>
            <w:tcW w:w="6948" w:type="dxa"/>
            <w:vMerge/>
            <w:tcBorders>
              <w:right w:val="single" w:sz="4" w:space="0" w:color="auto"/>
            </w:tcBorders>
          </w:tcPr>
          <w:p w:rsidR="002B2E82" w:rsidRDefault="002B2E82" w:rsidP="002B2E82">
            <w:pPr>
              <w:pStyle w:val="StepNumber10"/>
              <w:numPr>
                <w:ilvl w:val="0"/>
                <w:numId w:val="0"/>
              </w:numPr>
            </w:pPr>
          </w:p>
        </w:tc>
        <w:tc>
          <w:tcPr>
            <w:tcW w:w="6948" w:type="dxa"/>
            <w:tcBorders>
              <w:left w:val="single" w:sz="4" w:space="0" w:color="auto"/>
            </w:tcBorders>
          </w:tcPr>
          <w:p w:rsidR="006E0128" w:rsidRDefault="006E0128" w:rsidP="006E0128">
            <w:pPr>
              <w:pStyle w:val="StepNumber10"/>
              <w:keepNext/>
              <w:numPr>
                <w:ilvl w:val="0"/>
                <w:numId w:val="0"/>
              </w:numPr>
              <w:jc w:val="center"/>
            </w:pPr>
            <w:r>
              <w:rPr>
                <w:noProof/>
              </w:rPr>
              <w:drawing>
                <wp:inline distT="0" distB="0" distL="0" distR="0" wp14:anchorId="581A858B" wp14:editId="0C820A6E">
                  <wp:extent cx="3167380" cy="2225040"/>
                  <wp:effectExtent l="0" t="0" r="0" b="3810"/>
                  <wp:docPr id="102" name="Picture 102" descr="DSCN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N0248"/>
                          <pic:cNvPicPr>
                            <a:picLocks noChangeAspect="1" noChangeArrowheads="1"/>
                          </pic:cNvPicPr>
                        </pic:nvPicPr>
                        <pic:blipFill>
                          <a:blip r:embed="rId14">
                            <a:extLst>
                              <a:ext uri="{28A0092B-C50C-407E-A947-70E740481C1C}">
                                <a14:useLocalDpi xmlns:a14="http://schemas.microsoft.com/office/drawing/2010/main" val="0"/>
                              </a:ext>
                            </a:extLst>
                          </a:blip>
                          <a:srcRect l="29297" t="8302" r="14648" b="39063"/>
                          <a:stretch>
                            <a:fillRect/>
                          </a:stretch>
                        </pic:blipFill>
                        <pic:spPr bwMode="auto">
                          <a:xfrm>
                            <a:off x="0" y="0"/>
                            <a:ext cx="3167380" cy="2225040"/>
                          </a:xfrm>
                          <a:prstGeom prst="rect">
                            <a:avLst/>
                          </a:prstGeom>
                          <a:noFill/>
                          <a:ln>
                            <a:noFill/>
                          </a:ln>
                        </pic:spPr>
                      </pic:pic>
                    </a:graphicData>
                  </a:graphic>
                </wp:inline>
              </w:drawing>
            </w:r>
          </w:p>
          <w:p w:rsidR="002B2E82" w:rsidRDefault="006E0128" w:rsidP="006E0128">
            <w:pPr>
              <w:pStyle w:val="Caption"/>
              <w:jc w:val="center"/>
              <w:rPr>
                <w:noProof/>
              </w:rPr>
            </w:pPr>
            <w:bookmarkStart w:id="14" w:name="_Ref399741437"/>
            <w:r>
              <w:t xml:space="preserve">Figure </w:t>
            </w:r>
            <w:r w:rsidR="00373E87">
              <w:t>6</w:t>
            </w:r>
            <w:bookmarkEnd w:id="14"/>
          </w:p>
          <w:p w:rsidR="00713D72" w:rsidRDefault="00713D72" w:rsidP="00E75746"/>
          <w:p w:rsidR="00713D72" w:rsidRDefault="00713D72" w:rsidP="00E75746"/>
          <w:p w:rsidR="00713D72" w:rsidRDefault="00713D72" w:rsidP="00E75746"/>
          <w:p w:rsidR="00713D72" w:rsidRPr="00E75746" w:rsidRDefault="00713D72">
            <w:pPr>
              <w:pStyle w:val="Caption"/>
              <w:jc w:val="center"/>
              <w:rPr>
                <w:b w:val="0"/>
                <w:bCs w:val="0"/>
                <w:szCs w:val="24"/>
              </w:rPr>
            </w:pPr>
          </w:p>
        </w:tc>
      </w:tr>
    </w:tbl>
    <w:p w:rsidR="002B2E82" w:rsidRPr="00696BEF" w:rsidRDefault="002B2E82" w:rsidP="002B2E82">
      <w:pPr>
        <w:pStyle w:val="StepNumber10"/>
        <w:numPr>
          <w:ilvl w:val="0"/>
          <w:numId w:val="0"/>
        </w:numPr>
      </w:pPr>
    </w:p>
    <w:sectPr w:rsidR="002B2E82" w:rsidRPr="00696BEF" w:rsidSect="003E10BE">
      <w:headerReference w:type="default" r:id="rId15"/>
      <w:footerReference w:type="default" r:id="rId16"/>
      <w:pgSz w:w="15840" w:h="12240" w:orient="landscape" w:code="1"/>
      <w:pgMar w:top="1440" w:right="720" w:bottom="720" w:left="1440" w:header="576"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21A6" w:rsidRDefault="007421A6">
      <w:r>
        <w:separator/>
      </w:r>
    </w:p>
  </w:endnote>
  <w:endnote w:type="continuationSeparator" w:id="0">
    <w:p w:rsidR="007421A6" w:rsidRDefault="00742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4BA" w:rsidRDefault="004104BA" w:rsidP="00E112B4">
    <w:pPr>
      <w:pStyle w:val="Footer"/>
    </w:pPr>
    <w:r w:rsidRPr="00B821A6">
      <w:rPr>
        <w:sz w:val="12"/>
        <w:szCs w:val="12"/>
      </w:rPr>
      <w:t xml:space="preserve">TA088 REV </w:t>
    </w:r>
    <w:r>
      <w:rPr>
        <w:sz w:val="12"/>
        <w:szCs w:val="12"/>
      </w:rPr>
      <w:t>B</w:t>
    </w:r>
    <w:r w:rsidRPr="009125E4">
      <w:tab/>
    </w:r>
    <w:r>
      <w:t>Procedure</w:t>
    </w:r>
    <w:r w:rsidR="00C6376B">
      <w:t xml:space="preserve"> </w:t>
    </w:r>
    <w:r w:rsidR="009A40C5" w:rsidRPr="009A40C5">
      <w:t>TA1266</w:t>
    </w:r>
    <w:fldSimple w:instr=" REF Number ">
      <w:r w:rsidR="001C175B">
        <w:t xml:space="preserve"> </w:t>
      </w:r>
    </w:fldSimple>
    <w:r>
      <w:t xml:space="preserve"> </w:t>
    </w:r>
    <w:r w:rsidR="006A6947">
      <w:t xml:space="preserve"> </w:t>
    </w:r>
    <w:r>
      <w:t>Rev</w:t>
    </w:r>
    <w:r w:rsidR="006A6947">
      <w:t>.:</w:t>
    </w:r>
    <w:r w:rsidR="00BF120C">
      <w:t xml:space="preserve"> </w:t>
    </w:r>
    <w:r w:rsidR="006A6947">
      <w:t>NR</w:t>
    </w:r>
    <w:r w:rsidRPr="009125E4">
      <w:tab/>
    </w:r>
    <w:r>
      <w:t xml:space="preserve">Page </w:t>
    </w:r>
    <w:r>
      <w:fldChar w:fldCharType="begin"/>
    </w:r>
    <w:r>
      <w:instrText>PAGE</w:instrText>
    </w:r>
    <w:r>
      <w:fldChar w:fldCharType="separate"/>
    </w:r>
    <w:r w:rsidR="001C175B">
      <w:rPr>
        <w:noProof/>
      </w:rPr>
      <w:t>2</w:t>
    </w:r>
    <w:r>
      <w:fldChar w:fldCharType="end"/>
    </w:r>
    <w:r>
      <w:t xml:space="preserve"> of </w:t>
    </w:r>
    <w:r>
      <w:fldChar w:fldCharType="begin"/>
    </w:r>
    <w:r>
      <w:instrText>numpages</w:instrText>
    </w:r>
    <w:r>
      <w:fldChar w:fldCharType="separate"/>
    </w:r>
    <w:r w:rsidR="001C175B">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21A6" w:rsidRDefault="007421A6">
      <w:r>
        <w:separator/>
      </w:r>
    </w:p>
  </w:footnote>
  <w:footnote w:type="continuationSeparator" w:id="0">
    <w:p w:rsidR="007421A6" w:rsidRDefault="007421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4BA" w:rsidRPr="00EE07F1" w:rsidRDefault="004104BA" w:rsidP="00941FDF">
    <w:pPr>
      <w:framePr w:w="2592" w:h="1066" w:hSpace="187" w:wrap="around" w:vAnchor="page" w:hAnchor="page" w:x="12529" w:y="721" w:anchorLock="1"/>
      <w:spacing w:line="240" w:lineRule="auto"/>
      <w:jc w:val="both"/>
      <w:rPr>
        <w:color w:val="0000FF"/>
        <w:sz w:val="10"/>
      </w:rPr>
    </w:pPr>
    <w:r w:rsidRPr="00EE07F1">
      <w:rPr>
        <w:color w:val="0000FF"/>
        <w:sz w:val="10"/>
      </w:rPr>
      <w:t>PCB PIEZOTRONICS, INC. CLAIMS PROPRIETARY RIGHTS IN THE INFORMATION DISCLOSED HEREON.  THIS INFORMATION IS FURNISHED IN CONFIDENCE ON THE EXPRESS UNDERSTANDING THAT NEITHER IT NOR ANY REPRODUCTION THEREOF WILL BE DISCLOSED TO OTHERS OR USED FOR ANY PURPOSE NOT EXPRESSLY AGREED UPON BY PCB PIEZOTRONICS, INC.</w:t>
    </w:r>
  </w:p>
  <w:p w:rsidR="004104BA" w:rsidRPr="00A4023D" w:rsidRDefault="004104BA" w:rsidP="00631F3F">
    <w:pPr>
      <w:spacing w:line="240" w:lineRule="auto"/>
      <w:rPr>
        <w:sz w:val="4"/>
        <w:szCs w:val="4"/>
      </w:rPr>
    </w:pPr>
  </w:p>
  <w:p w:rsidR="004104BA" w:rsidRDefault="004104BA" w:rsidP="00A4023D">
    <w:pPr>
      <w:pStyle w:val="Header"/>
      <w:ind w:left="-270"/>
    </w:pPr>
    <w:r>
      <w:rPr>
        <w:noProof/>
        <w:szCs w:val="20"/>
      </w:rPr>
      <w:drawing>
        <wp:inline distT="0" distB="0" distL="0" distR="0" wp14:anchorId="49CFD6AF" wp14:editId="456BE33F">
          <wp:extent cx="2438400" cy="335280"/>
          <wp:effectExtent l="0" t="0" r="0" b="7620"/>
          <wp:docPr id="1" name="Picture 1" descr="PCB Piezotronics, Inc.">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438400" cy="335280"/>
                  </a:xfrm>
                  <a:prstGeom prst="rect">
                    <a:avLst/>
                  </a:prstGeom>
                  <a:noFill/>
                  <a:ln>
                    <a:noFill/>
                  </a:ln>
                </pic:spPr>
              </pic:pic>
            </a:graphicData>
          </a:graphic>
        </wp:inline>
      </w:drawing>
    </w:r>
  </w:p>
  <w:p w:rsidR="004104BA" w:rsidRDefault="004104BA" w:rsidP="00A4023D">
    <w:pPr>
      <w:framePr w:w="5256" w:hSpace="187" w:wrap="around" w:vAnchor="text" w:hAnchor="page" w:x="5300" w:y="-143" w:anchorLock="1"/>
      <w:spacing w:after="20" w:line="240" w:lineRule="auto"/>
      <w:rPr>
        <w:b/>
        <w:sz w:val="28"/>
      </w:rPr>
    </w:pPr>
    <w:r>
      <w:rPr>
        <w:b/>
        <w:sz w:val="28"/>
      </w:rPr>
      <w:t>STANDARD OPERATING PROCEDURE</w:t>
    </w:r>
  </w:p>
  <w:p w:rsidR="004104BA" w:rsidRDefault="004104BA" w:rsidP="00A4023D">
    <w:pPr>
      <w:framePr w:w="5256" w:hSpace="187" w:wrap="around" w:vAnchor="text" w:hAnchor="page" w:x="5300" w:y="-143" w:anchorLock="1"/>
      <w:spacing w:line="240" w:lineRule="auto"/>
      <w:jc w:val="center"/>
      <w:rPr>
        <w:b/>
        <w:sz w:val="24"/>
      </w:rPr>
    </w:pPr>
    <w:r w:rsidRPr="009125E4">
      <w:rPr>
        <w:rFonts w:cs="Arial"/>
        <w:i/>
        <w:sz w:val="18"/>
        <w:szCs w:val="18"/>
      </w:rPr>
      <w:t>Reference QAM 7.5</w:t>
    </w:r>
    <w:r>
      <w:rPr>
        <w:rFonts w:cs="Arial"/>
        <w:i/>
        <w:sz w:val="18"/>
        <w:szCs w:val="18"/>
      </w:rPr>
      <w:t xml:space="preserve">, </w:t>
    </w:r>
    <w:r w:rsidRPr="009125E4">
      <w:rPr>
        <w:rFonts w:cs="Arial"/>
        <w:i/>
        <w:sz w:val="18"/>
        <w:szCs w:val="18"/>
      </w:rPr>
      <w:t>Production and Service Provision</w:t>
    </w:r>
  </w:p>
  <w:p w:rsidR="004104BA" w:rsidRDefault="004104BA" w:rsidP="00631F3F">
    <w:pPr>
      <w:spacing w:line="240" w:lineRule="auto"/>
    </w:pPr>
  </w:p>
  <w:p w:rsidR="004104BA" w:rsidRPr="00A4023D" w:rsidRDefault="004104BA" w:rsidP="00631F3F">
    <w:pPr>
      <w:spacing w:line="240" w:lineRule="auto"/>
      <w:rPr>
        <w:sz w:val="8"/>
        <w:szCs w:val="8"/>
      </w:rPr>
    </w:pPr>
  </w:p>
  <w:p w:rsidR="004104BA" w:rsidRDefault="004104BA" w:rsidP="00631F3F">
    <w:pPr>
      <w:spacing w:line="240" w:lineRule="auto"/>
    </w:pPr>
  </w:p>
  <w:tbl>
    <w:tblPr>
      <w:tblW w:w="0" w:type="auto"/>
      <w:tblLayout w:type="fixed"/>
      <w:tblLook w:val="0000" w:firstRow="0" w:lastRow="0" w:firstColumn="0" w:lastColumn="0" w:noHBand="0" w:noVBand="0"/>
    </w:tblPr>
    <w:tblGrid>
      <w:gridCol w:w="14040"/>
    </w:tblGrid>
    <w:tr w:rsidR="004104BA">
      <w:trPr>
        <w:cantSplit/>
        <w:trHeight w:hRule="exact" w:val="80"/>
      </w:trPr>
      <w:tc>
        <w:tcPr>
          <w:tcW w:w="14040" w:type="dxa"/>
          <w:tcBorders>
            <w:top w:val="single" w:sz="24" w:space="0" w:color="auto"/>
            <w:left w:val="nil"/>
            <w:bottom w:val="single" w:sz="6" w:space="0" w:color="auto"/>
            <w:right w:val="nil"/>
          </w:tcBorders>
        </w:tcPr>
        <w:p w:rsidR="004104BA" w:rsidRDefault="004104BA" w:rsidP="00E112B4">
          <w:pPr>
            <w:pStyle w:val="Header"/>
            <w:framePr w:w="13680" w:hSpace="187" w:wrap="around" w:vAnchor="text" w:hAnchor="page" w:x="1268" w:y="1"/>
            <w:rPr>
              <w:sz w:val="16"/>
            </w:rPr>
          </w:pPr>
        </w:p>
      </w:tc>
    </w:tr>
  </w:tbl>
  <w:p w:rsidR="004104BA" w:rsidRDefault="004104BA" w:rsidP="00E112B4">
    <w:pPr>
      <w:spacing w:after="12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7F625F8"/>
    <w:lvl w:ilvl="0">
      <w:start w:val="1"/>
      <w:numFmt w:val="decimal"/>
      <w:lvlText w:val="%1."/>
      <w:lvlJc w:val="left"/>
      <w:pPr>
        <w:tabs>
          <w:tab w:val="num" w:pos="1800"/>
        </w:tabs>
        <w:ind w:left="1800" w:hanging="360"/>
      </w:pPr>
    </w:lvl>
  </w:abstractNum>
  <w:abstractNum w:abstractNumId="1">
    <w:nsid w:val="FFFFFF7D"/>
    <w:multiLevelType w:val="singleLevel"/>
    <w:tmpl w:val="0ADCDFF2"/>
    <w:lvl w:ilvl="0">
      <w:start w:val="1"/>
      <w:numFmt w:val="decimal"/>
      <w:lvlText w:val="%1."/>
      <w:lvlJc w:val="left"/>
      <w:pPr>
        <w:tabs>
          <w:tab w:val="num" w:pos="1440"/>
        </w:tabs>
        <w:ind w:left="1440" w:hanging="360"/>
      </w:pPr>
    </w:lvl>
  </w:abstractNum>
  <w:abstractNum w:abstractNumId="2">
    <w:nsid w:val="FFFFFF7E"/>
    <w:multiLevelType w:val="singleLevel"/>
    <w:tmpl w:val="22FC7A22"/>
    <w:lvl w:ilvl="0">
      <w:start w:val="1"/>
      <w:numFmt w:val="decimal"/>
      <w:lvlText w:val="%1."/>
      <w:lvlJc w:val="left"/>
      <w:pPr>
        <w:tabs>
          <w:tab w:val="num" w:pos="1080"/>
        </w:tabs>
        <w:ind w:left="1080" w:hanging="360"/>
      </w:pPr>
    </w:lvl>
  </w:abstractNum>
  <w:abstractNum w:abstractNumId="3">
    <w:nsid w:val="FFFFFF7F"/>
    <w:multiLevelType w:val="singleLevel"/>
    <w:tmpl w:val="F18C34F8"/>
    <w:lvl w:ilvl="0">
      <w:start w:val="1"/>
      <w:numFmt w:val="decimal"/>
      <w:lvlText w:val="%1."/>
      <w:lvlJc w:val="left"/>
      <w:pPr>
        <w:tabs>
          <w:tab w:val="num" w:pos="720"/>
        </w:tabs>
        <w:ind w:left="720" w:hanging="360"/>
      </w:pPr>
    </w:lvl>
  </w:abstractNum>
  <w:abstractNum w:abstractNumId="4">
    <w:nsid w:val="FFFFFF80"/>
    <w:multiLevelType w:val="singleLevel"/>
    <w:tmpl w:val="4322DBB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2B248E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F9AA51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41AB38E"/>
    <w:lvl w:ilvl="0">
      <w:start w:val="1"/>
      <w:numFmt w:val="bullet"/>
      <w:pStyle w:val="List2Bullet"/>
      <w:lvlText w:val=""/>
      <w:lvlJc w:val="left"/>
      <w:pPr>
        <w:tabs>
          <w:tab w:val="num" w:pos="720"/>
        </w:tabs>
        <w:ind w:left="720" w:hanging="360"/>
      </w:pPr>
      <w:rPr>
        <w:rFonts w:ascii="Symbol" w:hAnsi="Symbol" w:hint="default"/>
      </w:rPr>
    </w:lvl>
  </w:abstractNum>
  <w:abstractNum w:abstractNumId="8">
    <w:nsid w:val="FFFFFF88"/>
    <w:multiLevelType w:val="singleLevel"/>
    <w:tmpl w:val="0D9C9D70"/>
    <w:lvl w:ilvl="0">
      <w:start w:val="1"/>
      <w:numFmt w:val="decimal"/>
      <w:lvlText w:val="%1."/>
      <w:lvlJc w:val="left"/>
      <w:pPr>
        <w:tabs>
          <w:tab w:val="num" w:pos="360"/>
        </w:tabs>
        <w:ind w:left="360" w:hanging="360"/>
      </w:pPr>
    </w:lvl>
  </w:abstractNum>
  <w:abstractNum w:abstractNumId="9">
    <w:nsid w:val="FFFFFF89"/>
    <w:multiLevelType w:val="singleLevel"/>
    <w:tmpl w:val="4E0A555A"/>
    <w:lvl w:ilvl="0">
      <w:start w:val="1"/>
      <w:numFmt w:val="bullet"/>
      <w:pStyle w:val="List1Bullet"/>
      <w:lvlText w:val=""/>
      <w:lvlJc w:val="left"/>
      <w:pPr>
        <w:tabs>
          <w:tab w:val="num" w:pos="360"/>
        </w:tabs>
        <w:ind w:left="360" w:hanging="360"/>
      </w:pPr>
      <w:rPr>
        <w:rFonts w:ascii="Symbol" w:hAnsi="Symbol" w:hint="default"/>
      </w:rPr>
    </w:lvl>
  </w:abstractNum>
  <w:abstractNum w:abstractNumId="10">
    <w:nsid w:val="0A837E81"/>
    <w:multiLevelType w:val="multilevel"/>
    <w:tmpl w:val="83DE4E1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olor w:val="auto"/>
        <w:sz w:val="20"/>
        <w:effect w:val="none"/>
      </w:rPr>
    </w:lvl>
    <w:lvl w:ilvl="2">
      <w:start w:val="1"/>
      <w:numFmt w:val="decimal"/>
      <w:lvlText w:val="%3)"/>
      <w:lvlJc w:val="left"/>
      <w:pPr>
        <w:tabs>
          <w:tab w:val="num" w:pos="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1">
    <w:nsid w:val="111B5966"/>
    <w:multiLevelType w:val="multilevel"/>
    <w:tmpl w:val="83DE4E1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olor w:val="auto"/>
        <w:sz w:val="20"/>
        <w:effect w:val="none"/>
      </w:rPr>
    </w:lvl>
    <w:lvl w:ilvl="2">
      <w:start w:val="1"/>
      <w:numFmt w:val="decimal"/>
      <w:lvlText w:val="%3)"/>
      <w:lvlJc w:val="left"/>
      <w:pPr>
        <w:tabs>
          <w:tab w:val="num" w:pos="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2">
    <w:nsid w:val="132E6F61"/>
    <w:multiLevelType w:val="hybridMultilevel"/>
    <w:tmpl w:val="77F8E61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1F5D77F9"/>
    <w:multiLevelType w:val="hybridMultilevel"/>
    <w:tmpl w:val="D37E3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012F7C"/>
    <w:multiLevelType w:val="multilevel"/>
    <w:tmpl w:val="83DE4E1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olor w:val="auto"/>
        <w:sz w:val="20"/>
        <w:effect w:val="none"/>
      </w:rPr>
    </w:lvl>
    <w:lvl w:ilvl="2">
      <w:start w:val="1"/>
      <w:numFmt w:val="decimal"/>
      <w:lvlText w:val="%3)"/>
      <w:lvlJc w:val="left"/>
      <w:pPr>
        <w:tabs>
          <w:tab w:val="num" w:pos="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5">
    <w:nsid w:val="2CEC25B8"/>
    <w:multiLevelType w:val="hybridMultilevel"/>
    <w:tmpl w:val="5D62E6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E4F5941"/>
    <w:multiLevelType w:val="hybridMultilevel"/>
    <w:tmpl w:val="AC5AA8E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347477E5"/>
    <w:multiLevelType w:val="multilevel"/>
    <w:tmpl w:val="010EEF62"/>
    <w:lvl w:ilvl="0">
      <w:start w:val="1"/>
      <w:numFmt w:val="decimal"/>
      <w:lvlText w:val="%1)"/>
      <w:lvlJc w:val="left"/>
      <w:pPr>
        <w:tabs>
          <w:tab w:val="num" w:pos="360"/>
        </w:tabs>
        <w:ind w:left="360" w:hanging="360"/>
      </w:pPr>
      <w:rPr>
        <w:rFonts w:hint="default"/>
      </w:rPr>
    </w:lvl>
    <w:lvl w:ilvl="1">
      <w:start w:val="1"/>
      <w:numFmt w:val="lowerLetter"/>
      <w:pStyle w:val="StepNumbera"/>
      <w:lvlText w:val="%2)"/>
      <w:lvlJc w:val="left"/>
      <w:pPr>
        <w:tabs>
          <w:tab w:val="num" w:pos="720"/>
        </w:tabs>
        <w:ind w:left="720" w:hanging="360"/>
      </w:pPr>
      <w:rPr>
        <w:rFonts w:ascii="Arial" w:hAnsi="Arial" w:hint="default"/>
        <w:b w:val="0"/>
        <w:i w:val="0"/>
        <w:color w:val="auto"/>
        <w:sz w:val="20"/>
        <w:effect w:val="none"/>
      </w:rPr>
    </w:lvl>
    <w:lvl w:ilvl="2">
      <w:start w:val="1"/>
      <w:numFmt w:val="decimal"/>
      <w:pStyle w:val="StepNumber1"/>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8">
    <w:nsid w:val="39A22B21"/>
    <w:multiLevelType w:val="hybridMultilevel"/>
    <w:tmpl w:val="BB8EC68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0E42E08"/>
    <w:multiLevelType w:val="multilevel"/>
    <w:tmpl w:val="0DF0FD6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rPr>
    </w:lvl>
    <w:lvl w:ilvl="2">
      <w:start w:val="1"/>
      <w:numFmt w:val="decimal"/>
      <w:lvlText w:val="%3)"/>
      <w:lvlJc w:val="left"/>
      <w:pPr>
        <w:tabs>
          <w:tab w:val="num" w:pos="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0">
    <w:nsid w:val="43084563"/>
    <w:multiLevelType w:val="multilevel"/>
    <w:tmpl w:val="83DE4E1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olor w:val="auto"/>
        <w:sz w:val="20"/>
        <w:effect w:val="none"/>
      </w:rPr>
    </w:lvl>
    <w:lvl w:ilvl="2">
      <w:start w:val="1"/>
      <w:numFmt w:val="decimal"/>
      <w:lvlText w:val="%3)"/>
      <w:lvlJc w:val="left"/>
      <w:pPr>
        <w:tabs>
          <w:tab w:val="num" w:pos="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1">
    <w:nsid w:val="43D03976"/>
    <w:multiLevelType w:val="hybridMultilevel"/>
    <w:tmpl w:val="F30A84B4"/>
    <w:lvl w:ilvl="0" w:tplc="758AB4EE">
      <w:start w:val="1"/>
      <w:numFmt w:val="decimal"/>
      <w:pStyle w:val="StepNumber10"/>
      <w:lvlText w:val="%1)"/>
      <w:lvlJc w:val="left"/>
      <w:pPr>
        <w:tabs>
          <w:tab w:val="num" w:pos="360"/>
        </w:tabs>
        <w:ind w:left="360" w:hanging="360"/>
      </w:pPr>
      <w:rPr>
        <w:rFonts w:hint="default"/>
      </w:rPr>
    </w:lvl>
    <w:lvl w:ilvl="1" w:tplc="04090019">
      <w:start w:val="1"/>
      <w:numFmt w:val="lowerLetter"/>
      <w:lvlText w:val="%2."/>
      <w:lvlJc w:val="left"/>
      <w:pPr>
        <w:tabs>
          <w:tab w:val="num" w:pos="630"/>
        </w:tabs>
        <w:ind w:left="63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5784779"/>
    <w:multiLevelType w:val="hybridMultilevel"/>
    <w:tmpl w:val="4B5EA7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674D3212"/>
    <w:multiLevelType w:val="multilevel"/>
    <w:tmpl w:val="E240418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67533A01"/>
    <w:multiLevelType w:val="multilevel"/>
    <w:tmpl w:val="2200CBB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6C677738"/>
    <w:multiLevelType w:val="hybridMultilevel"/>
    <w:tmpl w:val="EE385EC4"/>
    <w:lvl w:ilvl="0" w:tplc="910C1C4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EA67504"/>
    <w:multiLevelType w:val="hybridMultilevel"/>
    <w:tmpl w:val="C2A01BB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7F7459F9"/>
    <w:multiLevelType w:val="hybridMultilevel"/>
    <w:tmpl w:val="C46E401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7"/>
  </w:num>
  <w:num w:numId="2">
    <w:abstractNumId w:val="21"/>
  </w:num>
  <w:num w:numId="3">
    <w:abstractNumId w:val="24"/>
  </w:num>
  <w:num w:numId="4">
    <w:abstractNumId w:val="23"/>
  </w:num>
  <w:num w:numId="5">
    <w:abstractNumId w:val="19"/>
  </w:num>
  <w:num w:numId="6">
    <w:abstractNumId w:val="10"/>
  </w:num>
  <w:num w:numId="7">
    <w:abstractNumId w:val="20"/>
  </w:num>
  <w:num w:numId="8">
    <w:abstractNumId w:val="11"/>
  </w:num>
  <w:num w:numId="9">
    <w:abstractNumId w:val="14"/>
  </w:num>
  <w:num w:numId="10">
    <w:abstractNumId w:val="15"/>
  </w:num>
  <w:num w:numId="11">
    <w:abstractNumId w:val="25"/>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8"/>
  </w:num>
  <w:num w:numId="22">
    <w:abstractNumId w:val="18"/>
  </w:num>
  <w:num w:numId="23">
    <w:abstractNumId w:val="12"/>
  </w:num>
  <w:num w:numId="24">
    <w:abstractNumId w:val="27"/>
  </w:num>
  <w:num w:numId="25">
    <w:abstractNumId w:val="22"/>
  </w:num>
  <w:num w:numId="26">
    <w:abstractNumId w:val="28"/>
  </w:num>
  <w:num w:numId="27">
    <w:abstractNumId w:val="16"/>
  </w:num>
  <w:num w:numId="28">
    <w:abstractNumId w:val="21"/>
    <w:lvlOverride w:ilvl="0">
      <w:startOverride w:val="1"/>
    </w:lvlOverride>
  </w:num>
  <w:num w:numId="29">
    <w:abstractNumId w:val="26"/>
  </w:num>
  <w:num w:numId="30">
    <w:abstractNumId w:val="9"/>
  </w:num>
  <w:num w:numId="31">
    <w:abstractNumId w:val="7"/>
  </w:num>
  <w:num w:numId="32">
    <w:abstractNumId w:val="21"/>
  </w:num>
  <w:num w:numId="33">
    <w:abstractNumId w:val="17"/>
  </w:num>
  <w:num w:numId="34">
    <w:abstractNumId w:val="17"/>
  </w:num>
  <w:num w:numId="35">
    <w:abstractNumId w:val="21"/>
    <w:lvlOverride w:ilvl="0">
      <w:startOverride w:val="1"/>
    </w:lvlOverride>
  </w:num>
  <w:num w:numId="36">
    <w:abstractNumId w:val="21"/>
    <w:lvlOverride w:ilvl="0">
      <w:startOverride w:val="1"/>
    </w:lvlOverride>
  </w:num>
  <w:num w:numId="37">
    <w:abstractNumId w:val="21"/>
    <w:lvlOverride w:ilvl="0">
      <w:startOverride w:val="1"/>
    </w:lvlOverride>
  </w:num>
  <w:num w:numId="38">
    <w:abstractNumId w:val="21"/>
    <w:lvlOverride w:ilvl="0">
      <w:startOverride w:val="1"/>
    </w:lvlOverride>
  </w:num>
  <w:num w:numId="39">
    <w:abstractNumId w:val="21"/>
    <w:lvlOverride w:ilvl="0">
      <w:startOverride w:val="1"/>
    </w:lvlOverride>
  </w:num>
  <w:num w:numId="40">
    <w:abstractNumId w:val="13"/>
  </w:num>
  <w:num w:numId="41">
    <w:abstractNumId w:val="21"/>
    <w:lvlOverride w:ilvl="0">
      <w:startOverride w:val="1"/>
    </w:lvlOverride>
  </w:num>
  <w:num w:numId="42">
    <w:abstractNumId w:val="21"/>
    <w:lvlOverride w:ilvl="0">
      <w:startOverride w:val="1"/>
    </w:lvlOverride>
  </w:num>
  <w:num w:numId="43">
    <w:abstractNumId w:val="21"/>
    <w:lvlOverride w:ilvl="0">
      <w:startOverride w:val="1"/>
    </w:lvlOverride>
  </w:num>
  <w:num w:numId="44">
    <w:abstractNumId w:val="2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stylePaneFormatFilter w:val="1C01" w:allStyles="1" w:customStyles="0" w:latentStyles="0" w:stylesInUse="0" w:headingStyles="0" w:numberingStyles="0" w:tableStyles="0" w:directFormattingOnRuns="0" w:directFormattingOnParagraphs="0"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96B"/>
    <w:rsid w:val="00006384"/>
    <w:rsid w:val="00012271"/>
    <w:rsid w:val="000151E4"/>
    <w:rsid w:val="000168BF"/>
    <w:rsid w:val="00057540"/>
    <w:rsid w:val="00073E5B"/>
    <w:rsid w:val="00085EA8"/>
    <w:rsid w:val="000A088A"/>
    <w:rsid w:val="000B3174"/>
    <w:rsid w:val="000C16D5"/>
    <w:rsid w:val="000D5DC0"/>
    <w:rsid w:val="000E6D0F"/>
    <w:rsid w:val="00100F97"/>
    <w:rsid w:val="00101F3E"/>
    <w:rsid w:val="00110C98"/>
    <w:rsid w:val="00124187"/>
    <w:rsid w:val="001271EC"/>
    <w:rsid w:val="00143F85"/>
    <w:rsid w:val="00147891"/>
    <w:rsid w:val="00160EBA"/>
    <w:rsid w:val="00172F7B"/>
    <w:rsid w:val="00174B43"/>
    <w:rsid w:val="001754E9"/>
    <w:rsid w:val="001812CA"/>
    <w:rsid w:val="00182749"/>
    <w:rsid w:val="00183386"/>
    <w:rsid w:val="00193CFD"/>
    <w:rsid w:val="001A0D06"/>
    <w:rsid w:val="001A3AD8"/>
    <w:rsid w:val="001C175B"/>
    <w:rsid w:val="001C378F"/>
    <w:rsid w:val="001C3A8B"/>
    <w:rsid w:val="001D66B8"/>
    <w:rsid w:val="001D77A2"/>
    <w:rsid w:val="001D7C6E"/>
    <w:rsid w:val="001E2EAE"/>
    <w:rsid w:val="001E5B2F"/>
    <w:rsid w:val="00211244"/>
    <w:rsid w:val="002123E7"/>
    <w:rsid w:val="002350C6"/>
    <w:rsid w:val="002378A0"/>
    <w:rsid w:val="002462C6"/>
    <w:rsid w:val="0024778D"/>
    <w:rsid w:val="00255AD5"/>
    <w:rsid w:val="002652E2"/>
    <w:rsid w:val="002668EF"/>
    <w:rsid w:val="00272137"/>
    <w:rsid w:val="00280062"/>
    <w:rsid w:val="0028244B"/>
    <w:rsid w:val="002839BC"/>
    <w:rsid w:val="00291641"/>
    <w:rsid w:val="00295D6C"/>
    <w:rsid w:val="002A4624"/>
    <w:rsid w:val="002A4CE8"/>
    <w:rsid w:val="002A6E68"/>
    <w:rsid w:val="002B2E82"/>
    <w:rsid w:val="002C3D05"/>
    <w:rsid w:val="002C517D"/>
    <w:rsid w:val="002E1D29"/>
    <w:rsid w:val="002E5A6C"/>
    <w:rsid w:val="002F0387"/>
    <w:rsid w:val="002F3186"/>
    <w:rsid w:val="00305B44"/>
    <w:rsid w:val="00313078"/>
    <w:rsid w:val="003146B3"/>
    <w:rsid w:val="00316FB7"/>
    <w:rsid w:val="00347154"/>
    <w:rsid w:val="00347A0A"/>
    <w:rsid w:val="0035052D"/>
    <w:rsid w:val="00363036"/>
    <w:rsid w:val="00363F6B"/>
    <w:rsid w:val="00364E50"/>
    <w:rsid w:val="003661C7"/>
    <w:rsid w:val="00371D01"/>
    <w:rsid w:val="00373E87"/>
    <w:rsid w:val="00385830"/>
    <w:rsid w:val="00394A74"/>
    <w:rsid w:val="003A675A"/>
    <w:rsid w:val="003B06A7"/>
    <w:rsid w:val="003B365D"/>
    <w:rsid w:val="003B5A6C"/>
    <w:rsid w:val="003C086B"/>
    <w:rsid w:val="003D46A0"/>
    <w:rsid w:val="003D7DD3"/>
    <w:rsid w:val="003E10BE"/>
    <w:rsid w:val="003E6748"/>
    <w:rsid w:val="003E6E5B"/>
    <w:rsid w:val="003F6792"/>
    <w:rsid w:val="00400D0B"/>
    <w:rsid w:val="004104BA"/>
    <w:rsid w:val="00414FB6"/>
    <w:rsid w:val="004219FC"/>
    <w:rsid w:val="00426C68"/>
    <w:rsid w:val="004270DC"/>
    <w:rsid w:val="004410FE"/>
    <w:rsid w:val="004515E6"/>
    <w:rsid w:val="00452458"/>
    <w:rsid w:val="004540C5"/>
    <w:rsid w:val="00464EB1"/>
    <w:rsid w:val="00464EF1"/>
    <w:rsid w:val="00464FB5"/>
    <w:rsid w:val="00466D81"/>
    <w:rsid w:val="004854F6"/>
    <w:rsid w:val="0048732A"/>
    <w:rsid w:val="004950A6"/>
    <w:rsid w:val="004A002D"/>
    <w:rsid w:val="004C7EBB"/>
    <w:rsid w:val="004E4B9B"/>
    <w:rsid w:val="004F7A71"/>
    <w:rsid w:val="00501E05"/>
    <w:rsid w:val="00504261"/>
    <w:rsid w:val="0050450C"/>
    <w:rsid w:val="00506E99"/>
    <w:rsid w:val="0050776B"/>
    <w:rsid w:val="00511921"/>
    <w:rsid w:val="005131AE"/>
    <w:rsid w:val="00527B3B"/>
    <w:rsid w:val="00530DA3"/>
    <w:rsid w:val="005355A8"/>
    <w:rsid w:val="00535AAC"/>
    <w:rsid w:val="00547DE6"/>
    <w:rsid w:val="005904C0"/>
    <w:rsid w:val="005A1563"/>
    <w:rsid w:val="005A1A95"/>
    <w:rsid w:val="005A2496"/>
    <w:rsid w:val="005A482B"/>
    <w:rsid w:val="005B5F66"/>
    <w:rsid w:val="005C1EC0"/>
    <w:rsid w:val="005C2C69"/>
    <w:rsid w:val="005C35F6"/>
    <w:rsid w:val="005C3B36"/>
    <w:rsid w:val="005D2549"/>
    <w:rsid w:val="005F4C59"/>
    <w:rsid w:val="005F62C6"/>
    <w:rsid w:val="00607D46"/>
    <w:rsid w:val="00615DC0"/>
    <w:rsid w:val="00620FD7"/>
    <w:rsid w:val="00626524"/>
    <w:rsid w:val="00631F3F"/>
    <w:rsid w:val="00643802"/>
    <w:rsid w:val="00644221"/>
    <w:rsid w:val="00650211"/>
    <w:rsid w:val="00650F7C"/>
    <w:rsid w:val="00652E2A"/>
    <w:rsid w:val="0067390E"/>
    <w:rsid w:val="00686137"/>
    <w:rsid w:val="00696BEF"/>
    <w:rsid w:val="00697E35"/>
    <w:rsid w:val="006A00B1"/>
    <w:rsid w:val="006A548B"/>
    <w:rsid w:val="006A566E"/>
    <w:rsid w:val="006A6947"/>
    <w:rsid w:val="006A7057"/>
    <w:rsid w:val="006B2E94"/>
    <w:rsid w:val="006B4F8F"/>
    <w:rsid w:val="006B65DE"/>
    <w:rsid w:val="006C4F55"/>
    <w:rsid w:val="006C7531"/>
    <w:rsid w:val="006D3497"/>
    <w:rsid w:val="006D4E86"/>
    <w:rsid w:val="006D7EB7"/>
    <w:rsid w:val="006E0128"/>
    <w:rsid w:val="006E46A9"/>
    <w:rsid w:val="00713D72"/>
    <w:rsid w:val="00714BFA"/>
    <w:rsid w:val="00715BF6"/>
    <w:rsid w:val="0071623C"/>
    <w:rsid w:val="00717B67"/>
    <w:rsid w:val="00717CDA"/>
    <w:rsid w:val="00734740"/>
    <w:rsid w:val="007421A6"/>
    <w:rsid w:val="00754C43"/>
    <w:rsid w:val="00756D82"/>
    <w:rsid w:val="007618EA"/>
    <w:rsid w:val="007638AD"/>
    <w:rsid w:val="00766242"/>
    <w:rsid w:val="00774CD3"/>
    <w:rsid w:val="00776963"/>
    <w:rsid w:val="00785341"/>
    <w:rsid w:val="0079209C"/>
    <w:rsid w:val="007A14BF"/>
    <w:rsid w:val="007A6502"/>
    <w:rsid w:val="007B7DB2"/>
    <w:rsid w:val="007C02A1"/>
    <w:rsid w:val="007C26E0"/>
    <w:rsid w:val="007C434D"/>
    <w:rsid w:val="007C4E18"/>
    <w:rsid w:val="007C570E"/>
    <w:rsid w:val="007C7F52"/>
    <w:rsid w:val="007D602B"/>
    <w:rsid w:val="007D69E4"/>
    <w:rsid w:val="007F56CF"/>
    <w:rsid w:val="008219DB"/>
    <w:rsid w:val="00825165"/>
    <w:rsid w:val="00832156"/>
    <w:rsid w:val="00845720"/>
    <w:rsid w:val="008500CA"/>
    <w:rsid w:val="00850294"/>
    <w:rsid w:val="00851FB8"/>
    <w:rsid w:val="00854F8D"/>
    <w:rsid w:val="00863460"/>
    <w:rsid w:val="0086372F"/>
    <w:rsid w:val="008720FA"/>
    <w:rsid w:val="00874398"/>
    <w:rsid w:val="00884EE3"/>
    <w:rsid w:val="008A1270"/>
    <w:rsid w:val="008A4DB1"/>
    <w:rsid w:val="008C194E"/>
    <w:rsid w:val="008C25F5"/>
    <w:rsid w:val="008C3B00"/>
    <w:rsid w:val="008D777F"/>
    <w:rsid w:val="008E48C1"/>
    <w:rsid w:val="008E75E0"/>
    <w:rsid w:val="008F03C3"/>
    <w:rsid w:val="008F1151"/>
    <w:rsid w:val="009073B7"/>
    <w:rsid w:val="00916F11"/>
    <w:rsid w:val="00931847"/>
    <w:rsid w:val="0093362F"/>
    <w:rsid w:val="00941FDF"/>
    <w:rsid w:val="00952DC7"/>
    <w:rsid w:val="00971695"/>
    <w:rsid w:val="00975DAA"/>
    <w:rsid w:val="00986B78"/>
    <w:rsid w:val="00996B41"/>
    <w:rsid w:val="009976D3"/>
    <w:rsid w:val="009A40C5"/>
    <w:rsid w:val="009A479A"/>
    <w:rsid w:val="009A630E"/>
    <w:rsid w:val="009C2DBC"/>
    <w:rsid w:val="009C6581"/>
    <w:rsid w:val="009C7200"/>
    <w:rsid w:val="009D01C4"/>
    <w:rsid w:val="009D1BBE"/>
    <w:rsid w:val="009D37C6"/>
    <w:rsid w:val="009D5B2C"/>
    <w:rsid w:val="009E205E"/>
    <w:rsid w:val="009E48F8"/>
    <w:rsid w:val="009F188F"/>
    <w:rsid w:val="009F543B"/>
    <w:rsid w:val="00A00D86"/>
    <w:rsid w:val="00A13F0D"/>
    <w:rsid w:val="00A232CA"/>
    <w:rsid w:val="00A34F09"/>
    <w:rsid w:val="00A4023D"/>
    <w:rsid w:val="00A45238"/>
    <w:rsid w:val="00A7243E"/>
    <w:rsid w:val="00A739EC"/>
    <w:rsid w:val="00A97AB3"/>
    <w:rsid w:val="00AB33E8"/>
    <w:rsid w:val="00AB4386"/>
    <w:rsid w:val="00AB462D"/>
    <w:rsid w:val="00AC51D9"/>
    <w:rsid w:val="00AC5F0A"/>
    <w:rsid w:val="00AD1D05"/>
    <w:rsid w:val="00AE0DE0"/>
    <w:rsid w:val="00AE1680"/>
    <w:rsid w:val="00AE2975"/>
    <w:rsid w:val="00AF223F"/>
    <w:rsid w:val="00AF5741"/>
    <w:rsid w:val="00AF6B7A"/>
    <w:rsid w:val="00B01817"/>
    <w:rsid w:val="00B215A9"/>
    <w:rsid w:val="00B43ECF"/>
    <w:rsid w:val="00B52146"/>
    <w:rsid w:val="00B53C3F"/>
    <w:rsid w:val="00B56404"/>
    <w:rsid w:val="00B5658A"/>
    <w:rsid w:val="00B61E0B"/>
    <w:rsid w:val="00B650BD"/>
    <w:rsid w:val="00B7124E"/>
    <w:rsid w:val="00B72B07"/>
    <w:rsid w:val="00B8379C"/>
    <w:rsid w:val="00B91CB4"/>
    <w:rsid w:val="00BA0218"/>
    <w:rsid w:val="00BA5710"/>
    <w:rsid w:val="00BA7948"/>
    <w:rsid w:val="00BB713C"/>
    <w:rsid w:val="00BB73EE"/>
    <w:rsid w:val="00BD5FAF"/>
    <w:rsid w:val="00BE1037"/>
    <w:rsid w:val="00BE5609"/>
    <w:rsid w:val="00BF120C"/>
    <w:rsid w:val="00BF6AD8"/>
    <w:rsid w:val="00BF7271"/>
    <w:rsid w:val="00C0433D"/>
    <w:rsid w:val="00C057BA"/>
    <w:rsid w:val="00C51D6F"/>
    <w:rsid w:val="00C6376B"/>
    <w:rsid w:val="00C660A9"/>
    <w:rsid w:val="00C75292"/>
    <w:rsid w:val="00C92F82"/>
    <w:rsid w:val="00CA17A5"/>
    <w:rsid w:val="00CA6074"/>
    <w:rsid w:val="00CB7284"/>
    <w:rsid w:val="00CD28F7"/>
    <w:rsid w:val="00CD5B4F"/>
    <w:rsid w:val="00CE17E2"/>
    <w:rsid w:val="00CE1DFA"/>
    <w:rsid w:val="00CF5A24"/>
    <w:rsid w:val="00D04F25"/>
    <w:rsid w:val="00D122DE"/>
    <w:rsid w:val="00D249EC"/>
    <w:rsid w:val="00D25BA2"/>
    <w:rsid w:val="00D30758"/>
    <w:rsid w:val="00D35A1C"/>
    <w:rsid w:val="00D364B3"/>
    <w:rsid w:val="00D40EF8"/>
    <w:rsid w:val="00D415AC"/>
    <w:rsid w:val="00D50A8B"/>
    <w:rsid w:val="00D52AED"/>
    <w:rsid w:val="00D5770D"/>
    <w:rsid w:val="00D578AD"/>
    <w:rsid w:val="00D666A9"/>
    <w:rsid w:val="00D6781B"/>
    <w:rsid w:val="00D96603"/>
    <w:rsid w:val="00DA11BD"/>
    <w:rsid w:val="00DC6949"/>
    <w:rsid w:val="00DC6D80"/>
    <w:rsid w:val="00DD0B3C"/>
    <w:rsid w:val="00DD0DCB"/>
    <w:rsid w:val="00DD19F7"/>
    <w:rsid w:val="00DD2ADD"/>
    <w:rsid w:val="00DE0B38"/>
    <w:rsid w:val="00DE4260"/>
    <w:rsid w:val="00DF07BB"/>
    <w:rsid w:val="00E01EA4"/>
    <w:rsid w:val="00E02740"/>
    <w:rsid w:val="00E112B4"/>
    <w:rsid w:val="00E14F7C"/>
    <w:rsid w:val="00E37063"/>
    <w:rsid w:val="00E44744"/>
    <w:rsid w:val="00E54837"/>
    <w:rsid w:val="00E6108C"/>
    <w:rsid w:val="00E650B3"/>
    <w:rsid w:val="00E75746"/>
    <w:rsid w:val="00E823FB"/>
    <w:rsid w:val="00E849A5"/>
    <w:rsid w:val="00E92C85"/>
    <w:rsid w:val="00EA0D8A"/>
    <w:rsid w:val="00EA3F31"/>
    <w:rsid w:val="00EB5AFF"/>
    <w:rsid w:val="00EB6A5E"/>
    <w:rsid w:val="00EB772C"/>
    <w:rsid w:val="00EC5ABE"/>
    <w:rsid w:val="00ED454C"/>
    <w:rsid w:val="00EE0373"/>
    <w:rsid w:val="00F01B88"/>
    <w:rsid w:val="00F0241B"/>
    <w:rsid w:val="00F12259"/>
    <w:rsid w:val="00F16C45"/>
    <w:rsid w:val="00F20046"/>
    <w:rsid w:val="00F23760"/>
    <w:rsid w:val="00F23CA5"/>
    <w:rsid w:val="00F24907"/>
    <w:rsid w:val="00F264C0"/>
    <w:rsid w:val="00F2717E"/>
    <w:rsid w:val="00F27825"/>
    <w:rsid w:val="00F32893"/>
    <w:rsid w:val="00F42FC1"/>
    <w:rsid w:val="00F443AE"/>
    <w:rsid w:val="00F446E8"/>
    <w:rsid w:val="00F476B9"/>
    <w:rsid w:val="00F533E4"/>
    <w:rsid w:val="00F7696B"/>
    <w:rsid w:val="00F81483"/>
    <w:rsid w:val="00F8520D"/>
    <w:rsid w:val="00F933AD"/>
    <w:rsid w:val="00FB1567"/>
    <w:rsid w:val="00FB43B8"/>
    <w:rsid w:val="00FC017B"/>
    <w:rsid w:val="00FC6B7C"/>
    <w:rsid w:val="00FD3E3D"/>
    <w:rsid w:val="00FD6E04"/>
    <w:rsid w:val="00FE530D"/>
    <w:rsid w:val="00FF2FF8"/>
    <w:rsid w:val="00FF6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lsdException w:name="heading 2" w:uiPriority="9"/>
    <w:lsdException w:name="heading 3" w:uiPriority="9"/>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uiPriority="11"/>
    <w:lsdException w:name="Hyperlink" w:uiPriority="99"/>
    <w:lsdException w:name="Strong" w:uiPriority="22"/>
    <w:lsdException w:name="Emphasis" w:uiPriority="20"/>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D122DE"/>
    <w:pPr>
      <w:spacing w:line="360" w:lineRule="auto"/>
    </w:pPr>
    <w:rPr>
      <w:rFonts w:ascii="Arial" w:hAnsi="Arial"/>
      <w:szCs w:val="24"/>
    </w:rPr>
  </w:style>
  <w:style w:type="paragraph" w:styleId="Heading1">
    <w:name w:val="heading 1"/>
    <w:basedOn w:val="Normal"/>
    <w:next w:val="Normal"/>
    <w:link w:val="Heading1Char"/>
    <w:uiPriority w:val="9"/>
    <w:rsid w:val="00295D6C"/>
    <w:pPr>
      <w:spacing w:before="480"/>
      <w:contextualSpacing/>
      <w:outlineLvl w:val="0"/>
    </w:pPr>
    <w:rPr>
      <w:rFonts w:ascii="Cambria" w:hAnsi="Cambria"/>
      <w:b/>
      <w:bCs/>
      <w:sz w:val="28"/>
      <w:szCs w:val="28"/>
    </w:rPr>
  </w:style>
  <w:style w:type="paragraph" w:styleId="Heading2">
    <w:name w:val="heading 2"/>
    <w:basedOn w:val="Normal"/>
    <w:next w:val="Normal"/>
    <w:link w:val="Heading2Char"/>
    <w:uiPriority w:val="9"/>
    <w:unhideWhenUsed/>
    <w:rsid w:val="00295D6C"/>
    <w:pPr>
      <w:spacing w:before="200"/>
      <w:outlineLvl w:val="1"/>
    </w:pPr>
    <w:rPr>
      <w:rFonts w:ascii="Cambria" w:hAnsi="Cambria"/>
      <w:b/>
      <w:bCs/>
      <w:sz w:val="26"/>
      <w:szCs w:val="26"/>
    </w:rPr>
  </w:style>
  <w:style w:type="paragraph" w:styleId="Heading3">
    <w:name w:val="heading 3"/>
    <w:basedOn w:val="Normal"/>
    <w:next w:val="Normal"/>
    <w:link w:val="Heading3Char"/>
    <w:uiPriority w:val="9"/>
    <w:unhideWhenUsed/>
    <w:rsid w:val="00295D6C"/>
    <w:pPr>
      <w:spacing w:before="200" w:line="271" w:lineRule="auto"/>
      <w:outlineLvl w:val="2"/>
    </w:pPr>
    <w:rPr>
      <w:rFonts w:ascii="Cambria" w:hAnsi="Cambria"/>
      <w:b/>
      <w:bCs/>
    </w:rPr>
  </w:style>
  <w:style w:type="paragraph" w:styleId="Heading4">
    <w:name w:val="heading 4"/>
    <w:basedOn w:val="Normal"/>
    <w:next w:val="Normal"/>
    <w:link w:val="Heading4Char"/>
    <w:semiHidden/>
    <w:unhideWhenUsed/>
    <w:qFormat/>
    <w:rsid w:val="00295D6C"/>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295D6C"/>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295D6C"/>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295D6C"/>
    <w:pPr>
      <w:spacing w:before="240" w:after="60"/>
      <w:outlineLvl w:val="6"/>
    </w:pPr>
    <w:rPr>
      <w:rFonts w:ascii="Calibri" w:hAnsi="Calibri"/>
      <w:sz w:val="24"/>
    </w:rPr>
  </w:style>
  <w:style w:type="paragraph" w:styleId="Heading8">
    <w:name w:val="heading 8"/>
    <w:basedOn w:val="Normal"/>
    <w:next w:val="Normal"/>
    <w:link w:val="Heading8Char"/>
    <w:semiHidden/>
    <w:unhideWhenUsed/>
    <w:qFormat/>
    <w:rsid w:val="00295D6C"/>
    <w:pPr>
      <w:spacing w:before="240" w:after="60"/>
      <w:outlineLvl w:val="7"/>
    </w:pPr>
    <w:rPr>
      <w:rFonts w:ascii="Calibri" w:hAnsi="Calibri"/>
      <w:i/>
      <w:iCs/>
      <w:sz w:val="24"/>
    </w:rPr>
  </w:style>
  <w:style w:type="paragraph" w:styleId="Heading9">
    <w:name w:val="heading 9"/>
    <w:basedOn w:val="Normal"/>
    <w:next w:val="Normal"/>
    <w:link w:val="Heading9Char"/>
    <w:semiHidden/>
    <w:unhideWhenUsed/>
    <w:qFormat/>
    <w:rsid w:val="00295D6C"/>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95D6C"/>
    <w:rPr>
      <w:rFonts w:ascii="Cambria" w:eastAsia="Times New Roman" w:hAnsi="Cambria" w:cs="Times New Roman"/>
      <w:b/>
      <w:bCs/>
      <w:sz w:val="28"/>
      <w:szCs w:val="28"/>
    </w:rPr>
  </w:style>
  <w:style w:type="character" w:customStyle="1" w:styleId="Heading2Char">
    <w:name w:val="Heading 2 Char"/>
    <w:link w:val="Heading2"/>
    <w:uiPriority w:val="9"/>
    <w:rsid w:val="00295D6C"/>
    <w:rPr>
      <w:rFonts w:ascii="Cambria" w:eastAsia="Times New Roman" w:hAnsi="Cambria" w:cs="Times New Roman"/>
      <w:b/>
      <w:bCs/>
      <w:sz w:val="26"/>
      <w:szCs w:val="26"/>
    </w:rPr>
  </w:style>
  <w:style w:type="character" w:customStyle="1" w:styleId="Heading3Char">
    <w:name w:val="Heading 3 Char"/>
    <w:link w:val="Heading3"/>
    <w:uiPriority w:val="9"/>
    <w:rsid w:val="00295D6C"/>
    <w:rPr>
      <w:rFonts w:ascii="Cambria" w:eastAsia="Times New Roman" w:hAnsi="Cambria" w:cs="Times New Roman"/>
      <w:b/>
      <w:bCs/>
    </w:rPr>
  </w:style>
  <w:style w:type="character" w:customStyle="1" w:styleId="Heading4Char">
    <w:name w:val="Heading 4 Char"/>
    <w:link w:val="Heading4"/>
    <w:semiHidden/>
    <w:rsid w:val="00295D6C"/>
    <w:rPr>
      <w:rFonts w:ascii="Calibri" w:eastAsia="Times New Roman" w:hAnsi="Calibri" w:cs="Times New Roman"/>
      <w:b/>
      <w:bCs/>
      <w:sz w:val="28"/>
      <w:szCs w:val="28"/>
    </w:rPr>
  </w:style>
  <w:style w:type="character" w:customStyle="1" w:styleId="Heading5Char">
    <w:name w:val="Heading 5 Char"/>
    <w:link w:val="Heading5"/>
    <w:semiHidden/>
    <w:rsid w:val="00295D6C"/>
    <w:rPr>
      <w:rFonts w:ascii="Calibri" w:eastAsia="Times New Roman" w:hAnsi="Calibri" w:cs="Times New Roman"/>
      <w:b/>
      <w:bCs/>
      <w:i/>
      <w:iCs/>
      <w:sz w:val="26"/>
      <w:szCs w:val="26"/>
    </w:rPr>
  </w:style>
  <w:style w:type="character" w:customStyle="1" w:styleId="Heading6Char">
    <w:name w:val="Heading 6 Char"/>
    <w:link w:val="Heading6"/>
    <w:semiHidden/>
    <w:rsid w:val="00295D6C"/>
    <w:rPr>
      <w:rFonts w:ascii="Calibri" w:eastAsia="Times New Roman" w:hAnsi="Calibri" w:cs="Times New Roman"/>
      <w:b/>
      <w:bCs/>
      <w:sz w:val="22"/>
      <w:szCs w:val="22"/>
    </w:rPr>
  </w:style>
  <w:style w:type="character" w:customStyle="1" w:styleId="Heading7Char">
    <w:name w:val="Heading 7 Char"/>
    <w:link w:val="Heading7"/>
    <w:semiHidden/>
    <w:rsid w:val="00295D6C"/>
    <w:rPr>
      <w:rFonts w:ascii="Calibri" w:eastAsia="Times New Roman" w:hAnsi="Calibri" w:cs="Times New Roman"/>
      <w:sz w:val="24"/>
      <w:szCs w:val="24"/>
    </w:rPr>
  </w:style>
  <w:style w:type="character" w:customStyle="1" w:styleId="Heading8Char">
    <w:name w:val="Heading 8 Char"/>
    <w:link w:val="Heading8"/>
    <w:semiHidden/>
    <w:rsid w:val="00295D6C"/>
    <w:rPr>
      <w:rFonts w:ascii="Calibri" w:eastAsia="Times New Roman" w:hAnsi="Calibri" w:cs="Times New Roman"/>
      <w:i/>
      <w:iCs/>
      <w:sz w:val="24"/>
      <w:szCs w:val="24"/>
    </w:rPr>
  </w:style>
  <w:style w:type="character" w:customStyle="1" w:styleId="Heading9Char">
    <w:name w:val="Heading 9 Char"/>
    <w:link w:val="Heading9"/>
    <w:semiHidden/>
    <w:rsid w:val="00295D6C"/>
    <w:rPr>
      <w:rFonts w:ascii="Cambria" w:eastAsia="Times New Roman" w:hAnsi="Cambria" w:cs="Times New Roman"/>
      <w:sz w:val="22"/>
      <w:szCs w:val="22"/>
    </w:rPr>
  </w:style>
  <w:style w:type="paragraph" w:customStyle="1" w:styleId="StepNumber10">
    <w:name w:val="Step Number 1)"/>
    <w:basedOn w:val="Normal"/>
    <w:link w:val="StepNumber1Char"/>
    <w:qFormat/>
    <w:rsid w:val="00295D6C"/>
    <w:pPr>
      <w:numPr>
        <w:numId w:val="32"/>
      </w:numPr>
      <w:overflowPunct w:val="0"/>
      <w:autoSpaceDE w:val="0"/>
      <w:autoSpaceDN w:val="0"/>
      <w:adjustRightInd w:val="0"/>
      <w:textAlignment w:val="baseline"/>
    </w:pPr>
    <w:rPr>
      <w:rFonts w:cs="Arial"/>
      <w:szCs w:val="20"/>
    </w:rPr>
  </w:style>
  <w:style w:type="paragraph" w:customStyle="1" w:styleId="StepNumbera">
    <w:name w:val="Step Number a)"/>
    <w:basedOn w:val="Normal"/>
    <w:qFormat/>
    <w:rsid w:val="00295D6C"/>
    <w:pPr>
      <w:numPr>
        <w:ilvl w:val="1"/>
        <w:numId w:val="34"/>
      </w:numPr>
      <w:overflowPunct w:val="0"/>
      <w:autoSpaceDE w:val="0"/>
      <w:autoSpaceDN w:val="0"/>
      <w:adjustRightInd w:val="0"/>
      <w:textAlignment w:val="baseline"/>
    </w:pPr>
    <w:rPr>
      <w:szCs w:val="20"/>
    </w:rPr>
  </w:style>
  <w:style w:type="paragraph" w:customStyle="1" w:styleId="RouterStep">
    <w:name w:val="Router Step"/>
    <w:basedOn w:val="Normal"/>
    <w:next w:val="StepNumber10"/>
    <w:qFormat/>
    <w:rsid w:val="00295D6C"/>
    <w:pPr>
      <w:keepNext/>
      <w:spacing w:before="60"/>
    </w:pPr>
    <w:rPr>
      <w:b/>
    </w:rPr>
  </w:style>
  <w:style w:type="paragraph" w:styleId="TOC1">
    <w:name w:val="toc 1"/>
    <w:basedOn w:val="Normal"/>
    <w:next w:val="Normal"/>
    <w:autoRedefine/>
    <w:uiPriority w:val="39"/>
    <w:rsid w:val="00717CDA"/>
    <w:pPr>
      <w:tabs>
        <w:tab w:val="right" w:leader="dot" w:pos="12240"/>
      </w:tabs>
      <w:spacing w:line="240" w:lineRule="auto"/>
      <w:ind w:left="1440"/>
    </w:pPr>
    <w:rPr>
      <w:color w:val="0000FF"/>
      <w:u w:val="words"/>
    </w:rPr>
  </w:style>
  <w:style w:type="paragraph" w:customStyle="1" w:styleId="StepNumber1">
    <w:name w:val="Step Number 1."/>
    <w:basedOn w:val="Normal"/>
    <w:qFormat/>
    <w:rsid w:val="00295D6C"/>
    <w:pPr>
      <w:numPr>
        <w:ilvl w:val="2"/>
        <w:numId w:val="34"/>
      </w:numPr>
    </w:pPr>
  </w:style>
  <w:style w:type="character" w:styleId="CommentReference">
    <w:name w:val="annotation reference"/>
    <w:semiHidden/>
    <w:rsid w:val="00C75292"/>
    <w:rPr>
      <w:sz w:val="16"/>
      <w:szCs w:val="16"/>
    </w:rPr>
  </w:style>
  <w:style w:type="paragraph" w:styleId="CommentText">
    <w:name w:val="annotation text"/>
    <w:basedOn w:val="Normal"/>
    <w:semiHidden/>
    <w:rsid w:val="00C75292"/>
    <w:rPr>
      <w:szCs w:val="20"/>
    </w:rPr>
  </w:style>
  <w:style w:type="paragraph" w:styleId="CommentSubject">
    <w:name w:val="annotation subject"/>
    <w:basedOn w:val="CommentText"/>
    <w:next w:val="CommentText"/>
    <w:semiHidden/>
    <w:rsid w:val="00C75292"/>
    <w:rPr>
      <w:b/>
      <w:bCs/>
    </w:rPr>
  </w:style>
  <w:style w:type="paragraph" w:styleId="BalloonText">
    <w:name w:val="Balloon Text"/>
    <w:basedOn w:val="Normal"/>
    <w:semiHidden/>
    <w:rsid w:val="00C75292"/>
    <w:rPr>
      <w:rFonts w:ascii="Tahoma" w:hAnsi="Tahoma" w:cs="Tahoma"/>
      <w:sz w:val="16"/>
      <w:szCs w:val="16"/>
    </w:rPr>
  </w:style>
  <w:style w:type="paragraph" w:styleId="Caption">
    <w:name w:val="caption"/>
    <w:basedOn w:val="Normal"/>
    <w:next w:val="Normal"/>
    <w:qFormat/>
    <w:rsid w:val="00295D6C"/>
    <w:rPr>
      <w:b/>
      <w:bCs/>
      <w:szCs w:val="20"/>
    </w:rPr>
  </w:style>
  <w:style w:type="paragraph" w:styleId="Header">
    <w:name w:val="header"/>
    <w:basedOn w:val="Normal"/>
    <w:rsid w:val="00631F3F"/>
    <w:pPr>
      <w:spacing w:line="240" w:lineRule="auto"/>
    </w:pPr>
  </w:style>
  <w:style w:type="paragraph" w:styleId="Footer">
    <w:name w:val="footer"/>
    <w:basedOn w:val="Normal"/>
    <w:rsid w:val="00E112B4"/>
    <w:pPr>
      <w:tabs>
        <w:tab w:val="center" w:pos="6480"/>
        <w:tab w:val="right" w:pos="13680"/>
      </w:tabs>
    </w:pPr>
  </w:style>
  <w:style w:type="paragraph" w:styleId="Title">
    <w:name w:val="Title"/>
    <w:basedOn w:val="Normal"/>
    <w:link w:val="TitleChar"/>
    <w:qFormat/>
    <w:rsid w:val="00295D6C"/>
    <w:pPr>
      <w:spacing w:line="240" w:lineRule="auto"/>
      <w:jc w:val="center"/>
      <w:outlineLvl w:val="0"/>
    </w:pPr>
    <w:rPr>
      <w:rFonts w:cs="Arial"/>
      <w:b/>
      <w:bCs/>
      <w:kern w:val="28"/>
      <w:sz w:val="32"/>
      <w:szCs w:val="32"/>
    </w:rPr>
  </w:style>
  <w:style w:type="character" w:customStyle="1" w:styleId="TitleChar">
    <w:name w:val="Title Char"/>
    <w:link w:val="Title"/>
    <w:rsid w:val="00295D6C"/>
    <w:rPr>
      <w:rFonts w:ascii="Arial" w:hAnsi="Arial" w:cs="Arial"/>
      <w:b/>
      <w:bCs/>
      <w:kern w:val="28"/>
      <w:sz w:val="32"/>
      <w:szCs w:val="32"/>
    </w:rPr>
  </w:style>
  <w:style w:type="paragraph" w:customStyle="1" w:styleId="Callouttext">
    <w:name w:val="Callout text"/>
    <w:basedOn w:val="Normal"/>
    <w:link w:val="CallouttextChar"/>
    <w:qFormat/>
    <w:rsid w:val="00295D6C"/>
    <w:pPr>
      <w:spacing w:line="240" w:lineRule="auto"/>
    </w:pPr>
    <w:rPr>
      <w:sz w:val="18"/>
      <w:szCs w:val="18"/>
    </w:rPr>
  </w:style>
  <w:style w:type="paragraph" w:customStyle="1" w:styleId="Tabletext">
    <w:name w:val="Table text"/>
    <w:basedOn w:val="Normal"/>
    <w:qFormat/>
    <w:rsid w:val="00295D6C"/>
    <w:pPr>
      <w:spacing w:line="240" w:lineRule="auto"/>
    </w:pPr>
    <w:rPr>
      <w:rFonts w:cs="Arial"/>
    </w:rPr>
  </w:style>
  <w:style w:type="character" w:styleId="FollowedHyperlink">
    <w:name w:val="FollowedHyperlink"/>
    <w:rsid w:val="00AF5741"/>
    <w:rPr>
      <w:color w:val="800080"/>
      <w:u w:val="single"/>
    </w:rPr>
  </w:style>
  <w:style w:type="paragraph" w:customStyle="1" w:styleId="List1Bullet">
    <w:name w:val="List 1 Bullet"/>
    <w:basedOn w:val="Normal"/>
    <w:qFormat/>
    <w:rsid w:val="00B01817"/>
    <w:pPr>
      <w:numPr>
        <w:numId w:val="30"/>
      </w:numPr>
    </w:pPr>
  </w:style>
  <w:style w:type="paragraph" w:customStyle="1" w:styleId="RouterLastStep">
    <w:name w:val="Router Last Step"/>
    <w:basedOn w:val="RouterStep"/>
    <w:next w:val="StepNumber10"/>
    <w:qFormat/>
    <w:rsid w:val="00295D6C"/>
  </w:style>
  <w:style w:type="character" w:customStyle="1" w:styleId="X-ref">
    <w:name w:val="X-ref"/>
    <w:qFormat/>
    <w:rsid w:val="0024778D"/>
    <w:rPr>
      <w:color w:val="0000FF"/>
      <w:u w:val="single"/>
    </w:rPr>
  </w:style>
  <w:style w:type="paragraph" w:styleId="TOC2">
    <w:name w:val="toc 2"/>
    <w:basedOn w:val="TOC1"/>
    <w:next w:val="Normal"/>
    <w:autoRedefine/>
    <w:uiPriority w:val="39"/>
    <w:rsid w:val="00717CDA"/>
    <w:pPr>
      <w:pBdr>
        <w:bottom w:val="single" w:sz="12" w:space="1" w:color="auto"/>
        <w:between w:val="single" w:sz="12" w:space="1" w:color="auto"/>
      </w:pBdr>
    </w:pPr>
  </w:style>
  <w:style w:type="paragraph" w:styleId="NoSpacing">
    <w:name w:val="No Spacing"/>
    <w:basedOn w:val="Normal"/>
    <w:uiPriority w:val="1"/>
    <w:rsid w:val="00295D6C"/>
    <w:pPr>
      <w:spacing w:line="240" w:lineRule="auto"/>
    </w:pPr>
  </w:style>
  <w:style w:type="paragraph" w:styleId="TOCHeading">
    <w:name w:val="TOC Heading"/>
    <w:basedOn w:val="Heading1"/>
    <w:next w:val="Normal"/>
    <w:uiPriority w:val="39"/>
    <w:semiHidden/>
    <w:unhideWhenUsed/>
    <w:qFormat/>
    <w:rsid w:val="00295D6C"/>
    <w:pPr>
      <w:keepNext/>
      <w:spacing w:before="240" w:after="60"/>
      <w:contextualSpacing w:val="0"/>
      <w:outlineLvl w:val="9"/>
    </w:pPr>
    <w:rPr>
      <w:kern w:val="32"/>
      <w:sz w:val="32"/>
      <w:szCs w:val="32"/>
    </w:rPr>
  </w:style>
  <w:style w:type="table" w:styleId="TableGrid">
    <w:name w:val="Table Grid"/>
    <w:basedOn w:val="TableNormal"/>
    <w:rsid w:val="009C65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73B7"/>
    <w:rPr>
      <w:color w:val="808080"/>
    </w:rPr>
  </w:style>
  <w:style w:type="paragraph" w:customStyle="1" w:styleId="List2Bullet">
    <w:name w:val="List 2 Bullet"/>
    <w:basedOn w:val="Normal"/>
    <w:qFormat/>
    <w:rsid w:val="00B01817"/>
    <w:pPr>
      <w:numPr>
        <w:numId w:val="31"/>
      </w:numPr>
    </w:pPr>
  </w:style>
  <w:style w:type="character" w:styleId="Hyperlink">
    <w:name w:val="Hyperlink"/>
    <w:basedOn w:val="DefaultParagraphFont"/>
    <w:uiPriority w:val="99"/>
    <w:unhideWhenUsed/>
    <w:rsid w:val="00BA7948"/>
    <w:rPr>
      <w:color w:val="0000FF" w:themeColor="hyperlink"/>
      <w:u w:val="single"/>
    </w:rPr>
  </w:style>
  <w:style w:type="paragraph" w:styleId="ListParagraph">
    <w:name w:val="List Paragraph"/>
    <w:basedOn w:val="Normal"/>
    <w:uiPriority w:val="34"/>
    <w:rsid w:val="006C7531"/>
    <w:pPr>
      <w:ind w:left="720"/>
      <w:contextualSpacing/>
    </w:pPr>
  </w:style>
  <w:style w:type="character" w:customStyle="1" w:styleId="StepNumber1Char">
    <w:name w:val="Step Number 1) Char"/>
    <w:link w:val="StepNumber10"/>
    <w:rsid w:val="008D777F"/>
    <w:rPr>
      <w:rFonts w:ascii="Arial" w:hAnsi="Arial" w:cs="Arial"/>
    </w:rPr>
  </w:style>
  <w:style w:type="character" w:customStyle="1" w:styleId="CallouttextChar">
    <w:name w:val="Callout text Char"/>
    <w:link w:val="Callouttext"/>
    <w:rsid w:val="008D777F"/>
    <w:rPr>
      <w:rFonts w:ascii="Arial" w:hAnsi="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lsdException w:name="heading 2" w:uiPriority="9"/>
    <w:lsdException w:name="heading 3" w:uiPriority="9"/>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uiPriority="11"/>
    <w:lsdException w:name="Hyperlink" w:uiPriority="99"/>
    <w:lsdException w:name="Strong" w:uiPriority="22"/>
    <w:lsdException w:name="Emphasis" w:uiPriority="20"/>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D122DE"/>
    <w:pPr>
      <w:spacing w:line="360" w:lineRule="auto"/>
    </w:pPr>
    <w:rPr>
      <w:rFonts w:ascii="Arial" w:hAnsi="Arial"/>
      <w:szCs w:val="24"/>
    </w:rPr>
  </w:style>
  <w:style w:type="paragraph" w:styleId="Heading1">
    <w:name w:val="heading 1"/>
    <w:basedOn w:val="Normal"/>
    <w:next w:val="Normal"/>
    <w:link w:val="Heading1Char"/>
    <w:uiPriority w:val="9"/>
    <w:rsid w:val="00295D6C"/>
    <w:pPr>
      <w:spacing w:before="480"/>
      <w:contextualSpacing/>
      <w:outlineLvl w:val="0"/>
    </w:pPr>
    <w:rPr>
      <w:rFonts w:ascii="Cambria" w:hAnsi="Cambria"/>
      <w:b/>
      <w:bCs/>
      <w:sz w:val="28"/>
      <w:szCs w:val="28"/>
    </w:rPr>
  </w:style>
  <w:style w:type="paragraph" w:styleId="Heading2">
    <w:name w:val="heading 2"/>
    <w:basedOn w:val="Normal"/>
    <w:next w:val="Normal"/>
    <w:link w:val="Heading2Char"/>
    <w:uiPriority w:val="9"/>
    <w:unhideWhenUsed/>
    <w:rsid w:val="00295D6C"/>
    <w:pPr>
      <w:spacing w:before="200"/>
      <w:outlineLvl w:val="1"/>
    </w:pPr>
    <w:rPr>
      <w:rFonts w:ascii="Cambria" w:hAnsi="Cambria"/>
      <w:b/>
      <w:bCs/>
      <w:sz w:val="26"/>
      <w:szCs w:val="26"/>
    </w:rPr>
  </w:style>
  <w:style w:type="paragraph" w:styleId="Heading3">
    <w:name w:val="heading 3"/>
    <w:basedOn w:val="Normal"/>
    <w:next w:val="Normal"/>
    <w:link w:val="Heading3Char"/>
    <w:uiPriority w:val="9"/>
    <w:unhideWhenUsed/>
    <w:rsid w:val="00295D6C"/>
    <w:pPr>
      <w:spacing w:before="200" w:line="271" w:lineRule="auto"/>
      <w:outlineLvl w:val="2"/>
    </w:pPr>
    <w:rPr>
      <w:rFonts w:ascii="Cambria" w:hAnsi="Cambria"/>
      <w:b/>
      <w:bCs/>
    </w:rPr>
  </w:style>
  <w:style w:type="paragraph" w:styleId="Heading4">
    <w:name w:val="heading 4"/>
    <w:basedOn w:val="Normal"/>
    <w:next w:val="Normal"/>
    <w:link w:val="Heading4Char"/>
    <w:semiHidden/>
    <w:unhideWhenUsed/>
    <w:qFormat/>
    <w:rsid w:val="00295D6C"/>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295D6C"/>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295D6C"/>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295D6C"/>
    <w:pPr>
      <w:spacing w:before="240" w:after="60"/>
      <w:outlineLvl w:val="6"/>
    </w:pPr>
    <w:rPr>
      <w:rFonts w:ascii="Calibri" w:hAnsi="Calibri"/>
      <w:sz w:val="24"/>
    </w:rPr>
  </w:style>
  <w:style w:type="paragraph" w:styleId="Heading8">
    <w:name w:val="heading 8"/>
    <w:basedOn w:val="Normal"/>
    <w:next w:val="Normal"/>
    <w:link w:val="Heading8Char"/>
    <w:semiHidden/>
    <w:unhideWhenUsed/>
    <w:qFormat/>
    <w:rsid w:val="00295D6C"/>
    <w:pPr>
      <w:spacing w:before="240" w:after="60"/>
      <w:outlineLvl w:val="7"/>
    </w:pPr>
    <w:rPr>
      <w:rFonts w:ascii="Calibri" w:hAnsi="Calibri"/>
      <w:i/>
      <w:iCs/>
      <w:sz w:val="24"/>
    </w:rPr>
  </w:style>
  <w:style w:type="paragraph" w:styleId="Heading9">
    <w:name w:val="heading 9"/>
    <w:basedOn w:val="Normal"/>
    <w:next w:val="Normal"/>
    <w:link w:val="Heading9Char"/>
    <w:semiHidden/>
    <w:unhideWhenUsed/>
    <w:qFormat/>
    <w:rsid w:val="00295D6C"/>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95D6C"/>
    <w:rPr>
      <w:rFonts w:ascii="Cambria" w:eastAsia="Times New Roman" w:hAnsi="Cambria" w:cs="Times New Roman"/>
      <w:b/>
      <w:bCs/>
      <w:sz w:val="28"/>
      <w:szCs w:val="28"/>
    </w:rPr>
  </w:style>
  <w:style w:type="character" w:customStyle="1" w:styleId="Heading2Char">
    <w:name w:val="Heading 2 Char"/>
    <w:link w:val="Heading2"/>
    <w:uiPriority w:val="9"/>
    <w:rsid w:val="00295D6C"/>
    <w:rPr>
      <w:rFonts w:ascii="Cambria" w:eastAsia="Times New Roman" w:hAnsi="Cambria" w:cs="Times New Roman"/>
      <w:b/>
      <w:bCs/>
      <w:sz w:val="26"/>
      <w:szCs w:val="26"/>
    </w:rPr>
  </w:style>
  <w:style w:type="character" w:customStyle="1" w:styleId="Heading3Char">
    <w:name w:val="Heading 3 Char"/>
    <w:link w:val="Heading3"/>
    <w:uiPriority w:val="9"/>
    <w:rsid w:val="00295D6C"/>
    <w:rPr>
      <w:rFonts w:ascii="Cambria" w:eastAsia="Times New Roman" w:hAnsi="Cambria" w:cs="Times New Roman"/>
      <w:b/>
      <w:bCs/>
    </w:rPr>
  </w:style>
  <w:style w:type="character" w:customStyle="1" w:styleId="Heading4Char">
    <w:name w:val="Heading 4 Char"/>
    <w:link w:val="Heading4"/>
    <w:semiHidden/>
    <w:rsid w:val="00295D6C"/>
    <w:rPr>
      <w:rFonts w:ascii="Calibri" w:eastAsia="Times New Roman" w:hAnsi="Calibri" w:cs="Times New Roman"/>
      <w:b/>
      <w:bCs/>
      <w:sz w:val="28"/>
      <w:szCs w:val="28"/>
    </w:rPr>
  </w:style>
  <w:style w:type="character" w:customStyle="1" w:styleId="Heading5Char">
    <w:name w:val="Heading 5 Char"/>
    <w:link w:val="Heading5"/>
    <w:semiHidden/>
    <w:rsid w:val="00295D6C"/>
    <w:rPr>
      <w:rFonts w:ascii="Calibri" w:eastAsia="Times New Roman" w:hAnsi="Calibri" w:cs="Times New Roman"/>
      <w:b/>
      <w:bCs/>
      <w:i/>
      <w:iCs/>
      <w:sz w:val="26"/>
      <w:szCs w:val="26"/>
    </w:rPr>
  </w:style>
  <w:style w:type="character" w:customStyle="1" w:styleId="Heading6Char">
    <w:name w:val="Heading 6 Char"/>
    <w:link w:val="Heading6"/>
    <w:semiHidden/>
    <w:rsid w:val="00295D6C"/>
    <w:rPr>
      <w:rFonts w:ascii="Calibri" w:eastAsia="Times New Roman" w:hAnsi="Calibri" w:cs="Times New Roman"/>
      <w:b/>
      <w:bCs/>
      <w:sz w:val="22"/>
      <w:szCs w:val="22"/>
    </w:rPr>
  </w:style>
  <w:style w:type="character" w:customStyle="1" w:styleId="Heading7Char">
    <w:name w:val="Heading 7 Char"/>
    <w:link w:val="Heading7"/>
    <w:semiHidden/>
    <w:rsid w:val="00295D6C"/>
    <w:rPr>
      <w:rFonts w:ascii="Calibri" w:eastAsia="Times New Roman" w:hAnsi="Calibri" w:cs="Times New Roman"/>
      <w:sz w:val="24"/>
      <w:szCs w:val="24"/>
    </w:rPr>
  </w:style>
  <w:style w:type="character" w:customStyle="1" w:styleId="Heading8Char">
    <w:name w:val="Heading 8 Char"/>
    <w:link w:val="Heading8"/>
    <w:semiHidden/>
    <w:rsid w:val="00295D6C"/>
    <w:rPr>
      <w:rFonts w:ascii="Calibri" w:eastAsia="Times New Roman" w:hAnsi="Calibri" w:cs="Times New Roman"/>
      <w:i/>
      <w:iCs/>
      <w:sz w:val="24"/>
      <w:szCs w:val="24"/>
    </w:rPr>
  </w:style>
  <w:style w:type="character" w:customStyle="1" w:styleId="Heading9Char">
    <w:name w:val="Heading 9 Char"/>
    <w:link w:val="Heading9"/>
    <w:semiHidden/>
    <w:rsid w:val="00295D6C"/>
    <w:rPr>
      <w:rFonts w:ascii="Cambria" w:eastAsia="Times New Roman" w:hAnsi="Cambria" w:cs="Times New Roman"/>
      <w:sz w:val="22"/>
      <w:szCs w:val="22"/>
    </w:rPr>
  </w:style>
  <w:style w:type="paragraph" w:customStyle="1" w:styleId="StepNumber10">
    <w:name w:val="Step Number 1)"/>
    <w:basedOn w:val="Normal"/>
    <w:link w:val="StepNumber1Char"/>
    <w:qFormat/>
    <w:rsid w:val="00295D6C"/>
    <w:pPr>
      <w:numPr>
        <w:numId w:val="32"/>
      </w:numPr>
      <w:overflowPunct w:val="0"/>
      <w:autoSpaceDE w:val="0"/>
      <w:autoSpaceDN w:val="0"/>
      <w:adjustRightInd w:val="0"/>
      <w:textAlignment w:val="baseline"/>
    </w:pPr>
    <w:rPr>
      <w:rFonts w:cs="Arial"/>
      <w:szCs w:val="20"/>
    </w:rPr>
  </w:style>
  <w:style w:type="paragraph" w:customStyle="1" w:styleId="StepNumbera">
    <w:name w:val="Step Number a)"/>
    <w:basedOn w:val="Normal"/>
    <w:qFormat/>
    <w:rsid w:val="00295D6C"/>
    <w:pPr>
      <w:numPr>
        <w:ilvl w:val="1"/>
        <w:numId w:val="34"/>
      </w:numPr>
      <w:overflowPunct w:val="0"/>
      <w:autoSpaceDE w:val="0"/>
      <w:autoSpaceDN w:val="0"/>
      <w:adjustRightInd w:val="0"/>
      <w:textAlignment w:val="baseline"/>
    </w:pPr>
    <w:rPr>
      <w:szCs w:val="20"/>
    </w:rPr>
  </w:style>
  <w:style w:type="paragraph" w:customStyle="1" w:styleId="RouterStep">
    <w:name w:val="Router Step"/>
    <w:basedOn w:val="Normal"/>
    <w:next w:val="StepNumber10"/>
    <w:qFormat/>
    <w:rsid w:val="00295D6C"/>
    <w:pPr>
      <w:keepNext/>
      <w:spacing w:before="60"/>
    </w:pPr>
    <w:rPr>
      <w:b/>
    </w:rPr>
  </w:style>
  <w:style w:type="paragraph" w:styleId="TOC1">
    <w:name w:val="toc 1"/>
    <w:basedOn w:val="Normal"/>
    <w:next w:val="Normal"/>
    <w:autoRedefine/>
    <w:uiPriority w:val="39"/>
    <w:rsid w:val="00717CDA"/>
    <w:pPr>
      <w:tabs>
        <w:tab w:val="right" w:leader="dot" w:pos="12240"/>
      </w:tabs>
      <w:spacing w:line="240" w:lineRule="auto"/>
      <w:ind w:left="1440"/>
    </w:pPr>
    <w:rPr>
      <w:color w:val="0000FF"/>
      <w:u w:val="words"/>
    </w:rPr>
  </w:style>
  <w:style w:type="paragraph" w:customStyle="1" w:styleId="StepNumber1">
    <w:name w:val="Step Number 1."/>
    <w:basedOn w:val="Normal"/>
    <w:qFormat/>
    <w:rsid w:val="00295D6C"/>
    <w:pPr>
      <w:numPr>
        <w:ilvl w:val="2"/>
        <w:numId w:val="34"/>
      </w:numPr>
    </w:pPr>
  </w:style>
  <w:style w:type="character" w:styleId="CommentReference">
    <w:name w:val="annotation reference"/>
    <w:semiHidden/>
    <w:rsid w:val="00C75292"/>
    <w:rPr>
      <w:sz w:val="16"/>
      <w:szCs w:val="16"/>
    </w:rPr>
  </w:style>
  <w:style w:type="paragraph" w:styleId="CommentText">
    <w:name w:val="annotation text"/>
    <w:basedOn w:val="Normal"/>
    <w:semiHidden/>
    <w:rsid w:val="00C75292"/>
    <w:rPr>
      <w:szCs w:val="20"/>
    </w:rPr>
  </w:style>
  <w:style w:type="paragraph" w:styleId="CommentSubject">
    <w:name w:val="annotation subject"/>
    <w:basedOn w:val="CommentText"/>
    <w:next w:val="CommentText"/>
    <w:semiHidden/>
    <w:rsid w:val="00C75292"/>
    <w:rPr>
      <w:b/>
      <w:bCs/>
    </w:rPr>
  </w:style>
  <w:style w:type="paragraph" w:styleId="BalloonText">
    <w:name w:val="Balloon Text"/>
    <w:basedOn w:val="Normal"/>
    <w:semiHidden/>
    <w:rsid w:val="00C75292"/>
    <w:rPr>
      <w:rFonts w:ascii="Tahoma" w:hAnsi="Tahoma" w:cs="Tahoma"/>
      <w:sz w:val="16"/>
      <w:szCs w:val="16"/>
    </w:rPr>
  </w:style>
  <w:style w:type="paragraph" w:styleId="Caption">
    <w:name w:val="caption"/>
    <w:basedOn w:val="Normal"/>
    <w:next w:val="Normal"/>
    <w:qFormat/>
    <w:rsid w:val="00295D6C"/>
    <w:rPr>
      <w:b/>
      <w:bCs/>
      <w:szCs w:val="20"/>
    </w:rPr>
  </w:style>
  <w:style w:type="paragraph" w:styleId="Header">
    <w:name w:val="header"/>
    <w:basedOn w:val="Normal"/>
    <w:rsid w:val="00631F3F"/>
    <w:pPr>
      <w:spacing w:line="240" w:lineRule="auto"/>
    </w:pPr>
  </w:style>
  <w:style w:type="paragraph" w:styleId="Footer">
    <w:name w:val="footer"/>
    <w:basedOn w:val="Normal"/>
    <w:rsid w:val="00E112B4"/>
    <w:pPr>
      <w:tabs>
        <w:tab w:val="center" w:pos="6480"/>
        <w:tab w:val="right" w:pos="13680"/>
      </w:tabs>
    </w:pPr>
  </w:style>
  <w:style w:type="paragraph" w:styleId="Title">
    <w:name w:val="Title"/>
    <w:basedOn w:val="Normal"/>
    <w:link w:val="TitleChar"/>
    <w:qFormat/>
    <w:rsid w:val="00295D6C"/>
    <w:pPr>
      <w:spacing w:line="240" w:lineRule="auto"/>
      <w:jc w:val="center"/>
      <w:outlineLvl w:val="0"/>
    </w:pPr>
    <w:rPr>
      <w:rFonts w:cs="Arial"/>
      <w:b/>
      <w:bCs/>
      <w:kern w:val="28"/>
      <w:sz w:val="32"/>
      <w:szCs w:val="32"/>
    </w:rPr>
  </w:style>
  <w:style w:type="character" w:customStyle="1" w:styleId="TitleChar">
    <w:name w:val="Title Char"/>
    <w:link w:val="Title"/>
    <w:rsid w:val="00295D6C"/>
    <w:rPr>
      <w:rFonts w:ascii="Arial" w:hAnsi="Arial" w:cs="Arial"/>
      <w:b/>
      <w:bCs/>
      <w:kern w:val="28"/>
      <w:sz w:val="32"/>
      <w:szCs w:val="32"/>
    </w:rPr>
  </w:style>
  <w:style w:type="paragraph" w:customStyle="1" w:styleId="Callouttext">
    <w:name w:val="Callout text"/>
    <w:basedOn w:val="Normal"/>
    <w:link w:val="CallouttextChar"/>
    <w:qFormat/>
    <w:rsid w:val="00295D6C"/>
    <w:pPr>
      <w:spacing w:line="240" w:lineRule="auto"/>
    </w:pPr>
    <w:rPr>
      <w:sz w:val="18"/>
      <w:szCs w:val="18"/>
    </w:rPr>
  </w:style>
  <w:style w:type="paragraph" w:customStyle="1" w:styleId="Tabletext">
    <w:name w:val="Table text"/>
    <w:basedOn w:val="Normal"/>
    <w:qFormat/>
    <w:rsid w:val="00295D6C"/>
    <w:pPr>
      <w:spacing w:line="240" w:lineRule="auto"/>
    </w:pPr>
    <w:rPr>
      <w:rFonts w:cs="Arial"/>
    </w:rPr>
  </w:style>
  <w:style w:type="character" w:styleId="FollowedHyperlink">
    <w:name w:val="FollowedHyperlink"/>
    <w:rsid w:val="00AF5741"/>
    <w:rPr>
      <w:color w:val="800080"/>
      <w:u w:val="single"/>
    </w:rPr>
  </w:style>
  <w:style w:type="paragraph" w:customStyle="1" w:styleId="List1Bullet">
    <w:name w:val="List 1 Bullet"/>
    <w:basedOn w:val="Normal"/>
    <w:qFormat/>
    <w:rsid w:val="00B01817"/>
    <w:pPr>
      <w:numPr>
        <w:numId w:val="30"/>
      </w:numPr>
    </w:pPr>
  </w:style>
  <w:style w:type="paragraph" w:customStyle="1" w:styleId="RouterLastStep">
    <w:name w:val="Router Last Step"/>
    <w:basedOn w:val="RouterStep"/>
    <w:next w:val="StepNumber10"/>
    <w:qFormat/>
    <w:rsid w:val="00295D6C"/>
  </w:style>
  <w:style w:type="character" w:customStyle="1" w:styleId="X-ref">
    <w:name w:val="X-ref"/>
    <w:qFormat/>
    <w:rsid w:val="0024778D"/>
    <w:rPr>
      <w:color w:val="0000FF"/>
      <w:u w:val="single"/>
    </w:rPr>
  </w:style>
  <w:style w:type="paragraph" w:styleId="TOC2">
    <w:name w:val="toc 2"/>
    <w:basedOn w:val="TOC1"/>
    <w:next w:val="Normal"/>
    <w:autoRedefine/>
    <w:uiPriority w:val="39"/>
    <w:rsid w:val="00717CDA"/>
    <w:pPr>
      <w:pBdr>
        <w:bottom w:val="single" w:sz="12" w:space="1" w:color="auto"/>
        <w:between w:val="single" w:sz="12" w:space="1" w:color="auto"/>
      </w:pBdr>
    </w:pPr>
  </w:style>
  <w:style w:type="paragraph" w:styleId="NoSpacing">
    <w:name w:val="No Spacing"/>
    <w:basedOn w:val="Normal"/>
    <w:uiPriority w:val="1"/>
    <w:rsid w:val="00295D6C"/>
    <w:pPr>
      <w:spacing w:line="240" w:lineRule="auto"/>
    </w:pPr>
  </w:style>
  <w:style w:type="paragraph" w:styleId="TOCHeading">
    <w:name w:val="TOC Heading"/>
    <w:basedOn w:val="Heading1"/>
    <w:next w:val="Normal"/>
    <w:uiPriority w:val="39"/>
    <w:semiHidden/>
    <w:unhideWhenUsed/>
    <w:qFormat/>
    <w:rsid w:val="00295D6C"/>
    <w:pPr>
      <w:keepNext/>
      <w:spacing w:before="240" w:after="60"/>
      <w:contextualSpacing w:val="0"/>
      <w:outlineLvl w:val="9"/>
    </w:pPr>
    <w:rPr>
      <w:kern w:val="32"/>
      <w:sz w:val="32"/>
      <w:szCs w:val="32"/>
    </w:rPr>
  </w:style>
  <w:style w:type="table" w:styleId="TableGrid">
    <w:name w:val="Table Grid"/>
    <w:basedOn w:val="TableNormal"/>
    <w:rsid w:val="009C65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73B7"/>
    <w:rPr>
      <w:color w:val="808080"/>
    </w:rPr>
  </w:style>
  <w:style w:type="paragraph" w:customStyle="1" w:styleId="List2Bullet">
    <w:name w:val="List 2 Bullet"/>
    <w:basedOn w:val="Normal"/>
    <w:qFormat/>
    <w:rsid w:val="00B01817"/>
    <w:pPr>
      <w:numPr>
        <w:numId w:val="31"/>
      </w:numPr>
    </w:pPr>
  </w:style>
  <w:style w:type="character" w:styleId="Hyperlink">
    <w:name w:val="Hyperlink"/>
    <w:basedOn w:val="DefaultParagraphFont"/>
    <w:uiPriority w:val="99"/>
    <w:unhideWhenUsed/>
    <w:rsid w:val="00BA7948"/>
    <w:rPr>
      <w:color w:val="0000FF" w:themeColor="hyperlink"/>
      <w:u w:val="single"/>
    </w:rPr>
  </w:style>
  <w:style w:type="paragraph" w:styleId="ListParagraph">
    <w:name w:val="List Paragraph"/>
    <w:basedOn w:val="Normal"/>
    <w:uiPriority w:val="34"/>
    <w:rsid w:val="006C7531"/>
    <w:pPr>
      <w:ind w:left="720"/>
      <w:contextualSpacing/>
    </w:pPr>
  </w:style>
  <w:style w:type="character" w:customStyle="1" w:styleId="StepNumber1Char">
    <w:name w:val="Step Number 1) Char"/>
    <w:link w:val="StepNumber10"/>
    <w:rsid w:val="008D777F"/>
    <w:rPr>
      <w:rFonts w:ascii="Arial" w:hAnsi="Arial" w:cs="Arial"/>
    </w:rPr>
  </w:style>
  <w:style w:type="character" w:customStyle="1" w:styleId="CallouttextChar">
    <w:name w:val="Callout text Char"/>
    <w:link w:val="Callouttext"/>
    <w:rsid w:val="008D777F"/>
    <w:rPr>
      <w:rFonts w:ascii="Arial"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http://www.pcb.com/../images/Pcbhdr.gif" TargetMode="External"/><Relationship Id="rId2" Type="http://schemas.openxmlformats.org/officeDocument/2006/relationships/image" Target="media/image7.png"/><Relationship Id="rId1" Type="http://schemas.openxmlformats.org/officeDocument/2006/relationships/hyperlink" Target="http://www.pc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6350"/>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56A8D-AF24-45FD-9801-BEFAD5726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488</Words>
  <Characters>2732</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1)</vt:lpstr>
    </vt:vector>
  </TitlesOfParts>
  <Company>PCB Piezotronics</Company>
  <LinksUpToDate>false</LinksUpToDate>
  <CharactersWithSpaces>3214</CharactersWithSpaces>
  <SharedDoc>false</SharedDoc>
  <HLinks>
    <vt:vector size="24" baseType="variant">
      <vt:variant>
        <vt:i4>1703987</vt:i4>
      </vt:variant>
      <vt:variant>
        <vt:i4>8</vt:i4>
      </vt:variant>
      <vt:variant>
        <vt:i4>0</vt:i4>
      </vt:variant>
      <vt:variant>
        <vt:i4>5</vt:i4>
      </vt:variant>
      <vt:variant>
        <vt:lpwstr/>
      </vt:variant>
      <vt:variant>
        <vt:lpwstr>_Toc360182887</vt:lpwstr>
      </vt:variant>
      <vt:variant>
        <vt:i4>1703987</vt:i4>
      </vt:variant>
      <vt:variant>
        <vt:i4>2</vt:i4>
      </vt:variant>
      <vt:variant>
        <vt:i4>0</vt:i4>
      </vt:variant>
      <vt:variant>
        <vt:i4>5</vt:i4>
      </vt:variant>
      <vt:variant>
        <vt:lpwstr/>
      </vt:variant>
      <vt:variant>
        <vt:lpwstr>_Toc360182886</vt:lpwstr>
      </vt:variant>
      <vt:variant>
        <vt:i4>3604594</vt:i4>
      </vt:variant>
      <vt:variant>
        <vt:i4>0</vt:i4>
      </vt:variant>
      <vt:variant>
        <vt:i4>0</vt:i4>
      </vt:variant>
      <vt:variant>
        <vt:i4>5</vt:i4>
      </vt:variant>
      <vt:variant>
        <vt:lpwstr>http://www.pcb.com/</vt:lpwstr>
      </vt:variant>
      <vt:variant>
        <vt:lpwstr/>
      </vt:variant>
      <vt:variant>
        <vt:i4>8257583</vt:i4>
      </vt:variant>
      <vt:variant>
        <vt:i4>20754</vt:i4>
      </vt:variant>
      <vt:variant>
        <vt:i4>1026</vt:i4>
      </vt:variant>
      <vt:variant>
        <vt:i4>1</vt:i4>
      </vt:variant>
      <vt:variant>
        <vt:lpwstr>http://www.pcb.com/../images/Pcbhdr.gif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mceglinski</dc:creator>
  <cp:lastModifiedBy>Joelle M. Sledz</cp:lastModifiedBy>
  <cp:revision>2</cp:revision>
  <cp:lastPrinted>2015-01-05T19:41:00Z</cp:lastPrinted>
  <dcterms:created xsi:type="dcterms:W3CDTF">2015-01-05T19:44:00Z</dcterms:created>
  <dcterms:modified xsi:type="dcterms:W3CDTF">2015-01-05T19:44:00Z</dcterms:modified>
</cp:coreProperties>
</file>