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3836C" w14:textId="77777777" w:rsidR="00363F6B" w:rsidRPr="009E104F" w:rsidRDefault="00363F6B" w:rsidP="00363F6B">
      <w:pPr>
        <w:tabs>
          <w:tab w:val="left" w:pos="720"/>
          <w:tab w:val="left" w:pos="7740"/>
        </w:tabs>
        <w:ind w:left="360" w:hanging="360"/>
      </w:pPr>
      <w:bookmarkStart w:id="0" w:name="_Toc324747014"/>
      <w:bookmarkStart w:id="1" w:name="_GoBack"/>
      <w:bookmarkEnd w:id="1"/>
      <w:r w:rsidRPr="009E104F">
        <w:rPr>
          <w:b/>
        </w:rPr>
        <w:t>Referenced Documents</w:t>
      </w:r>
    </w:p>
    <w:bookmarkEnd w:id="0"/>
    <w:p w14:paraId="5F3EFCE4" w14:textId="4C9CAAF9" w:rsidR="00FD6E04" w:rsidRDefault="00957853" w:rsidP="00FD6E04">
      <w:r>
        <w:t>TA1041</w:t>
      </w:r>
      <w:r w:rsidR="00E773E2">
        <w:t xml:space="preserve"> </w:t>
      </w:r>
      <w:r w:rsidR="00130EE6" w:rsidRPr="00130EE6">
        <w:rPr>
          <w:color w:val="FF0000"/>
        </w:rPr>
        <w:t>Precision Cleaning User Guide</w:t>
      </w:r>
    </w:p>
    <w:p w14:paraId="581DB95C" w14:textId="502860B6" w:rsidR="00130EE6" w:rsidRPr="00130EE6" w:rsidRDefault="00130EE6" w:rsidP="00130EE6">
      <w:pPr>
        <w:rPr>
          <w:color w:val="FF0000"/>
        </w:rPr>
      </w:pPr>
      <w:r w:rsidRPr="00130EE6">
        <w:rPr>
          <w:color w:val="FF0000"/>
        </w:rPr>
        <w:t xml:space="preserve">TA1051 Cleaning Procedure </w:t>
      </w:r>
    </w:p>
    <w:p w14:paraId="03D506F4" w14:textId="52AA96E8" w:rsidR="00130EE6" w:rsidRPr="00130EE6" w:rsidRDefault="00130EE6" w:rsidP="00130EE6">
      <w:pPr>
        <w:rPr>
          <w:color w:val="FF0000"/>
        </w:rPr>
      </w:pPr>
      <w:r w:rsidRPr="00130EE6">
        <w:rPr>
          <w:color w:val="FF0000"/>
        </w:rPr>
        <w:t xml:space="preserve">TA1061 </w:t>
      </w:r>
      <w:r>
        <w:rPr>
          <w:color w:val="FF0000"/>
        </w:rPr>
        <w:t>General Workmanship Cleaning</w:t>
      </w:r>
    </w:p>
    <w:p w14:paraId="774257D1" w14:textId="77777777" w:rsidR="00130EE6" w:rsidRDefault="00130EE6" w:rsidP="00FD6E04"/>
    <w:p w14:paraId="0E78A773" w14:textId="77777777" w:rsidR="00FD6E04" w:rsidRPr="001E5B2F" w:rsidRDefault="00FD6E04" w:rsidP="00FD6E04">
      <w:pPr>
        <w:jc w:val="center"/>
        <w:rPr>
          <w:b/>
        </w:rPr>
      </w:pPr>
      <w:r w:rsidRPr="001E5B2F">
        <w:rPr>
          <w:b/>
        </w:rPr>
        <w:t>Contents</w:t>
      </w:r>
    </w:p>
    <w:p w14:paraId="6F4E9E7B" w14:textId="76BC88E0" w:rsidR="006E6657" w:rsidRDefault="00BA7948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\h \z \t "Router Step,1,Router Last Step,2" </w:instrText>
      </w:r>
      <w:r>
        <w:fldChar w:fldCharType="separate"/>
      </w:r>
      <w:hyperlink w:anchor="_Toc23413958" w:history="1">
        <w:r w:rsidR="006E6657" w:rsidRPr="008602F3">
          <w:rPr>
            <w:rStyle w:val="Hyperlink"/>
            <w:noProof/>
          </w:rPr>
          <w:t>I.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DEFINITIONS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_Toc23413958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1</w:t>
        </w:r>
        <w:r w:rsidR="006E6657">
          <w:rPr>
            <w:noProof/>
            <w:webHidden/>
          </w:rPr>
          <w:fldChar w:fldCharType="end"/>
        </w:r>
      </w:hyperlink>
    </w:p>
    <w:p w14:paraId="3622C407" w14:textId="333D185D" w:rsidR="006E6657" w:rsidRDefault="008165E3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59" w:history="1">
        <w:r w:rsidR="006E6657" w:rsidRPr="008602F3">
          <w:rPr>
            <w:rStyle w:val="Hyperlink"/>
            <w:noProof/>
          </w:rPr>
          <w:t>II.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ISO8 ROOM RESTRICTED PROCESSES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_Toc23413959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1</w:t>
        </w:r>
        <w:r w:rsidR="006E6657">
          <w:rPr>
            <w:noProof/>
            <w:webHidden/>
          </w:rPr>
          <w:fldChar w:fldCharType="end"/>
        </w:r>
      </w:hyperlink>
    </w:p>
    <w:p w14:paraId="6EC71762" w14:textId="65E6B66D" w:rsidR="006E6657" w:rsidRDefault="008165E3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0" w:history="1">
        <w:r w:rsidR="006E6657" w:rsidRPr="008602F3">
          <w:rPr>
            <w:rStyle w:val="Hyperlink"/>
            <w:noProof/>
          </w:rPr>
          <w:t>III.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ISO7 ROOM AND ISO8 LAMINAR FLOWBENCH RESTRICTED PROCESSES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_Toc23413960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1</w:t>
        </w:r>
        <w:r w:rsidR="006E6657">
          <w:rPr>
            <w:noProof/>
            <w:webHidden/>
          </w:rPr>
          <w:fldChar w:fldCharType="end"/>
        </w:r>
      </w:hyperlink>
    </w:p>
    <w:p w14:paraId="66D8F872" w14:textId="4FA5A866" w:rsidR="006E6657" w:rsidRDefault="008165E3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1" w:history="1">
        <w:r w:rsidR="006E6657" w:rsidRPr="008602F3">
          <w:rPr>
            <w:rStyle w:val="Hyperlink"/>
            <w:noProof/>
          </w:rPr>
          <w:t>IV.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PERSONAL RESTRICTIONS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_Toc23413961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2</w:t>
        </w:r>
        <w:r w:rsidR="006E6657">
          <w:rPr>
            <w:noProof/>
            <w:webHidden/>
          </w:rPr>
          <w:fldChar w:fldCharType="end"/>
        </w:r>
      </w:hyperlink>
    </w:p>
    <w:p w14:paraId="2CC01258" w14:textId="6A55CCE4" w:rsidR="006E6657" w:rsidRDefault="008165E3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2" w:history="1">
        <w:r w:rsidR="006E6657" w:rsidRPr="008602F3">
          <w:rPr>
            <w:rStyle w:val="Hyperlink"/>
            <w:noProof/>
          </w:rPr>
          <w:t>V.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CODE OF CONDUCT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_Toc23413962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2</w:t>
        </w:r>
        <w:r w:rsidR="006E6657">
          <w:rPr>
            <w:noProof/>
            <w:webHidden/>
          </w:rPr>
          <w:fldChar w:fldCharType="end"/>
        </w:r>
      </w:hyperlink>
    </w:p>
    <w:p w14:paraId="5F8C8725" w14:textId="36B859D6" w:rsidR="006E6657" w:rsidRDefault="008165E3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3" w:history="1">
        <w:r w:rsidR="006E6657" w:rsidRPr="008602F3">
          <w:rPr>
            <w:rStyle w:val="Hyperlink"/>
            <w:noProof/>
          </w:rPr>
          <w:t>a.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ENTERING ANTEROOM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_Toc23413963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2</w:t>
        </w:r>
        <w:r w:rsidR="006E6657">
          <w:rPr>
            <w:noProof/>
            <w:webHidden/>
          </w:rPr>
          <w:fldChar w:fldCharType="end"/>
        </w:r>
      </w:hyperlink>
    </w:p>
    <w:p w14:paraId="2D2973BB" w14:textId="22BDA11E" w:rsidR="006E6657" w:rsidRDefault="008165E3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4" w:history="1">
        <w:r w:rsidR="006E6657" w:rsidRPr="008602F3">
          <w:rPr>
            <w:rStyle w:val="Hyperlink"/>
            <w:noProof/>
          </w:rPr>
          <w:t>b.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BEFORE ENTERING CLEANROOMS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_Toc23413964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3</w:t>
        </w:r>
        <w:r w:rsidR="006E6657">
          <w:rPr>
            <w:noProof/>
            <w:webHidden/>
          </w:rPr>
          <w:fldChar w:fldCharType="end"/>
        </w:r>
      </w:hyperlink>
    </w:p>
    <w:p w14:paraId="2A4985E1" w14:textId="2F2700A5" w:rsidR="006E6657" w:rsidRDefault="008165E3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5" w:history="1">
        <w:r w:rsidR="006E6657" w:rsidRPr="008602F3">
          <w:rPr>
            <w:rStyle w:val="Hyperlink"/>
            <w:noProof/>
          </w:rPr>
          <w:t>c.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BEFORE ENTERING ISO7 ONLY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_Toc23413965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3</w:t>
        </w:r>
        <w:r w:rsidR="006E6657">
          <w:rPr>
            <w:noProof/>
            <w:webHidden/>
          </w:rPr>
          <w:fldChar w:fldCharType="end"/>
        </w:r>
      </w:hyperlink>
    </w:p>
    <w:p w14:paraId="61A1E460" w14:textId="19C8846C" w:rsidR="006E6657" w:rsidRDefault="008165E3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6" w:history="1">
        <w:r w:rsidR="006E6657" w:rsidRPr="008602F3">
          <w:rPr>
            <w:rStyle w:val="Hyperlink"/>
            <w:noProof/>
          </w:rPr>
          <w:t>d.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AFTER ENTERING CLEANROOMS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_Toc23413966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4</w:t>
        </w:r>
        <w:r w:rsidR="006E6657">
          <w:rPr>
            <w:noProof/>
            <w:webHidden/>
          </w:rPr>
          <w:fldChar w:fldCharType="end"/>
        </w:r>
      </w:hyperlink>
    </w:p>
    <w:p w14:paraId="7B1DE494" w14:textId="4EB7769F" w:rsidR="00FD6E04" w:rsidRDefault="00BA7948" w:rsidP="00FD6E04">
      <w:pPr>
        <w:pStyle w:val="Tabletext"/>
        <w:rPr>
          <w:rFonts w:cs="Times New Roman"/>
          <w:color w:val="0000FF"/>
          <w:u w:val="words"/>
        </w:rPr>
      </w:pPr>
      <w:r>
        <w:rPr>
          <w:rFonts w:cs="Times New Roman"/>
          <w:color w:val="0000FF"/>
          <w:u w:val="words"/>
        </w:rPr>
        <w:fldChar w:fldCharType="end"/>
      </w:r>
    </w:p>
    <w:p w14:paraId="633F23D8" w14:textId="5872A9F3" w:rsidR="00913005" w:rsidRDefault="009805F1" w:rsidP="00CA5D31">
      <w:pPr>
        <w:pStyle w:val="Tabletext"/>
      </w:pPr>
      <w:r>
        <w:tab/>
      </w:r>
    </w:p>
    <w:p w14:paraId="7FA25775" w14:textId="2BFDCFCD" w:rsidR="00647972" w:rsidRPr="00D33E9A" w:rsidRDefault="001D7BC6" w:rsidP="00BE233E">
      <w:pPr>
        <w:pStyle w:val="RouterStep"/>
        <w:numPr>
          <w:ilvl w:val="0"/>
          <w:numId w:val="5"/>
        </w:numPr>
      </w:pPr>
      <w:bookmarkStart w:id="2" w:name="_Toc23413958"/>
      <w:r>
        <w:t>DEFINITIONS</w:t>
      </w:r>
      <w:bookmarkEnd w:id="2"/>
    </w:p>
    <w:p w14:paraId="120221B0" w14:textId="1F1C0551" w:rsidR="00647972" w:rsidRPr="009805F1" w:rsidRDefault="00647972" w:rsidP="009805F1">
      <w:pPr>
        <w:ind w:left="720"/>
      </w:pPr>
      <w:r w:rsidRPr="009805F1">
        <w:rPr>
          <w:b/>
        </w:rPr>
        <w:t>ISO7</w:t>
      </w:r>
      <w:r w:rsidR="00D33E9A" w:rsidRPr="009805F1">
        <w:t>:</w:t>
      </w:r>
      <w:r w:rsidRPr="009805F1">
        <w:t xml:space="preserve"> ISO class 7 cleanroom (10,000 0.5 µm particles/ft3)</w:t>
      </w:r>
    </w:p>
    <w:p w14:paraId="76D30BEA" w14:textId="19427E22" w:rsidR="00647972" w:rsidRPr="009805F1" w:rsidRDefault="00647972" w:rsidP="009805F1">
      <w:pPr>
        <w:ind w:firstLine="720"/>
      </w:pPr>
      <w:r w:rsidRPr="009805F1">
        <w:rPr>
          <w:b/>
        </w:rPr>
        <w:t>ISO8</w:t>
      </w:r>
      <w:r w:rsidR="00D33E9A" w:rsidRPr="009805F1">
        <w:t>:</w:t>
      </w:r>
      <w:r w:rsidRPr="009805F1">
        <w:t xml:space="preserve"> ISO class 8 cleanroom (100,000 0.5 µm particles/ft3)</w:t>
      </w:r>
    </w:p>
    <w:p w14:paraId="197D0BF1" w14:textId="09E16BB6" w:rsidR="00647972" w:rsidRPr="009805F1" w:rsidRDefault="00647972" w:rsidP="009805F1">
      <w:pPr>
        <w:ind w:left="720"/>
      </w:pPr>
      <w:r w:rsidRPr="009805F1">
        <w:rPr>
          <w:b/>
        </w:rPr>
        <w:t>Anteroom</w:t>
      </w:r>
      <w:r w:rsidR="00D33E9A" w:rsidRPr="009805F1">
        <w:rPr>
          <w:b/>
        </w:rPr>
        <w:t>:</w:t>
      </w:r>
      <w:r w:rsidRPr="009805F1">
        <w:t xml:space="preserve"> Gown room; separate area from the cleanroom where technicians put on/take off the appropriate clothing and accessories before entering the cleanroom. The anteroom is considered a clean environment.</w:t>
      </w:r>
    </w:p>
    <w:p w14:paraId="6D3FE0CF" w14:textId="28489208" w:rsidR="00647972" w:rsidRPr="009805F1" w:rsidRDefault="00647972" w:rsidP="009805F1">
      <w:pPr>
        <w:ind w:firstLine="720"/>
      </w:pPr>
      <w:r w:rsidRPr="009805F1">
        <w:rPr>
          <w:b/>
        </w:rPr>
        <w:t>Cleanrooms</w:t>
      </w:r>
      <w:r w:rsidR="00D33E9A" w:rsidRPr="009805F1">
        <w:t>:</w:t>
      </w:r>
      <w:r w:rsidRPr="009805F1">
        <w:t xml:space="preserve"> ISO7 and ISO8 rooms</w:t>
      </w:r>
    </w:p>
    <w:p w14:paraId="46A0513F" w14:textId="2F9D0B0F" w:rsidR="00647972" w:rsidRPr="00536CBE" w:rsidRDefault="00647972" w:rsidP="009805F1">
      <w:pPr>
        <w:ind w:firstLine="720"/>
      </w:pPr>
      <w:r w:rsidRPr="00536CBE">
        <w:rPr>
          <w:b/>
        </w:rPr>
        <w:t>Workbench</w:t>
      </w:r>
      <w:r w:rsidR="00D33E9A" w:rsidRPr="00536CBE">
        <w:t>:</w:t>
      </w:r>
      <w:r w:rsidRPr="00536CBE">
        <w:t xml:space="preserve"> Any bench where work operations are being performed</w:t>
      </w:r>
      <w:r w:rsidR="00AA606C" w:rsidRPr="00536CBE">
        <w:t>\</w:t>
      </w:r>
    </w:p>
    <w:p w14:paraId="64AC3255" w14:textId="6933E08B" w:rsidR="00C27BF7" w:rsidRDefault="00AA606C" w:rsidP="00C27BF7">
      <w:pPr>
        <w:ind w:left="720"/>
      </w:pPr>
      <w:r w:rsidRPr="00536CBE">
        <w:rPr>
          <w:b/>
        </w:rPr>
        <w:t xml:space="preserve">Laminar Flow Benches: </w:t>
      </w:r>
      <w:r w:rsidRPr="00536CBE">
        <w:t>An enclosed bench designed to prevent contamination of any particle sensitive materials.</w:t>
      </w:r>
    </w:p>
    <w:p w14:paraId="063A30BB" w14:textId="17A053CC" w:rsidR="00C27BF7" w:rsidRPr="0020506C" w:rsidRDefault="009A0866" w:rsidP="00C27BF7">
      <w:pPr>
        <w:ind w:left="720"/>
        <w:rPr>
          <w:color w:val="FF0000"/>
        </w:rPr>
      </w:pPr>
      <w:r w:rsidRPr="0020506C">
        <w:rPr>
          <w:b/>
          <w:color w:val="FF0000"/>
        </w:rPr>
        <w:t>I</w:t>
      </w:r>
      <w:r w:rsidR="00C27BF7" w:rsidRPr="0020506C">
        <w:rPr>
          <w:b/>
          <w:color w:val="FF0000"/>
        </w:rPr>
        <w:t>onizer:</w:t>
      </w:r>
      <w:r w:rsidR="00C27BF7" w:rsidRPr="0020506C">
        <w:rPr>
          <w:color w:val="FF0000"/>
        </w:rPr>
        <w:t xml:space="preserve"> a device that produces an airflow of ionized particles, which can help reduce static charge on surfaces. Overhead units are typically suspended from the ceiling.</w:t>
      </w:r>
    </w:p>
    <w:p w14:paraId="73EB24E6" w14:textId="77777777" w:rsidR="00C52F01" w:rsidRDefault="00C52F01">
      <w:pPr>
        <w:spacing w:line="240" w:lineRule="auto"/>
        <w:rPr>
          <w:b/>
          <w:caps/>
        </w:rPr>
      </w:pPr>
      <w:bookmarkStart w:id="3" w:name="_Toc23413959"/>
      <w:r>
        <w:br w:type="page"/>
      </w:r>
    </w:p>
    <w:p w14:paraId="14E85F63" w14:textId="2BF86944" w:rsidR="00D33E9A" w:rsidRDefault="001D7BC6" w:rsidP="00BE233E">
      <w:pPr>
        <w:pStyle w:val="RouterStep"/>
        <w:numPr>
          <w:ilvl w:val="0"/>
          <w:numId w:val="5"/>
        </w:numPr>
      </w:pPr>
      <w:r>
        <w:lastRenderedPageBreak/>
        <w:t>ISO8 ROOM RESTRICTED PROCESSES</w:t>
      </w:r>
      <w:bookmarkEnd w:id="3"/>
    </w:p>
    <w:p w14:paraId="2288D45E" w14:textId="77777777" w:rsidR="00212B3B" w:rsidRPr="00957853" w:rsidRDefault="00D33E9A" w:rsidP="00BE233E">
      <w:pPr>
        <w:pStyle w:val="StepNumber10"/>
        <w:numPr>
          <w:ilvl w:val="0"/>
          <w:numId w:val="6"/>
        </w:numPr>
      </w:pPr>
      <w:r w:rsidRPr="00957853">
        <w:t xml:space="preserve">The following processes are </w:t>
      </w:r>
      <w:r w:rsidRPr="00957853">
        <w:rPr>
          <w:u w:val="single"/>
        </w:rPr>
        <w:t>not</w:t>
      </w:r>
      <w:r w:rsidRPr="00957853">
        <w:t xml:space="preserve"> to be performed in the ISO8</w:t>
      </w:r>
      <w:r w:rsidR="006B5091" w:rsidRPr="00957853">
        <w:t xml:space="preserve"> or ISO7 </w:t>
      </w:r>
      <w:r w:rsidRPr="00957853">
        <w:t>cleanroom</w:t>
      </w:r>
      <w:r w:rsidR="006B5091" w:rsidRPr="00957853">
        <w:t>s</w:t>
      </w:r>
      <w:r w:rsidRPr="00957853">
        <w:t xml:space="preserve">: </w:t>
      </w:r>
    </w:p>
    <w:p w14:paraId="31A01968" w14:textId="59C9504C" w:rsidR="00D33E9A" w:rsidRPr="00957853" w:rsidRDefault="00D33E9A" w:rsidP="00BE233E">
      <w:pPr>
        <w:pStyle w:val="StepNumber10"/>
        <w:numPr>
          <w:ilvl w:val="0"/>
          <w:numId w:val="7"/>
        </w:numPr>
      </w:pPr>
      <w:r w:rsidRPr="00957853">
        <w:t>Sanding, filing, grinding, drilling, deburring (except in machining room)</w:t>
      </w:r>
    </w:p>
    <w:p w14:paraId="1B1A4DFA" w14:textId="5B278B94" w:rsidR="00782FB1" w:rsidRDefault="00782FB1" w:rsidP="00782FB1">
      <w:pPr>
        <w:pStyle w:val="StepNumber10"/>
        <w:numPr>
          <w:ilvl w:val="1"/>
          <w:numId w:val="7"/>
        </w:numPr>
      </w:pPr>
      <w:r w:rsidRPr="00957853">
        <w:t>Scraping prior to soldering is acceptable at solder stations.</w:t>
      </w:r>
    </w:p>
    <w:p w14:paraId="17228AF4" w14:textId="323A3A02" w:rsidR="00ED7896" w:rsidRDefault="00ED7896" w:rsidP="00782FB1">
      <w:pPr>
        <w:pStyle w:val="StepNumber10"/>
        <w:numPr>
          <w:ilvl w:val="1"/>
          <w:numId w:val="7"/>
        </w:numPr>
      </w:pPr>
      <w:r w:rsidRPr="00536CBE">
        <w:t>Scraping excess epoxy where required in assembly process or approved by engineering is acceptable, provided technicians clean area immediately following this process.</w:t>
      </w:r>
    </w:p>
    <w:p w14:paraId="7ED03185" w14:textId="64C0C309" w:rsidR="00A35966" w:rsidRDefault="00A35966" w:rsidP="007A0DEC">
      <w:pPr>
        <w:pStyle w:val="ListParagraph"/>
        <w:numPr>
          <w:ilvl w:val="1"/>
          <w:numId w:val="7"/>
        </w:numPr>
        <w:spacing w:line="360" w:lineRule="auto"/>
        <w:rPr>
          <w:rFonts w:ascii="Arial" w:eastAsia="Times New Roman" w:hAnsi="Arial" w:cs="Arial"/>
          <w:color w:val="FF0000"/>
          <w:sz w:val="20"/>
          <w:szCs w:val="20"/>
        </w:rPr>
      </w:pPr>
      <w:r w:rsidRPr="00A35966">
        <w:rPr>
          <w:rFonts w:ascii="Arial" w:eastAsia="Times New Roman" w:hAnsi="Arial" w:cs="Arial"/>
          <w:color w:val="FF0000"/>
          <w:sz w:val="20"/>
          <w:szCs w:val="20"/>
        </w:rPr>
        <w:t xml:space="preserve">Sanding microphone bodies with polishing paper during </w:t>
      </w:r>
      <w:r w:rsidR="007A0DEC">
        <w:rPr>
          <w:rFonts w:ascii="Arial" w:eastAsia="Times New Roman" w:hAnsi="Arial" w:cs="Arial"/>
          <w:color w:val="FF0000"/>
          <w:sz w:val="20"/>
          <w:szCs w:val="20"/>
        </w:rPr>
        <w:t>t</w:t>
      </w:r>
      <w:r w:rsidRPr="00A35966">
        <w:rPr>
          <w:rFonts w:ascii="Arial" w:eastAsia="Times New Roman" w:hAnsi="Arial" w:cs="Arial"/>
          <w:color w:val="FF0000"/>
          <w:sz w:val="20"/>
          <w:szCs w:val="20"/>
        </w:rPr>
        <w:t>rim is acceptable at the cal bench (</w:t>
      </w:r>
      <w:r w:rsidR="007A0DEC">
        <w:rPr>
          <w:rFonts w:ascii="Arial" w:eastAsia="Times New Roman" w:hAnsi="Arial" w:cs="Arial"/>
          <w:color w:val="FF0000"/>
          <w:sz w:val="20"/>
          <w:szCs w:val="20"/>
        </w:rPr>
        <w:t>n</w:t>
      </w:r>
      <w:r w:rsidRPr="00A35966">
        <w:rPr>
          <w:rFonts w:ascii="Arial" w:eastAsia="Times New Roman" w:hAnsi="Arial" w:cs="Arial"/>
          <w:color w:val="FF0000"/>
          <w:sz w:val="20"/>
          <w:szCs w:val="20"/>
        </w:rPr>
        <w:t>ot under laminar flow).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 Particulate must be cleaned immediately after the operation.</w:t>
      </w:r>
    </w:p>
    <w:p w14:paraId="520721DC" w14:textId="7CA9BB8F" w:rsidR="00C52F01" w:rsidRPr="000622E6" w:rsidRDefault="00C52F01" w:rsidP="007A0DEC">
      <w:pPr>
        <w:pStyle w:val="ListParagraph"/>
        <w:numPr>
          <w:ilvl w:val="1"/>
          <w:numId w:val="7"/>
        </w:numPr>
        <w:spacing w:line="360" w:lineRule="auto"/>
        <w:rPr>
          <w:rFonts w:ascii="Arial" w:eastAsia="Times New Roman" w:hAnsi="Arial" w:cs="Arial"/>
          <w:color w:val="FF0000"/>
          <w:sz w:val="20"/>
          <w:szCs w:val="20"/>
        </w:rPr>
      </w:pPr>
      <w:r w:rsidRPr="000622E6">
        <w:rPr>
          <w:rFonts w:ascii="Arial" w:eastAsia="Times New Roman" w:hAnsi="Arial" w:cs="Arial"/>
          <w:color w:val="FF0000"/>
          <w:sz w:val="20"/>
          <w:szCs w:val="20"/>
        </w:rPr>
        <w:t xml:space="preserve">Sanding of resistance welding electrodes is only acceptable when a fume extractor is present and sanding electrodes in place is critical to setup.  </w:t>
      </w:r>
    </w:p>
    <w:p w14:paraId="65FB6659" w14:textId="20D7FD31" w:rsidR="00D33E9A" w:rsidRPr="00536CBE" w:rsidRDefault="00D33E9A" w:rsidP="00BE233E">
      <w:pPr>
        <w:pStyle w:val="List1Bullet"/>
        <w:numPr>
          <w:ilvl w:val="0"/>
          <w:numId w:val="7"/>
        </w:numPr>
      </w:pPr>
      <w:r w:rsidRPr="00536CBE">
        <w:t>Pencil etching, except at dedicated bench</w:t>
      </w:r>
      <w:r w:rsidR="00957853" w:rsidRPr="00536CBE">
        <w:t>es</w:t>
      </w:r>
    </w:p>
    <w:p w14:paraId="78924DAE" w14:textId="77777777" w:rsidR="00D33E9A" w:rsidRPr="00536CBE" w:rsidRDefault="00D33E9A" w:rsidP="00BE233E">
      <w:pPr>
        <w:pStyle w:val="List1Bullet"/>
        <w:numPr>
          <w:ilvl w:val="0"/>
          <w:numId w:val="7"/>
        </w:numPr>
      </w:pPr>
      <w:r w:rsidRPr="00536CBE">
        <w:t>Applying Emerlon coating</w:t>
      </w:r>
    </w:p>
    <w:p w14:paraId="1FBAF4E3" w14:textId="0BA88703" w:rsidR="00D33E9A" w:rsidRPr="00536CBE" w:rsidRDefault="00D33E9A" w:rsidP="00BE233E">
      <w:pPr>
        <w:pStyle w:val="List1Bullet"/>
        <w:numPr>
          <w:ilvl w:val="0"/>
          <w:numId w:val="7"/>
        </w:numPr>
      </w:pPr>
      <w:r w:rsidRPr="00536CBE">
        <w:t>No liquids, solvents, chemicals, or aerosols allowed unless approved or called out in process documentation</w:t>
      </w:r>
      <w:r w:rsidR="00782FB1" w:rsidRPr="00536CBE">
        <w:t>.</w:t>
      </w:r>
    </w:p>
    <w:p w14:paraId="5B5030E4" w14:textId="70E0DA6B" w:rsidR="0005612F" w:rsidRPr="00536CBE" w:rsidRDefault="0005612F" w:rsidP="00AA606C">
      <w:pPr>
        <w:pStyle w:val="List1Bullet"/>
        <w:numPr>
          <w:ilvl w:val="0"/>
          <w:numId w:val="7"/>
        </w:numPr>
      </w:pPr>
      <w:r w:rsidRPr="00536CBE">
        <w:t>Soldering, except at designated benches with</w:t>
      </w:r>
      <w:r w:rsidR="00E468D6" w:rsidRPr="00536CBE">
        <w:t xml:space="preserve"> a solder station and</w:t>
      </w:r>
      <w:r w:rsidRPr="00536CBE">
        <w:t xml:space="preserve"> </w:t>
      </w:r>
      <w:r w:rsidR="00AA606C" w:rsidRPr="00536CBE">
        <w:t>HEPA fume extraction. Fume extractors must be positioned such that all fumes are drawn into the extractor.</w:t>
      </w:r>
      <w:r w:rsidR="00E468D6" w:rsidRPr="00536CBE">
        <w:t xml:space="preserve"> Soldering must never be performed </w:t>
      </w:r>
      <w:r w:rsidR="00C76EA7" w:rsidRPr="00536CBE">
        <w:t xml:space="preserve">at a </w:t>
      </w:r>
      <w:r w:rsidR="00E468D6" w:rsidRPr="00536CBE">
        <w:t xml:space="preserve">laminar flow </w:t>
      </w:r>
      <w:r w:rsidR="00C76EA7" w:rsidRPr="00536CBE">
        <w:t>bench</w:t>
      </w:r>
      <w:r w:rsidR="00E468D6" w:rsidRPr="00536CBE">
        <w:t>.</w:t>
      </w:r>
    </w:p>
    <w:p w14:paraId="1348FC37" w14:textId="4B4B7CC7" w:rsidR="00C76EA7" w:rsidRPr="00ED7896" w:rsidRDefault="00C76EA7" w:rsidP="00BE233E">
      <w:pPr>
        <w:pStyle w:val="List1Bullet"/>
        <w:numPr>
          <w:ilvl w:val="0"/>
          <w:numId w:val="7"/>
        </w:numPr>
      </w:pPr>
      <w:r w:rsidRPr="00ED7896">
        <w:t xml:space="preserve">Elements must </w:t>
      </w:r>
      <w:r w:rsidR="001B303B" w:rsidRPr="00ED7896">
        <w:t>be assembled under a laminar flow bench, never at a soldering bench</w:t>
      </w:r>
      <w:r w:rsidRPr="00ED7896">
        <w:t>.</w:t>
      </w:r>
    </w:p>
    <w:p w14:paraId="625178DC" w14:textId="2F64ACB2" w:rsidR="00D33E9A" w:rsidRDefault="001D7BC6" w:rsidP="00BE233E">
      <w:pPr>
        <w:pStyle w:val="RouterStep"/>
        <w:numPr>
          <w:ilvl w:val="0"/>
          <w:numId w:val="5"/>
        </w:numPr>
      </w:pPr>
      <w:bookmarkStart w:id="4" w:name="_Toc23413960"/>
      <w:r>
        <w:t xml:space="preserve">ISO7 ROOM </w:t>
      </w:r>
      <w:r w:rsidR="0005612F">
        <w:t xml:space="preserve">AND ISO8 LAMINAR FLOWBENCH </w:t>
      </w:r>
      <w:r>
        <w:t>RESTRICTED PROCESSES</w:t>
      </w:r>
      <w:bookmarkEnd w:id="4"/>
    </w:p>
    <w:p w14:paraId="02F98F1A" w14:textId="154C048C" w:rsidR="00D33E9A" w:rsidRPr="00D33E9A" w:rsidRDefault="006B5091" w:rsidP="00BE233E">
      <w:pPr>
        <w:pStyle w:val="StepNumber10"/>
        <w:numPr>
          <w:ilvl w:val="0"/>
          <w:numId w:val="18"/>
        </w:numPr>
      </w:pPr>
      <w:r w:rsidRPr="00212B3B">
        <w:rPr>
          <w:b/>
        </w:rPr>
        <w:t xml:space="preserve">All ISO8 restrictions apply to the </w:t>
      </w:r>
      <w:r w:rsidR="00D33E9A" w:rsidRPr="00212B3B">
        <w:rPr>
          <w:b/>
        </w:rPr>
        <w:t xml:space="preserve">ISO7 </w:t>
      </w:r>
      <w:r w:rsidR="00D33E9A" w:rsidRPr="00957853">
        <w:rPr>
          <w:b/>
        </w:rPr>
        <w:t>cleanroom</w:t>
      </w:r>
      <w:r w:rsidR="00782FB1" w:rsidRPr="00957853">
        <w:rPr>
          <w:b/>
        </w:rPr>
        <w:t xml:space="preserve"> and ISO8 laminar flow benches</w:t>
      </w:r>
      <w:r w:rsidRPr="00957853">
        <w:rPr>
          <w:b/>
        </w:rPr>
        <w:t>.</w:t>
      </w:r>
      <w:r w:rsidRPr="00957853">
        <w:t xml:space="preserve"> </w:t>
      </w:r>
      <w:r w:rsidR="00EE47E5">
        <w:t>Additionally,</w:t>
      </w:r>
      <w:r>
        <w:t xml:space="preserve"> the following</w:t>
      </w:r>
      <w:r w:rsidR="00212B3B">
        <w:t xml:space="preserve"> processes are forbidden in the </w:t>
      </w:r>
      <w:r>
        <w:t>ISO7 room</w:t>
      </w:r>
      <w:r w:rsidR="00957853">
        <w:t xml:space="preserve"> and ISO 8 laminar flow benches</w:t>
      </w:r>
      <w:r>
        <w:t xml:space="preserve">: </w:t>
      </w:r>
    </w:p>
    <w:p w14:paraId="2C9153E5" w14:textId="2D324559" w:rsidR="00D33E9A" w:rsidRDefault="00D33E9A" w:rsidP="00BE233E">
      <w:pPr>
        <w:pStyle w:val="List1Bullet"/>
        <w:numPr>
          <w:ilvl w:val="0"/>
          <w:numId w:val="8"/>
        </w:numPr>
      </w:pPr>
      <w:r>
        <w:t>Soldering</w:t>
      </w:r>
    </w:p>
    <w:p w14:paraId="5E4C3D93" w14:textId="77777777" w:rsidR="00D33E9A" w:rsidRPr="00200C3A" w:rsidRDefault="00D33E9A" w:rsidP="00BE233E">
      <w:pPr>
        <w:pStyle w:val="List1Bullet"/>
        <w:numPr>
          <w:ilvl w:val="0"/>
          <w:numId w:val="8"/>
        </w:numPr>
      </w:pPr>
      <w:r w:rsidRPr="00200C3A">
        <w:t xml:space="preserve">HBN </w:t>
      </w:r>
      <w:r>
        <w:t>powder application</w:t>
      </w:r>
    </w:p>
    <w:p w14:paraId="2DE311E3" w14:textId="77777777" w:rsidR="00D33E9A" w:rsidRPr="00200C3A" w:rsidRDefault="00D33E9A" w:rsidP="00BE233E">
      <w:pPr>
        <w:pStyle w:val="List1Bullet"/>
        <w:numPr>
          <w:ilvl w:val="0"/>
          <w:numId w:val="8"/>
        </w:numPr>
      </w:pPr>
      <w:r>
        <w:t>W</w:t>
      </w:r>
      <w:r w:rsidRPr="00200C3A">
        <w:t>ire stripping</w:t>
      </w:r>
      <w:r>
        <w:t xml:space="preserve"> using heat strippers</w:t>
      </w:r>
    </w:p>
    <w:p w14:paraId="45F78E67" w14:textId="4191CCFB" w:rsidR="00D33E9A" w:rsidRPr="0077256D" w:rsidRDefault="00E875A9" w:rsidP="00BE233E">
      <w:pPr>
        <w:pStyle w:val="List1Bullet"/>
        <w:numPr>
          <w:ilvl w:val="0"/>
          <w:numId w:val="8"/>
        </w:numPr>
      </w:pPr>
      <w:r w:rsidRPr="0077256D">
        <w:t>Use of torches (eg. t</w:t>
      </w:r>
      <w:r w:rsidR="00D33E9A" w:rsidRPr="0077256D">
        <w:t>orch braiding FG sleeving or platinum wire</w:t>
      </w:r>
      <w:r w:rsidRPr="0077256D">
        <w:t>)</w:t>
      </w:r>
    </w:p>
    <w:p w14:paraId="1BEF0D45" w14:textId="68773A74" w:rsidR="006B5091" w:rsidRPr="00EE1069" w:rsidRDefault="001D7BC6" w:rsidP="00BE233E">
      <w:pPr>
        <w:pStyle w:val="RouterStep"/>
        <w:numPr>
          <w:ilvl w:val="0"/>
          <w:numId w:val="5"/>
        </w:numPr>
      </w:pPr>
      <w:bookmarkStart w:id="5" w:name="_Toc23413961"/>
      <w:r>
        <w:t>PERSONAL RESTRICTIONS</w:t>
      </w:r>
      <w:bookmarkEnd w:id="5"/>
    </w:p>
    <w:p w14:paraId="12AE437A" w14:textId="77777777" w:rsidR="00212B3B" w:rsidRDefault="00212B3B" w:rsidP="00BE233E">
      <w:pPr>
        <w:pStyle w:val="List1Bullet"/>
        <w:numPr>
          <w:ilvl w:val="0"/>
          <w:numId w:val="9"/>
        </w:numPr>
      </w:pPr>
      <w:r>
        <w:t xml:space="preserve">Clothing </w:t>
      </w:r>
    </w:p>
    <w:p w14:paraId="3CDCDE84" w14:textId="1BACE13B" w:rsidR="006B5091" w:rsidRPr="00536CBE" w:rsidRDefault="006B5091" w:rsidP="00BE233E">
      <w:pPr>
        <w:pStyle w:val="List1Bullet"/>
        <w:numPr>
          <w:ilvl w:val="0"/>
          <w:numId w:val="10"/>
        </w:numPr>
      </w:pPr>
      <w:r w:rsidRPr="00536CBE">
        <w:t>No clothing</w:t>
      </w:r>
      <w:r w:rsidR="008E22A9" w:rsidRPr="00536CBE">
        <w:t xml:space="preserve">, including </w:t>
      </w:r>
      <w:r w:rsidR="00957853" w:rsidRPr="00536CBE">
        <w:t>footwear, which</w:t>
      </w:r>
      <w:r w:rsidRPr="00536CBE">
        <w:t xml:space="preserve"> exposes any part of the leg </w:t>
      </w:r>
      <w:r w:rsidR="008E22A9" w:rsidRPr="00536CBE">
        <w:t xml:space="preserve">or ankle </w:t>
      </w:r>
      <w:r w:rsidRPr="00536CBE">
        <w:t xml:space="preserve">can be worn in the </w:t>
      </w:r>
      <w:r w:rsidR="00536CBE">
        <w:rPr>
          <w:color w:val="FF0000"/>
        </w:rPr>
        <w:t>ISO 7</w:t>
      </w:r>
      <w:r w:rsidR="00E875A9" w:rsidRPr="00536CBE">
        <w:rPr>
          <w:color w:val="FF0000"/>
        </w:rPr>
        <w:t xml:space="preserve"> </w:t>
      </w:r>
      <w:r w:rsidR="00536CBE">
        <w:t>cleanroom</w:t>
      </w:r>
      <w:r w:rsidRPr="00536CBE">
        <w:t>.</w:t>
      </w:r>
    </w:p>
    <w:p w14:paraId="78B02014" w14:textId="77777777" w:rsidR="0020506C" w:rsidRPr="00536CBE" w:rsidRDefault="0020506C" w:rsidP="0020506C">
      <w:pPr>
        <w:pStyle w:val="List1Bullet"/>
        <w:numPr>
          <w:ilvl w:val="1"/>
          <w:numId w:val="10"/>
        </w:numPr>
      </w:pPr>
      <w:r w:rsidRPr="00536CBE">
        <w:t xml:space="preserve">Two pairs of scrub bottoms provided upon employee request. </w:t>
      </w:r>
    </w:p>
    <w:p w14:paraId="3E8065A7" w14:textId="561CD676" w:rsidR="008E22A9" w:rsidRPr="00536CBE" w:rsidRDefault="00624C7B" w:rsidP="00BE233E">
      <w:pPr>
        <w:pStyle w:val="List1Bullet"/>
        <w:numPr>
          <w:ilvl w:val="0"/>
          <w:numId w:val="10"/>
        </w:numPr>
      </w:pPr>
      <w:r w:rsidRPr="00536CBE">
        <w:t>Avoid wearing clothing that sheds, such as wool, fur, etc.</w:t>
      </w:r>
    </w:p>
    <w:p w14:paraId="00514E9D" w14:textId="30CC5C71" w:rsidR="006B5091" w:rsidRPr="00536CBE" w:rsidRDefault="006B5091" w:rsidP="00BE233E">
      <w:pPr>
        <w:pStyle w:val="List1Bullet"/>
        <w:numPr>
          <w:ilvl w:val="0"/>
          <w:numId w:val="10"/>
        </w:numPr>
      </w:pPr>
      <w:r w:rsidRPr="00536CBE">
        <w:t>No soiled footwear can be worn in the anteroom or cleanrooms.</w:t>
      </w:r>
    </w:p>
    <w:p w14:paraId="2B032502" w14:textId="5B53B317" w:rsidR="00C7109D" w:rsidRPr="00536CBE" w:rsidRDefault="00AA606C" w:rsidP="00BE233E">
      <w:pPr>
        <w:pStyle w:val="List1Bullet"/>
        <w:numPr>
          <w:ilvl w:val="0"/>
          <w:numId w:val="10"/>
        </w:numPr>
      </w:pPr>
      <w:r w:rsidRPr="00536CBE">
        <w:t>Standard b</w:t>
      </w:r>
      <w:r w:rsidR="00C7109D" w:rsidRPr="00536CBE">
        <w:t>lue ESD coats are not allowed in the anteroom or cleanrooms.</w:t>
      </w:r>
    </w:p>
    <w:p w14:paraId="26910B12" w14:textId="77777777" w:rsidR="00C52F01" w:rsidRDefault="00C52F01">
      <w:pPr>
        <w:spacing w:line="240" w:lineRule="auto"/>
      </w:pPr>
      <w:r>
        <w:br w:type="page"/>
      </w:r>
    </w:p>
    <w:p w14:paraId="08489513" w14:textId="301B68D2" w:rsidR="00212B3B" w:rsidRPr="00ED7896" w:rsidRDefault="00212B3B" w:rsidP="00BE233E">
      <w:pPr>
        <w:pStyle w:val="List1Bullet"/>
        <w:numPr>
          <w:ilvl w:val="0"/>
          <w:numId w:val="9"/>
        </w:numPr>
      </w:pPr>
      <w:r w:rsidRPr="00ED7896">
        <w:t xml:space="preserve">Personal Hygiene </w:t>
      </w:r>
    </w:p>
    <w:p w14:paraId="6C77F686" w14:textId="7333BB60" w:rsidR="00B53798" w:rsidRPr="00ED7896" w:rsidRDefault="00B53798" w:rsidP="00B53798">
      <w:pPr>
        <w:pStyle w:val="List1Bullet"/>
        <w:numPr>
          <w:ilvl w:val="0"/>
          <w:numId w:val="11"/>
        </w:numPr>
      </w:pPr>
      <w:r w:rsidRPr="00ED7896">
        <w:t>Practice good personal hygiene.</w:t>
      </w:r>
    </w:p>
    <w:p w14:paraId="22A849FD" w14:textId="50D026D9" w:rsidR="00E875A9" w:rsidRPr="00ED7896" w:rsidRDefault="00E875A9" w:rsidP="00B53798">
      <w:pPr>
        <w:pStyle w:val="List1Bullet"/>
        <w:numPr>
          <w:ilvl w:val="0"/>
          <w:numId w:val="11"/>
        </w:numPr>
      </w:pPr>
      <w:r w:rsidRPr="00ED7896">
        <w:t>Avoid wearing an excess amount of cosmetics.</w:t>
      </w:r>
    </w:p>
    <w:p w14:paraId="54742677" w14:textId="1D21E155" w:rsidR="00E875A9" w:rsidRPr="00ED7896" w:rsidRDefault="006B5091" w:rsidP="00E875A9">
      <w:pPr>
        <w:pStyle w:val="List1Bullet"/>
        <w:numPr>
          <w:ilvl w:val="0"/>
          <w:numId w:val="11"/>
        </w:numPr>
        <w:rPr>
          <w:b/>
        </w:rPr>
      </w:pPr>
      <w:r w:rsidRPr="00ED7896">
        <w:t>No cosmetics, personal grooming aids, or personal hygiene products can be brought into the anteroom or cleanrooms (e.g. makeup, chapstick, lotion, etc.).</w:t>
      </w:r>
    </w:p>
    <w:p w14:paraId="5135BA93" w14:textId="0527F427" w:rsidR="0020506C" w:rsidRDefault="006B5091" w:rsidP="00C52F01">
      <w:pPr>
        <w:pStyle w:val="List1Bullet"/>
        <w:numPr>
          <w:ilvl w:val="0"/>
          <w:numId w:val="11"/>
        </w:numPr>
      </w:pPr>
      <w:r w:rsidRPr="00ED7896">
        <w:t>No manicuring allowed in the cleanrooms.</w:t>
      </w:r>
    </w:p>
    <w:p w14:paraId="2545644D" w14:textId="110A3F94" w:rsidR="00212B3B" w:rsidRPr="00ED7896" w:rsidRDefault="00E875A9" w:rsidP="00BE233E">
      <w:pPr>
        <w:pStyle w:val="List1Bullet"/>
        <w:numPr>
          <w:ilvl w:val="0"/>
          <w:numId w:val="9"/>
        </w:numPr>
      </w:pPr>
      <w:r w:rsidRPr="00ED7896">
        <w:t>Belongings</w:t>
      </w:r>
    </w:p>
    <w:p w14:paraId="695902F6" w14:textId="73BAAF0B" w:rsidR="00B53798" w:rsidRPr="00ED7896" w:rsidRDefault="00B53798" w:rsidP="00B53798">
      <w:pPr>
        <w:pStyle w:val="List1Bullet"/>
        <w:numPr>
          <w:ilvl w:val="0"/>
          <w:numId w:val="12"/>
        </w:numPr>
      </w:pPr>
      <w:r w:rsidRPr="00ED7896">
        <w:t xml:space="preserve">Any items </w:t>
      </w:r>
      <w:r w:rsidR="00913005" w:rsidRPr="00ED7896">
        <w:t>that will be used in</w:t>
      </w:r>
      <w:r w:rsidRPr="00ED7896">
        <w:t xml:space="preserve"> the room, must be completely wiped down with an alcohol wipe per TA1041</w:t>
      </w:r>
      <w:r w:rsidR="00913005" w:rsidRPr="00ED7896">
        <w:t xml:space="preserve"> before being brought into the room</w:t>
      </w:r>
      <w:r w:rsidRPr="00ED7896">
        <w:t>.</w:t>
      </w:r>
      <w:r w:rsidR="00913005" w:rsidRPr="00ED7896">
        <w:t xml:space="preserve">  This includes phones, music players, approved drink containers, and other personal items.</w:t>
      </w:r>
    </w:p>
    <w:p w14:paraId="5AC70E2D" w14:textId="72EB12B0" w:rsidR="006B5091" w:rsidRPr="00ED7896" w:rsidRDefault="006B5091" w:rsidP="00BE233E">
      <w:pPr>
        <w:pStyle w:val="List1Bullet"/>
        <w:numPr>
          <w:ilvl w:val="0"/>
          <w:numId w:val="12"/>
        </w:numPr>
      </w:pPr>
      <w:r w:rsidRPr="00ED7896">
        <w:t>Do not remove items</w:t>
      </w:r>
      <w:r w:rsidR="00913005" w:rsidRPr="00ED7896">
        <w:t xml:space="preserve"> that are not being used in the room (e.g. keys, phones, etc)</w:t>
      </w:r>
      <w:r w:rsidRPr="00ED7896">
        <w:t xml:space="preserve"> from pockets or</w:t>
      </w:r>
      <w:r w:rsidR="00913005" w:rsidRPr="00ED7896">
        <w:t xml:space="preserve"> from under cleanroom garments.</w:t>
      </w:r>
    </w:p>
    <w:p w14:paraId="1DA9C2E5" w14:textId="162E90E6" w:rsidR="006B5091" w:rsidRPr="00ED7896" w:rsidRDefault="006B5091" w:rsidP="00BE233E">
      <w:pPr>
        <w:pStyle w:val="List1Bullet"/>
        <w:numPr>
          <w:ilvl w:val="0"/>
          <w:numId w:val="12"/>
        </w:numPr>
      </w:pPr>
      <w:r w:rsidRPr="00ED7896">
        <w:t>No facial tissue</w:t>
      </w:r>
      <w:r w:rsidR="008517A3" w:rsidRPr="00ED7896">
        <w:t>s are</w:t>
      </w:r>
      <w:r w:rsidRPr="00ED7896">
        <w:t xml:space="preserve"> allowed in clean rooms; only approved lint-free wipes may be used.</w:t>
      </w:r>
    </w:p>
    <w:p w14:paraId="0E6AC3EF" w14:textId="3B5DA569" w:rsidR="00212B3B" w:rsidRPr="00ED7896" w:rsidRDefault="00212B3B" w:rsidP="00BE233E">
      <w:pPr>
        <w:pStyle w:val="List1Bullet"/>
        <w:numPr>
          <w:ilvl w:val="0"/>
          <w:numId w:val="9"/>
        </w:numPr>
      </w:pPr>
      <w:r w:rsidRPr="00ED7896">
        <w:t>Food and Drink</w:t>
      </w:r>
    </w:p>
    <w:p w14:paraId="495B0EE1" w14:textId="3916F131" w:rsidR="00913005" w:rsidRPr="00ED7896" w:rsidRDefault="00913005" w:rsidP="00913005">
      <w:pPr>
        <w:pStyle w:val="List1Bullet"/>
        <w:numPr>
          <w:ilvl w:val="0"/>
          <w:numId w:val="13"/>
        </w:numPr>
      </w:pPr>
      <w:r w:rsidRPr="00ED7896">
        <w:t xml:space="preserve">Only drinks in </w:t>
      </w:r>
      <w:r w:rsidR="000467BD" w:rsidRPr="00ED7896">
        <w:t>spill proof</w:t>
      </w:r>
      <w:r w:rsidRPr="00ED7896">
        <w:t xml:space="preserve"> approved </w:t>
      </w:r>
      <w:r w:rsidR="000467BD" w:rsidRPr="00ED7896">
        <w:t xml:space="preserve">mugs provided </w:t>
      </w:r>
      <w:r w:rsidR="001F6DFE" w:rsidRPr="00ED7896">
        <w:t xml:space="preserve">by PCB </w:t>
      </w:r>
      <w:r w:rsidR="000467BD" w:rsidRPr="00ED7896">
        <w:t>are to</w:t>
      </w:r>
      <w:r w:rsidRPr="00ED7896">
        <w:t xml:space="preserve"> be brought into cleanrooms. </w:t>
      </w:r>
    </w:p>
    <w:p w14:paraId="0EC3C9B0" w14:textId="77777777" w:rsidR="00913005" w:rsidRPr="00ED7896" w:rsidRDefault="00212B3B" w:rsidP="00BE233E">
      <w:pPr>
        <w:pStyle w:val="List1Bullet"/>
        <w:numPr>
          <w:ilvl w:val="0"/>
          <w:numId w:val="13"/>
        </w:numPr>
      </w:pPr>
      <w:r w:rsidRPr="00ED7896">
        <w:t>No eating in anteroom or cleanrooms</w:t>
      </w:r>
      <w:r w:rsidR="00913005" w:rsidRPr="00ED7896">
        <w:t>.</w:t>
      </w:r>
    </w:p>
    <w:p w14:paraId="5F850176" w14:textId="20CC027E" w:rsidR="00212B3B" w:rsidRPr="00EE1069" w:rsidRDefault="00913005" w:rsidP="00913005">
      <w:pPr>
        <w:pStyle w:val="List1Bullet"/>
        <w:numPr>
          <w:ilvl w:val="0"/>
          <w:numId w:val="13"/>
        </w:numPr>
      </w:pPr>
      <w:r>
        <w:t>Chewing gum, hard candy, throat lozenges, etc. may be used if a surgical mask or beard cover is worn.</w:t>
      </w:r>
    </w:p>
    <w:p w14:paraId="209B9E83" w14:textId="77777777" w:rsidR="00DA4F37" w:rsidRDefault="00EE47E5" w:rsidP="00DA4F37">
      <w:pPr>
        <w:pStyle w:val="RouterStep"/>
        <w:numPr>
          <w:ilvl w:val="0"/>
          <w:numId w:val="5"/>
        </w:numPr>
      </w:pPr>
      <w:bookmarkStart w:id="6" w:name="_Toc23413962"/>
      <w:r>
        <w:t>CODE OF CONDUCT</w:t>
      </w:r>
      <w:bookmarkEnd w:id="6"/>
    </w:p>
    <w:p w14:paraId="34EB424C" w14:textId="402FBE0A" w:rsidR="00EE47E5" w:rsidRPr="00ED7896" w:rsidRDefault="001D7BC6" w:rsidP="00DA4F37">
      <w:pPr>
        <w:pStyle w:val="RouterStep"/>
        <w:numPr>
          <w:ilvl w:val="1"/>
          <w:numId w:val="5"/>
        </w:numPr>
      </w:pPr>
      <w:bookmarkStart w:id="7" w:name="_Toc23413963"/>
      <w:r w:rsidRPr="00ED7896">
        <w:t>ENTERING ANTEROOM</w:t>
      </w:r>
      <w:bookmarkEnd w:id="7"/>
    </w:p>
    <w:p w14:paraId="55DECCE9" w14:textId="1C63DCB7" w:rsidR="00E468D6" w:rsidRPr="00ED7896" w:rsidRDefault="00C4515E" w:rsidP="00DA4C06">
      <w:pPr>
        <w:pStyle w:val="List1Bullet"/>
        <w:numPr>
          <w:ilvl w:val="0"/>
          <w:numId w:val="28"/>
        </w:numPr>
      </w:pPr>
      <w:r w:rsidRPr="00ED7896">
        <w:t xml:space="preserve">Keep all doors closed, except when passing through. Do not prop doors open. </w:t>
      </w:r>
      <w:r w:rsidR="00E468D6" w:rsidRPr="00ED7896">
        <w:t xml:space="preserve">Never open more than one door at a time.  </w:t>
      </w:r>
    </w:p>
    <w:p w14:paraId="3014F008" w14:textId="77777777" w:rsidR="00DA4F37" w:rsidRPr="00ED7896" w:rsidRDefault="00C4515E" w:rsidP="00DA4F37">
      <w:pPr>
        <w:pStyle w:val="List1Bullet"/>
        <w:numPr>
          <w:ilvl w:val="0"/>
          <w:numId w:val="28"/>
        </w:numPr>
      </w:pPr>
      <w:r w:rsidRPr="00ED7896">
        <w:t>Pass through all doors slowly to reduce migration of particles between areas.</w:t>
      </w:r>
      <w:bookmarkStart w:id="8" w:name="_Ref13490341"/>
    </w:p>
    <w:p w14:paraId="398E2C51" w14:textId="27602FC2" w:rsidR="006B5091" w:rsidRPr="00536CBE" w:rsidRDefault="001D7BC6" w:rsidP="00DA4F37">
      <w:pPr>
        <w:pStyle w:val="RouterStep"/>
        <w:numPr>
          <w:ilvl w:val="1"/>
          <w:numId w:val="5"/>
        </w:numPr>
      </w:pPr>
      <w:bookmarkStart w:id="9" w:name="_Ref14083357"/>
      <w:bookmarkStart w:id="10" w:name="_Toc23413964"/>
      <w:r w:rsidRPr="00536CBE">
        <w:t>BEFORE ENTERING CLEANROOMS</w:t>
      </w:r>
      <w:bookmarkEnd w:id="8"/>
      <w:bookmarkEnd w:id="9"/>
      <w:bookmarkEnd w:id="10"/>
    </w:p>
    <w:p w14:paraId="3AA6128B" w14:textId="77777777" w:rsidR="00AA606C" w:rsidRPr="00536CBE" w:rsidRDefault="00AA606C" w:rsidP="00AA606C">
      <w:pPr>
        <w:pStyle w:val="List1Bullet"/>
        <w:numPr>
          <w:ilvl w:val="0"/>
          <w:numId w:val="16"/>
        </w:numPr>
        <w:rPr>
          <w:szCs w:val="20"/>
        </w:rPr>
      </w:pPr>
      <w:r w:rsidRPr="00536CBE">
        <w:rPr>
          <w:szCs w:val="20"/>
        </w:rPr>
        <w:t>Soiled footwear should be cleaned using automatic shoe cleaner.</w:t>
      </w:r>
    </w:p>
    <w:p w14:paraId="541CABDC" w14:textId="18FEC369" w:rsidR="00AA606C" w:rsidRPr="00130EE6" w:rsidRDefault="00AA606C" w:rsidP="00AA606C">
      <w:pPr>
        <w:pStyle w:val="List1Bullet"/>
        <w:numPr>
          <w:ilvl w:val="1"/>
          <w:numId w:val="16"/>
        </w:numPr>
        <w:rPr>
          <w:szCs w:val="20"/>
        </w:rPr>
      </w:pPr>
      <w:r w:rsidRPr="00130EE6">
        <w:rPr>
          <w:szCs w:val="20"/>
        </w:rPr>
        <w:t>Excessively soiled footwear should be cleaned using the boot brushes at the entrances to the building.</w:t>
      </w:r>
    </w:p>
    <w:p w14:paraId="779D5E37" w14:textId="352C32CF" w:rsidR="0033474A" w:rsidRPr="00536CBE" w:rsidRDefault="0033474A" w:rsidP="00BE233E">
      <w:pPr>
        <w:pStyle w:val="List1Bullet"/>
        <w:numPr>
          <w:ilvl w:val="0"/>
          <w:numId w:val="16"/>
        </w:numPr>
      </w:pPr>
      <w:r w:rsidRPr="00536CBE">
        <w:t xml:space="preserve">Clean glasses and safety glasses in order </w:t>
      </w:r>
      <w:r w:rsidR="00E10FA7" w:rsidRPr="00536CBE">
        <w:t>to remove contamination</w:t>
      </w:r>
      <w:r w:rsidRPr="00536CBE">
        <w:t>.</w:t>
      </w:r>
    </w:p>
    <w:p w14:paraId="6B345592" w14:textId="1CF1EF46" w:rsidR="0033474A" w:rsidRPr="00536CBE" w:rsidRDefault="0033474A" w:rsidP="00BE233E">
      <w:pPr>
        <w:pStyle w:val="List1Bullet"/>
        <w:numPr>
          <w:ilvl w:val="0"/>
          <w:numId w:val="16"/>
        </w:numPr>
        <w:rPr>
          <w:szCs w:val="20"/>
        </w:rPr>
      </w:pPr>
      <w:bookmarkStart w:id="11" w:name="_Ref13490583"/>
      <w:r w:rsidRPr="00536CBE">
        <w:rPr>
          <w:szCs w:val="20"/>
        </w:rPr>
        <w:t xml:space="preserve">Put on cleanroom (white) coats and </w:t>
      </w:r>
      <w:r w:rsidR="00B53798" w:rsidRPr="00536CBE">
        <w:rPr>
          <w:szCs w:val="20"/>
        </w:rPr>
        <w:t>zipper</w:t>
      </w:r>
      <w:r w:rsidRPr="00536CBE">
        <w:rPr>
          <w:szCs w:val="20"/>
        </w:rPr>
        <w:t xml:space="preserve"> all the way to top.</w:t>
      </w:r>
      <w:bookmarkEnd w:id="11"/>
      <w:r w:rsidR="00AA606C" w:rsidRPr="00536CBE">
        <w:rPr>
          <w:szCs w:val="20"/>
        </w:rPr>
        <w:t xml:space="preserve"> White coats are recommended for assembly, and blue coats are recommended for calibration or other jobs where coats may be soiled.</w:t>
      </w:r>
    </w:p>
    <w:p w14:paraId="51C3A9F7" w14:textId="00E33494" w:rsidR="0033474A" w:rsidRPr="00536CBE" w:rsidRDefault="0033474A" w:rsidP="000B648C">
      <w:pPr>
        <w:pStyle w:val="List1Bullet"/>
      </w:pPr>
      <w:r w:rsidRPr="00536CBE">
        <w:t xml:space="preserve">All personal clothing articles/accessories (hoods, sleeves, collars) </w:t>
      </w:r>
      <w:r w:rsidR="007005C8" w:rsidRPr="00536CBE">
        <w:t>should</w:t>
      </w:r>
      <w:r w:rsidRPr="00536CBE">
        <w:t xml:space="preserve"> be covered by cleanroom coats.</w:t>
      </w:r>
    </w:p>
    <w:p w14:paraId="5A5C402C" w14:textId="356494AE" w:rsidR="0033474A" w:rsidRPr="00536CBE" w:rsidRDefault="0033474A" w:rsidP="00212B3B">
      <w:pPr>
        <w:pStyle w:val="List1Bullet"/>
      </w:pPr>
      <w:r w:rsidRPr="00536CBE">
        <w:t>Cleanroom coats cannot be worn, stored or removed fr</w:t>
      </w:r>
      <w:r w:rsidR="000A53F1" w:rsidRPr="00536CBE">
        <w:t>om the anteroom or cleanrooms.</w:t>
      </w:r>
    </w:p>
    <w:p w14:paraId="422E8972" w14:textId="77777777" w:rsidR="00EF7226" w:rsidRPr="00536CBE" w:rsidRDefault="0033474A" w:rsidP="00DA4C06">
      <w:pPr>
        <w:pStyle w:val="List1Bullet"/>
        <w:numPr>
          <w:ilvl w:val="0"/>
          <w:numId w:val="16"/>
        </w:numPr>
      </w:pPr>
      <w:r w:rsidRPr="00536CBE">
        <w:t>Dirty/soiled cleanroom coats cannot be worn and should be sent for cleaning</w:t>
      </w:r>
      <w:r w:rsidR="001E1121" w:rsidRPr="00536CBE">
        <w:t xml:space="preserve">.  </w:t>
      </w:r>
      <w:r w:rsidR="00EF7226" w:rsidRPr="00536CBE">
        <w:t>A coat with a stain(s) which cannot be removed is not considered a dirty/soiled coat.</w:t>
      </w:r>
    </w:p>
    <w:p w14:paraId="218B5F02" w14:textId="0ABD65D1" w:rsidR="0033474A" w:rsidRPr="00ED7896" w:rsidRDefault="0033474A" w:rsidP="00DA4C06">
      <w:pPr>
        <w:pStyle w:val="List1Bullet"/>
        <w:numPr>
          <w:ilvl w:val="0"/>
          <w:numId w:val="16"/>
        </w:numPr>
        <w:rPr>
          <w:szCs w:val="20"/>
        </w:rPr>
      </w:pPr>
      <w:bookmarkStart w:id="12" w:name="_Ref14081550"/>
      <w:r w:rsidRPr="00ED7896">
        <w:rPr>
          <w:szCs w:val="20"/>
        </w:rPr>
        <w:t>Anything entering the cleanroom</w:t>
      </w:r>
      <w:r w:rsidR="005D7277" w:rsidRPr="00ED7896">
        <w:rPr>
          <w:szCs w:val="20"/>
        </w:rPr>
        <w:t xml:space="preserve"> that is larger than a credit card</w:t>
      </w:r>
      <w:r w:rsidRPr="00ED7896">
        <w:rPr>
          <w:szCs w:val="20"/>
        </w:rPr>
        <w:t xml:space="preserve"> should be wiped down per procedure </w:t>
      </w:r>
      <w:r w:rsidR="00E10FA7" w:rsidRPr="00ED7896">
        <w:rPr>
          <w:szCs w:val="20"/>
        </w:rPr>
        <w:t>TA1041 to reduce particles</w:t>
      </w:r>
      <w:r w:rsidR="000A53F1" w:rsidRPr="00ED7896">
        <w:rPr>
          <w:szCs w:val="20"/>
        </w:rPr>
        <w:t xml:space="preserve"> brought into the room</w:t>
      </w:r>
      <w:r w:rsidRPr="00ED7896">
        <w:rPr>
          <w:szCs w:val="20"/>
        </w:rPr>
        <w:t>.</w:t>
      </w:r>
      <w:bookmarkEnd w:id="12"/>
    </w:p>
    <w:p w14:paraId="0F661C42" w14:textId="78AAA0F3" w:rsidR="0020506C" w:rsidRPr="00C52F01" w:rsidRDefault="0033474A" w:rsidP="00C52F01">
      <w:pPr>
        <w:pStyle w:val="List1Bullet"/>
        <w:numPr>
          <w:ilvl w:val="1"/>
          <w:numId w:val="9"/>
        </w:numPr>
      </w:pPr>
      <w:r w:rsidRPr="00ED7896">
        <w:t>Examples include job boxes, containers, supplies, fixtures, and personal items such as phones, music players, or touchscreen devices.</w:t>
      </w:r>
      <w:bookmarkStart w:id="13" w:name="_Ref14087672"/>
    </w:p>
    <w:p w14:paraId="7B947A15" w14:textId="38898954" w:rsidR="0033474A" w:rsidRPr="00ED7896" w:rsidRDefault="0033474A" w:rsidP="00BE233E">
      <w:pPr>
        <w:pStyle w:val="List1Bullet"/>
        <w:numPr>
          <w:ilvl w:val="0"/>
          <w:numId w:val="16"/>
        </w:numPr>
        <w:rPr>
          <w:szCs w:val="20"/>
        </w:rPr>
      </w:pPr>
      <w:r w:rsidRPr="00ED7896">
        <w:rPr>
          <w:szCs w:val="20"/>
        </w:rPr>
        <w:t>Clean footwear using sticky floor mats.</w:t>
      </w:r>
      <w:bookmarkEnd w:id="13"/>
    </w:p>
    <w:p w14:paraId="5EA70D00" w14:textId="0A063DC9" w:rsidR="00F71CDB" w:rsidRPr="00ED7896" w:rsidRDefault="0033474A" w:rsidP="00F07250">
      <w:pPr>
        <w:pStyle w:val="List1Bullet"/>
        <w:numPr>
          <w:ilvl w:val="0"/>
          <w:numId w:val="26"/>
        </w:numPr>
      </w:pPr>
      <w:r w:rsidRPr="00ED7896">
        <w:t>Step on mat minimum of two times in two different places</w:t>
      </w:r>
      <w:r w:rsidR="009A0866" w:rsidRPr="009A0866">
        <w:rPr>
          <w:color w:val="FF0000"/>
          <w:szCs w:val="20"/>
        </w:rPr>
        <w:t xml:space="preserve"> (4 times total)</w:t>
      </w:r>
      <w:r w:rsidRPr="009A0866">
        <w:rPr>
          <w:color w:val="FF0000"/>
          <w:szCs w:val="20"/>
        </w:rPr>
        <w:t xml:space="preserve">. </w:t>
      </w:r>
    </w:p>
    <w:p w14:paraId="70412DC7" w14:textId="77777777" w:rsidR="00F71CDB" w:rsidRDefault="00F71CDB" w:rsidP="00F71CDB">
      <w:pPr>
        <w:pStyle w:val="List1Bullet"/>
        <w:numPr>
          <w:ilvl w:val="0"/>
          <w:numId w:val="26"/>
        </w:numPr>
        <w:rPr>
          <w:color w:val="FF0000"/>
          <w:szCs w:val="20"/>
        </w:rPr>
      </w:pPr>
      <w:r w:rsidRPr="00F71CDB">
        <w:rPr>
          <w:color w:val="FF0000"/>
          <w:szCs w:val="20"/>
        </w:rPr>
        <w:t>It is recommended to use each mat that you pass during entry.</w:t>
      </w:r>
    </w:p>
    <w:p w14:paraId="2997A970" w14:textId="2C7D01F1" w:rsidR="00776F54" w:rsidRPr="00F71CDB" w:rsidRDefault="00447CD6" w:rsidP="00F71CDB">
      <w:pPr>
        <w:pStyle w:val="List1Bullet"/>
        <w:numPr>
          <w:ilvl w:val="0"/>
          <w:numId w:val="26"/>
        </w:numPr>
        <w:rPr>
          <w:color w:val="FF0000"/>
          <w:szCs w:val="20"/>
        </w:rPr>
      </w:pPr>
      <w:r w:rsidRPr="00F71CDB">
        <w:rPr>
          <w:szCs w:val="20"/>
        </w:rPr>
        <w:t>Remove</w:t>
      </w:r>
      <w:r>
        <w:rPr>
          <w:szCs w:val="20"/>
        </w:rPr>
        <w:t xml:space="preserve"> </w:t>
      </w:r>
      <w:r w:rsidRPr="00447CD6">
        <w:rPr>
          <w:color w:val="FF0000"/>
          <w:szCs w:val="20"/>
        </w:rPr>
        <w:t xml:space="preserve">and replace </w:t>
      </w:r>
      <w:r w:rsidR="00776F54" w:rsidRPr="00F71CDB">
        <w:rPr>
          <w:szCs w:val="20"/>
        </w:rPr>
        <w:t>soiled mats</w:t>
      </w:r>
      <w:r w:rsidR="00F07250" w:rsidRPr="00F71CDB">
        <w:rPr>
          <w:szCs w:val="20"/>
        </w:rPr>
        <w:t xml:space="preserve"> as needed</w:t>
      </w:r>
      <w:r w:rsidR="00776F54" w:rsidRPr="00F71CDB">
        <w:rPr>
          <w:szCs w:val="20"/>
        </w:rPr>
        <w:t xml:space="preserve">. </w:t>
      </w:r>
    </w:p>
    <w:p w14:paraId="35D02948" w14:textId="77777777" w:rsidR="005D7277" w:rsidRPr="00ED7896" w:rsidRDefault="0033474A" w:rsidP="005D7277">
      <w:pPr>
        <w:pStyle w:val="List1Bullet"/>
        <w:numPr>
          <w:ilvl w:val="0"/>
          <w:numId w:val="16"/>
        </w:numPr>
        <w:rPr>
          <w:szCs w:val="20"/>
        </w:rPr>
      </w:pPr>
      <w:bookmarkStart w:id="14" w:name="_Ref14081508"/>
      <w:r w:rsidRPr="00ED7896">
        <w:rPr>
          <w:szCs w:val="20"/>
        </w:rPr>
        <w:t>Keep all doors closed, except when passing through. Do not prop open.</w:t>
      </w:r>
      <w:bookmarkEnd w:id="14"/>
      <w:r w:rsidRPr="00ED7896">
        <w:rPr>
          <w:szCs w:val="20"/>
        </w:rPr>
        <w:t xml:space="preserve"> </w:t>
      </w:r>
      <w:r w:rsidR="005D7277" w:rsidRPr="00ED7896">
        <w:rPr>
          <w:szCs w:val="20"/>
        </w:rPr>
        <w:t xml:space="preserve">  Never open more than one door at a time.  </w:t>
      </w:r>
    </w:p>
    <w:p w14:paraId="52F3D2CF" w14:textId="77777777" w:rsidR="0033474A" w:rsidRPr="00ED7896" w:rsidRDefault="0033474A" w:rsidP="00DA4C06">
      <w:pPr>
        <w:pStyle w:val="List1Bullet"/>
        <w:numPr>
          <w:ilvl w:val="0"/>
          <w:numId w:val="16"/>
        </w:numPr>
        <w:rPr>
          <w:szCs w:val="20"/>
        </w:rPr>
      </w:pPr>
      <w:r w:rsidRPr="00ED7896">
        <w:rPr>
          <w:szCs w:val="20"/>
        </w:rPr>
        <w:t>Pass through all doors slowly to reduce migration of particles between areas.</w:t>
      </w:r>
    </w:p>
    <w:p w14:paraId="6EEB2CC8" w14:textId="77777777" w:rsidR="0033474A" w:rsidRPr="00ED7896" w:rsidRDefault="0033474A" w:rsidP="00BE233E">
      <w:pPr>
        <w:pStyle w:val="List1Bullet"/>
        <w:numPr>
          <w:ilvl w:val="0"/>
          <w:numId w:val="16"/>
        </w:numPr>
        <w:rPr>
          <w:szCs w:val="20"/>
        </w:rPr>
      </w:pPr>
      <w:bookmarkStart w:id="15" w:name="_Ref14081515"/>
      <w:r w:rsidRPr="00ED7896">
        <w:rPr>
          <w:szCs w:val="20"/>
        </w:rPr>
        <w:t>Limit trips in and out of the cleanrooms.</w:t>
      </w:r>
      <w:bookmarkEnd w:id="15"/>
    </w:p>
    <w:p w14:paraId="63ACB351" w14:textId="7E1F9FC7" w:rsidR="0033474A" w:rsidRPr="00ED7896" w:rsidRDefault="001D7BC6" w:rsidP="00DA4F37">
      <w:pPr>
        <w:pStyle w:val="RouterStep"/>
        <w:numPr>
          <w:ilvl w:val="1"/>
          <w:numId w:val="5"/>
        </w:numPr>
      </w:pPr>
      <w:bookmarkStart w:id="16" w:name="_Toc23413965"/>
      <w:r w:rsidRPr="00ED7896">
        <w:t>BEFORE ENTERING ISO7 ONLY</w:t>
      </w:r>
      <w:bookmarkEnd w:id="16"/>
    </w:p>
    <w:p w14:paraId="0BAAC687" w14:textId="7DB66577" w:rsidR="0033474A" w:rsidRPr="00ED7896" w:rsidRDefault="0033474A" w:rsidP="00EF7226">
      <w:pPr>
        <w:pStyle w:val="List1Bullet"/>
        <w:numPr>
          <w:ilvl w:val="0"/>
          <w:numId w:val="17"/>
        </w:numPr>
      </w:pPr>
      <w:r w:rsidRPr="00ED7896">
        <w:t>Put on supplied footwear or</w:t>
      </w:r>
      <w:r w:rsidR="007005C8" w:rsidRPr="00ED7896">
        <w:t xml:space="preserve"> </w:t>
      </w:r>
      <w:r w:rsidRPr="00ED7896">
        <w:t xml:space="preserve">shoe covers. Supplied footwear cannot be worn, stored or </w:t>
      </w:r>
      <w:r w:rsidR="00B66FAE" w:rsidRPr="00ED7896">
        <w:t xml:space="preserve">taken </w:t>
      </w:r>
      <w:r w:rsidR="008517A3" w:rsidRPr="00ED7896">
        <w:t>outside of the</w:t>
      </w:r>
      <w:r w:rsidR="00B66FAE" w:rsidRPr="00ED7896">
        <w:t xml:space="preserve"> ISO7</w:t>
      </w:r>
      <w:r w:rsidR="00B53798" w:rsidRPr="00ED7896">
        <w:t>, ISO8</w:t>
      </w:r>
      <w:r w:rsidR="00B66FAE" w:rsidRPr="00ED7896">
        <w:t xml:space="preserve"> </w:t>
      </w:r>
      <w:r w:rsidR="00B53798" w:rsidRPr="00ED7896">
        <w:t>or</w:t>
      </w:r>
      <w:r w:rsidR="00B66FAE" w:rsidRPr="00ED7896">
        <w:t xml:space="preserve"> anteroom</w:t>
      </w:r>
      <w:r w:rsidR="00EF7226" w:rsidRPr="00ED7896">
        <w:t>, unless a shoe cover is worn over them.  This shoe cover must be discarded before entering the cleanrooms.</w:t>
      </w:r>
    </w:p>
    <w:p w14:paraId="17BAB4AF" w14:textId="65CE4392" w:rsidR="00913005" w:rsidRPr="00ED7896" w:rsidRDefault="00913005" w:rsidP="00913005">
      <w:pPr>
        <w:pStyle w:val="List1Bullet"/>
        <w:numPr>
          <w:ilvl w:val="0"/>
          <w:numId w:val="17"/>
        </w:numPr>
      </w:pPr>
      <w:bookmarkStart w:id="17" w:name="_Ref13490575"/>
      <w:r w:rsidRPr="00ED7896">
        <w:t>Put on bouffant hair cover.  Ensure all hair is covered and contained.</w:t>
      </w:r>
      <w:bookmarkEnd w:id="17"/>
    </w:p>
    <w:p w14:paraId="56B8DADF" w14:textId="0B7112DA" w:rsidR="00B66FAE" w:rsidRPr="00ED7896" w:rsidRDefault="00B66FAE" w:rsidP="00BE233E">
      <w:pPr>
        <w:pStyle w:val="List1Bullet"/>
        <w:numPr>
          <w:ilvl w:val="0"/>
          <w:numId w:val="17"/>
        </w:numPr>
        <w:rPr>
          <w:b/>
        </w:rPr>
      </w:pPr>
      <w:r w:rsidRPr="00ED7896">
        <w:t xml:space="preserve">SEE STEPS </w:t>
      </w:r>
      <w:r w:rsidRPr="00ED7896">
        <w:fldChar w:fldCharType="begin"/>
      </w:r>
      <w:r w:rsidRPr="00ED7896">
        <w:instrText xml:space="preserve"> REF _Ref13490575 \r \h </w:instrText>
      </w:r>
      <w:r w:rsidRPr="00ED7896">
        <w:fldChar w:fldCharType="separate"/>
      </w:r>
      <w:r w:rsidR="00B4657D" w:rsidRPr="00ED7896">
        <w:t>2</w:t>
      </w:r>
      <w:r w:rsidRPr="00ED7896">
        <w:fldChar w:fldCharType="end"/>
      </w:r>
      <w:r w:rsidRPr="00ED7896">
        <w:t>-</w:t>
      </w:r>
      <w:r w:rsidR="00F65297" w:rsidRPr="00ED7896">
        <w:fldChar w:fldCharType="begin"/>
      </w:r>
      <w:r w:rsidR="00F65297" w:rsidRPr="00ED7896">
        <w:instrText xml:space="preserve"> REF _Ref14081550 \r \h </w:instrText>
      </w:r>
      <w:r w:rsidR="00F65297" w:rsidRPr="00ED7896">
        <w:fldChar w:fldCharType="separate"/>
      </w:r>
      <w:r w:rsidR="00B4657D" w:rsidRPr="00ED7896">
        <w:t>4</w:t>
      </w:r>
      <w:r w:rsidR="00F65297" w:rsidRPr="00ED7896">
        <w:fldChar w:fldCharType="end"/>
      </w:r>
      <w:r w:rsidR="00F65297" w:rsidRPr="00ED7896">
        <w:t xml:space="preserve"> </w:t>
      </w:r>
      <w:r w:rsidRPr="00ED7896">
        <w:t xml:space="preserve">ABOVE IN </w:t>
      </w:r>
      <w:r w:rsidRPr="00ED7896">
        <w:rPr>
          <w:b/>
        </w:rPr>
        <w:t>SECTION B</w:t>
      </w:r>
      <w:r w:rsidRPr="00ED7896">
        <w:t xml:space="preserve"> </w:t>
      </w:r>
      <w:r w:rsidR="00DA4F37" w:rsidRPr="00ED7896">
        <w:rPr>
          <w:b/>
        </w:rPr>
        <w:fldChar w:fldCharType="begin"/>
      </w:r>
      <w:r w:rsidR="00DA4F37" w:rsidRPr="00ED7896">
        <w:rPr>
          <w:b/>
        </w:rPr>
        <w:instrText xml:space="preserve"> REF _Ref14083357 \h  \* MERGEFORMAT </w:instrText>
      </w:r>
      <w:r w:rsidR="00DA4F37" w:rsidRPr="00ED7896">
        <w:rPr>
          <w:b/>
        </w:rPr>
      </w:r>
      <w:r w:rsidR="00DA4F37" w:rsidRPr="00ED7896">
        <w:rPr>
          <w:b/>
        </w:rPr>
        <w:fldChar w:fldCharType="separate"/>
      </w:r>
      <w:r w:rsidR="00B4657D" w:rsidRPr="00ED7896">
        <w:rPr>
          <w:b/>
        </w:rPr>
        <w:t>BEFORE ENTERING CLEANROOMS</w:t>
      </w:r>
      <w:r w:rsidR="00DA4F37" w:rsidRPr="00ED7896">
        <w:rPr>
          <w:b/>
        </w:rPr>
        <w:fldChar w:fldCharType="end"/>
      </w:r>
    </w:p>
    <w:p w14:paraId="318ED327" w14:textId="34CBDAB2" w:rsidR="0033474A" w:rsidRPr="00ED7896" w:rsidRDefault="0033474A" w:rsidP="00BE233E">
      <w:pPr>
        <w:pStyle w:val="List1Bullet"/>
        <w:numPr>
          <w:ilvl w:val="0"/>
          <w:numId w:val="17"/>
        </w:numPr>
      </w:pPr>
      <w:r w:rsidRPr="00ED7896">
        <w:t>Remove all jewelry that can puncture garments or gloves.</w:t>
      </w:r>
    </w:p>
    <w:p w14:paraId="6C921F6B" w14:textId="1450068A" w:rsidR="00F07250" w:rsidRPr="00ED7896" w:rsidRDefault="0033474A" w:rsidP="00631876">
      <w:pPr>
        <w:pStyle w:val="List1Bullet"/>
        <w:numPr>
          <w:ilvl w:val="0"/>
          <w:numId w:val="17"/>
        </w:numPr>
      </w:pPr>
      <w:r w:rsidRPr="00ED7896">
        <w:t>Put on</w:t>
      </w:r>
      <w:r w:rsidR="007005C8" w:rsidRPr="00ED7896">
        <w:t xml:space="preserve"> </w:t>
      </w:r>
      <w:r w:rsidRPr="00ED7896">
        <w:t>cleanroom gloves before entering to prevent contaminating door handles and items within the room.</w:t>
      </w:r>
      <w:r w:rsidR="00631876" w:rsidRPr="00ED7896">
        <w:t xml:space="preserve">  Gloves must be changed when re-entering the ISO7 room.  </w:t>
      </w:r>
    </w:p>
    <w:p w14:paraId="23F09726" w14:textId="0FE2DC70" w:rsidR="00F65297" w:rsidRPr="00ED7896" w:rsidRDefault="00F65297" w:rsidP="00F65297">
      <w:pPr>
        <w:pStyle w:val="List1Bullet"/>
        <w:numPr>
          <w:ilvl w:val="0"/>
          <w:numId w:val="17"/>
        </w:numPr>
        <w:rPr>
          <w:b/>
        </w:rPr>
      </w:pPr>
      <w:r w:rsidRPr="00ED7896">
        <w:t xml:space="preserve">SEE STEPS </w:t>
      </w:r>
      <w:r w:rsidR="00E875A9" w:rsidRPr="00ED7896">
        <w:fldChar w:fldCharType="begin"/>
      </w:r>
      <w:r w:rsidR="00E875A9" w:rsidRPr="00ED7896">
        <w:instrText xml:space="preserve"> REF _Ref14087672 \r \h </w:instrText>
      </w:r>
      <w:r w:rsidR="00E875A9" w:rsidRPr="00ED7896">
        <w:fldChar w:fldCharType="separate"/>
      </w:r>
      <w:r w:rsidR="00B4657D" w:rsidRPr="00ED7896">
        <w:t>5</w:t>
      </w:r>
      <w:r w:rsidR="00E875A9" w:rsidRPr="00ED7896">
        <w:fldChar w:fldCharType="end"/>
      </w:r>
      <w:r w:rsidRPr="00ED7896">
        <w:t>-</w:t>
      </w:r>
      <w:r w:rsidRPr="00ED7896">
        <w:fldChar w:fldCharType="begin"/>
      </w:r>
      <w:r w:rsidRPr="00ED7896">
        <w:instrText xml:space="preserve"> REF _Ref14081515 \r \h </w:instrText>
      </w:r>
      <w:r w:rsidRPr="00ED7896">
        <w:fldChar w:fldCharType="separate"/>
      </w:r>
      <w:r w:rsidR="00B4657D" w:rsidRPr="00ED7896">
        <w:t>8</w:t>
      </w:r>
      <w:r w:rsidRPr="00ED7896">
        <w:fldChar w:fldCharType="end"/>
      </w:r>
      <w:r w:rsidRPr="00ED7896">
        <w:t xml:space="preserve"> ABOVE IN </w:t>
      </w:r>
      <w:r w:rsidRPr="00ED7896">
        <w:rPr>
          <w:b/>
        </w:rPr>
        <w:t xml:space="preserve">SECTION B </w:t>
      </w:r>
      <w:r w:rsidR="00DA4F37" w:rsidRPr="00ED7896">
        <w:rPr>
          <w:b/>
        </w:rPr>
        <w:fldChar w:fldCharType="begin"/>
      </w:r>
      <w:r w:rsidR="00DA4F37" w:rsidRPr="00ED7896">
        <w:rPr>
          <w:b/>
        </w:rPr>
        <w:instrText xml:space="preserve"> REF _Ref14083357 \h  \* MERGEFORMAT </w:instrText>
      </w:r>
      <w:r w:rsidR="00DA4F37" w:rsidRPr="00ED7896">
        <w:rPr>
          <w:b/>
        </w:rPr>
      </w:r>
      <w:r w:rsidR="00DA4F37" w:rsidRPr="00ED7896">
        <w:rPr>
          <w:b/>
        </w:rPr>
        <w:fldChar w:fldCharType="separate"/>
      </w:r>
      <w:r w:rsidR="00B4657D" w:rsidRPr="00ED7896">
        <w:rPr>
          <w:b/>
        </w:rPr>
        <w:t>BEFORE ENTERING CLEANROOMS</w:t>
      </w:r>
      <w:r w:rsidR="00DA4F37" w:rsidRPr="00ED7896">
        <w:rPr>
          <w:b/>
        </w:rPr>
        <w:fldChar w:fldCharType="end"/>
      </w:r>
    </w:p>
    <w:p w14:paraId="7AB7B552" w14:textId="4845E6D8" w:rsidR="0033474A" w:rsidRPr="00ED7896" w:rsidRDefault="001D7BC6" w:rsidP="00DA4F37">
      <w:pPr>
        <w:pStyle w:val="RouterStep"/>
        <w:numPr>
          <w:ilvl w:val="1"/>
          <w:numId w:val="5"/>
        </w:numPr>
      </w:pPr>
      <w:bookmarkStart w:id="18" w:name="_Toc23413966"/>
      <w:r w:rsidRPr="00ED7896">
        <w:t>AFTER ENTERING CLEANROOMS</w:t>
      </w:r>
      <w:bookmarkEnd w:id="18"/>
    </w:p>
    <w:p w14:paraId="059042F1" w14:textId="55166FD9" w:rsidR="0033474A" w:rsidRPr="00ED7896" w:rsidRDefault="008135E6" w:rsidP="00BE233E">
      <w:pPr>
        <w:pStyle w:val="List1Bullet"/>
        <w:numPr>
          <w:ilvl w:val="0"/>
          <w:numId w:val="19"/>
        </w:numPr>
      </w:pPr>
      <w:r>
        <w:t xml:space="preserve">Cleanroom </w:t>
      </w:r>
      <w:r w:rsidR="0033474A" w:rsidRPr="00ED7896">
        <w:t>gloves must be worn at all times in the ISO7 room.</w:t>
      </w:r>
    </w:p>
    <w:p w14:paraId="0A64C170" w14:textId="18F22110" w:rsidR="0033474A" w:rsidRPr="00ED7896" w:rsidRDefault="0033474A" w:rsidP="000B648C">
      <w:pPr>
        <w:pStyle w:val="List1Bullet"/>
        <w:numPr>
          <w:ilvl w:val="0"/>
          <w:numId w:val="21"/>
        </w:numPr>
      </w:pPr>
      <w:r w:rsidRPr="00ED7896">
        <w:t>Any time a glove touches a ‘non-clean’ surface</w:t>
      </w:r>
      <w:r w:rsidR="00F07250" w:rsidRPr="00ED7896">
        <w:t xml:space="preserve"> (in any room)</w:t>
      </w:r>
      <w:r w:rsidRPr="00ED7896">
        <w:t xml:space="preserve">, it must be removed and replaced.  Examples of ‘non-clean’ surfaces include skin, hair, and personal items such as phones, keys, wallets. </w:t>
      </w:r>
    </w:p>
    <w:p w14:paraId="4D5F90C8" w14:textId="322F3184" w:rsidR="0033474A" w:rsidRPr="00ED7896" w:rsidRDefault="0033474A" w:rsidP="000B648C">
      <w:pPr>
        <w:pStyle w:val="List1Bullet"/>
        <w:numPr>
          <w:ilvl w:val="0"/>
          <w:numId w:val="21"/>
        </w:numPr>
      </w:pPr>
      <w:r w:rsidRPr="00ED7896">
        <w:t>Never touch a</w:t>
      </w:r>
      <w:r w:rsidR="00BE233E" w:rsidRPr="00ED7896">
        <w:t>nyth</w:t>
      </w:r>
      <w:r w:rsidRPr="00ED7896">
        <w:t xml:space="preserve">ing inside of the ISO7 room without gloves, as the surface will become contaminated. If anything is touched with bare skin, it must be immediately cleaned per procedure </w:t>
      </w:r>
      <w:r w:rsidR="00E10FA7" w:rsidRPr="00ED7896">
        <w:t>TA1041</w:t>
      </w:r>
      <w:r w:rsidRPr="00ED7896">
        <w:t>.</w:t>
      </w:r>
    </w:p>
    <w:p w14:paraId="03BB13A7" w14:textId="77777777" w:rsidR="00C52F01" w:rsidRDefault="00C52F01">
      <w:pPr>
        <w:spacing w:line="240" w:lineRule="auto"/>
      </w:pPr>
      <w:r>
        <w:br w:type="page"/>
      </w:r>
    </w:p>
    <w:p w14:paraId="530574B9" w14:textId="703A32C8" w:rsidR="005C4537" w:rsidRDefault="008135E6" w:rsidP="00BE233E">
      <w:pPr>
        <w:pStyle w:val="List1Bullet"/>
        <w:numPr>
          <w:ilvl w:val="0"/>
          <w:numId w:val="19"/>
        </w:numPr>
      </w:pPr>
      <w:r>
        <w:t xml:space="preserve">Cleanroom </w:t>
      </w:r>
      <w:r w:rsidR="0033474A" w:rsidRPr="00ED7896">
        <w:t xml:space="preserve">gloves must be worn in the ISO8 room while </w:t>
      </w:r>
      <w:r w:rsidR="00631876" w:rsidRPr="00ED7896">
        <w:t xml:space="preserve">assembling </w:t>
      </w:r>
      <w:r w:rsidR="0033474A" w:rsidRPr="00ED7896">
        <w:t>product</w:t>
      </w:r>
      <w:r w:rsidR="00471479" w:rsidRPr="00ED7896">
        <w:t xml:space="preserve"> or while calibrating open elements or high impedance parts</w:t>
      </w:r>
      <w:r w:rsidR="0033474A" w:rsidRPr="00ED7896">
        <w:t>.</w:t>
      </w:r>
      <w:r w:rsidR="007005C8" w:rsidRPr="00ED7896">
        <w:t xml:space="preserve">  </w:t>
      </w:r>
    </w:p>
    <w:p w14:paraId="14659A77" w14:textId="1B656A1F" w:rsidR="0033474A" w:rsidRPr="0020506C" w:rsidRDefault="005C4537" w:rsidP="005C4537">
      <w:pPr>
        <w:pStyle w:val="List1Bullet"/>
        <w:numPr>
          <w:ilvl w:val="1"/>
          <w:numId w:val="19"/>
        </w:numPr>
        <w:rPr>
          <w:color w:val="FF0000"/>
        </w:rPr>
      </w:pPr>
      <w:r w:rsidRPr="0020506C">
        <w:rPr>
          <w:color w:val="FF0000"/>
        </w:rPr>
        <w:t>I</w:t>
      </w:r>
      <w:r w:rsidR="00E02A89" w:rsidRPr="0020506C">
        <w:rPr>
          <w:color w:val="FF0000"/>
        </w:rPr>
        <w:t>f the parts are small enough to only be handled with tweezers or vacuum tools and gloves interfere with tactile function, gloves would not be required.</w:t>
      </w:r>
    </w:p>
    <w:p w14:paraId="18E37829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Never touch exposed skin/hair over work surface or at workstation.</w:t>
      </w:r>
    </w:p>
    <w:p w14:paraId="698587D2" w14:textId="78576E03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Assume gloved hands are dirty. Use tools/tweezers to handle parts</w:t>
      </w:r>
      <w:r w:rsidR="00A35966">
        <w:t xml:space="preserve"> </w:t>
      </w:r>
      <w:r w:rsidR="00A35966" w:rsidRPr="00A35966">
        <w:rPr>
          <w:color w:val="FF0000"/>
        </w:rPr>
        <w:t>whenever possible</w:t>
      </w:r>
      <w:r w:rsidRPr="00ED7896">
        <w:t>.</w:t>
      </w:r>
    </w:p>
    <w:p w14:paraId="6A4E675D" w14:textId="63231724" w:rsidR="0020506C" w:rsidRDefault="0033474A" w:rsidP="00C52F01">
      <w:pPr>
        <w:pStyle w:val="List1Bullet"/>
        <w:numPr>
          <w:ilvl w:val="0"/>
          <w:numId w:val="19"/>
        </w:numPr>
      </w:pPr>
      <w:r w:rsidRPr="00ED7896">
        <w:t>Wipe work area before each shift</w:t>
      </w:r>
      <w:r w:rsidR="00915A5F" w:rsidRPr="00ED7896">
        <w:t>, at</w:t>
      </w:r>
      <w:r w:rsidRPr="00ED7896">
        <w:t xml:space="preserve"> minimum</w:t>
      </w:r>
      <w:r w:rsidR="00915A5F" w:rsidRPr="00ED7896">
        <w:t>,</w:t>
      </w:r>
      <w:r w:rsidRPr="00ED7896">
        <w:t xml:space="preserve"> per procedure </w:t>
      </w:r>
      <w:r w:rsidR="00E10FA7" w:rsidRPr="00ED7896">
        <w:t>TA1041</w:t>
      </w:r>
      <w:r w:rsidRPr="00ED7896">
        <w:t xml:space="preserve">. </w:t>
      </w:r>
    </w:p>
    <w:p w14:paraId="062EC71B" w14:textId="465254EE" w:rsidR="005C4537" w:rsidRDefault="0033474A" w:rsidP="00915A5F">
      <w:pPr>
        <w:pStyle w:val="List1Bullet"/>
        <w:numPr>
          <w:ilvl w:val="0"/>
          <w:numId w:val="19"/>
        </w:numPr>
      </w:pPr>
      <w:r w:rsidRPr="00ED7896">
        <w:t>Parts should be blown off with clean, gray line compressed air prior to assembly</w:t>
      </w:r>
      <w:r w:rsidR="005C4537">
        <w:t>.</w:t>
      </w:r>
    </w:p>
    <w:p w14:paraId="3988623E" w14:textId="5F911736" w:rsidR="0033474A" w:rsidRPr="0020506C" w:rsidRDefault="00E02A89" w:rsidP="005C4537">
      <w:pPr>
        <w:pStyle w:val="List1Bullet"/>
        <w:numPr>
          <w:ilvl w:val="1"/>
          <w:numId w:val="19"/>
        </w:numPr>
        <w:rPr>
          <w:color w:val="FF0000"/>
        </w:rPr>
      </w:pPr>
      <w:r w:rsidRPr="0020506C">
        <w:rPr>
          <w:color w:val="FF0000"/>
        </w:rPr>
        <w:t>If parts are extremely small such as bare die, do not direct air at parts – to avoid damage or loss.</w:t>
      </w:r>
    </w:p>
    <w:p w14:paraId="402DB4EC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Maintain a neat and clean work area by minimizing clutter.</w:t>
      </w:r>
    </w:p>
    <w:p w14:paraId="348297C1" w14:textId="77777777" w:rsidR="0033474A" w:rsidRPr="00ED7896" w:rsidRDefault="0033474A" w:rsidP="000B648C">
      <w:pPr>
        <w:pStyle w:val="List1Bullet"/>
        <w:numPr>
          <w:ilvl w:val="0"/>
          <w:numId w:val="23"/>
        </w:numPr>
      </w:pPr>
      <w:r w:rsidRPr="00ED7896">
        <w:t xml:space="preserve">Only keep tools needed for specific job in the work zone (laminar flow).  </w:t>
      </w:r>
    </w:p>
    <w:p w14:paraId="11048EAC" w14:textId="6877D76E" w:rsidR="0033474A" w:rsidRPr="00ED7896" w:rsidRDefault="0033474A" w:rsidP="000B648C">
      <w:pPr>
        <w:pStyle w:val="List1Bullet"/>
        <w:numPr>
          <w:ilvl w:val="0"/>
          <w:numId w:val="23"/>
        </w:numPr>
      </w:pPr>
      <w:r w:rsidRPr="00ED7896">
        <w:t>Do not store personal items on workbench.</w:t>
      </w:r>
    </w:p>
    <w:p w14:paraId="46C99CCD" w14:textId="1423E849" w:rsidR="00122846" w:rsidRPr="00E02A89" w:rsidRDefault="00122846" w:rsidP="00BE233E">
      <w:pPr>
        <w:pStyle w:val="List1Bullet"/>
        <w:numPr>
          <w:ilvl w:val="0"/>
          <w:numId w:val="19"/>
        </w:numPr>
        <w:rPr>
          <w:b/>
        </w:rPr>
      </w:pPr>
      <w:r w:rsidRPr="00ED7896">
        <w:t>Only cleanroom-approved boxes/pods are allowed to transport job material to and from cleanrooms.</w:t>
      </w:r>
      <w:r w:rsidR="009D59B6">
        <w:t xml:space="preserve"> </w:t>
      </w:r>
    </w:p>
    <w:p w14:paraId="2D8C09E2" w14:textId="5C3449E8" w:rsidR="00E02A89" w:rsidRPr="0020506C" w:rsidRDefault="00E02A89" w:rsidP="00E02A89">
      <w:pPr>
        <w:pStyle w:val="List1Bullet"/>
        <w:numPr>
          <w:ilvl w:val="1"/>
          <w:numId w:val="19"/>
        </w:numPr>
        <w:rPr>
          <w:b/>
          <w:color w:val="FF0000"/>
        </w:rPr>
      </w:pPr>
      <w:r w:rsidRPr="0020506C">
        <w:rPr>
          <w:color w:val="FF0000"/>
        </w:rPr>
        <w:t>Black</w:t>
      </w:r>
      <w:r w:rsidR="0020506C" w:rsidRPr="0020506C">
        <w:rPr>
          <w:color w:val="FF0000"/>
        </w:rPr>
        <w:t xml:space="preserve"> ESD</w:t>
      </w:r>
      <w:r w:rsidRPr="0020506C">
        <w:rPr>
          <w:color w:val="FF0000"/>
        </w:rPr>
        <w:t xml:space="preserve"> boxes are approved for Micro clean room use but must be wiped down prior to entry in the clean room.</w:t>
      </w:r>
    </w:p>
    <w:p w14:paraId="3F912C67" w14:textId="1F2A0B15" w:rsidR="00122846" w:rsidRPr="00ED7896" w:rsidRDefault="00122846" w:rsidP="00BE233E">
      <w:pPr>
        <w:pStyle w:val="List1Bullet"/>
        <w:numPr>
          <w:ilvl w:val="0"/>
          <w:numId w:val="19"/>
        </w:numPr>
        <w:rPr>
          <w:b/>
        </w:rPr>
      </w:pPr>
      <w:r w:rsidRPr="00ED7896">
        <w:t xml:space="preserve">All parts must be cleaned and enter the ISO7 room through the pass through window.  </w:t>
      </w:r>
    </w:p>
    <w:p w14:paraId="76E221DD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Use clean tools.</w:t>
      </w:r>
    </w:p>
    <w:p w14:paraId="5C3A2321" w14:textId="6C65CA2A" w:rsidR="0033474A" w:rsidRDefault="0033474A" w:rsidP="000B648C">
      <w:pPr>
        <w:pStyle w:val="List1Bullet"/>
        <w:numPr>
          <w:ilvl w:val="0"/>
          <w:numId w:val="24"/>
        </w:numPr>
      </w:pPr>
      <w:r w:rsidRPr="00ED7896">
        <w:t xml:space="preserve">All tools and fixtures must be cleaned before use per procedure </w:t>
      </w:r>
      <w:r w:rsidR="00E10FA7" w:rsidRPr="00ED7896">
        <w:t>TA1041</w:t>
      </w:r>
      <w:r w:rsidRPr="00ED7896">
        <w:t>.</w:t>
      </w:r>
    </w:p>
    <w:p w14:paraId="18098D8B" w14:textId="2D23359E" w:rsidR="00130EE6" w:rsidRPr="00130EE6" w:rsidRDefault="00130EE6" w:rsidP="000B648C">
      <w:pPr>
        <w:pStyle w:val="List1Bullet"/>
        <w:numPr>
          <w:ilvl w:val="0"/>
          <w:numId w:val="24"/>
        </w:numPr>
        <w:rPr>
          <w:color w:val="FF0000"/>
        </w:rPr>
      </w:pPr>
      <w:r w:rsidRPr="00130EE6">
        <w:rPr>
          <w:color w:val="FF0000"/>
        </w:rPr>
        <w:t>Plastic tools and fixtures must be cleaned before use per procedure TA1051</w:t>
      </w:r>
      <w:r>
        <w:rPr>
          <w:color w:val="FF0000"/>
        </w:rPr>
        <w:t xml:space="preserve"> or TA1061</w:t>
      </w:r>
      <w:r w:rsidRPr="00130EE6">
        <w:rPr>
          <w:color w:val="FF0000"/>
        </w:rPr>
        <w:t>.</w:t>
      </w:r>
    </w:p>
    <w:p w14:paraId="3D628EF7" w14:textId="77777777" w:rsidR="0033474A" w:rsidRPr="00ED7896" w:rsidRDefault="0033474A" w:rsidP="000B648C">
      <w:pPr>
        <w:pStyle w:val="List1Bullet"/>
        <w:numPr>
          <w:ilvl w:val="0"/>
          <w:numId w:val="24"/>
        </w:numPr>
      </w:pPr>
      <w:r w:rsidRPr="00ED7896">
        <w:t>All tools and supplies should be stored in appropriate containers and approved locations.</w:t>
      </w:r>
    </w:p>
    <w:p w14:paraId="09137BBE" w14:textId="4BB74560" w:rsidR="0033474A" w:rsidRPr="00ED7896" w:rsidRDefault="0033474A" w:rsidP="000B648C">
      <w:pPr>
        <w:pStyle w:val="List1Bullet"/>
        <w:numPr>
          <w:ilvl w:val="0"/>
          <w:numId w:val="24"/>
        </w:numPr>
      </w:pPr>
      <w:r w:rsidRPr="00ED7896">
        <w:t xml:space="preserve">Do not remove tools from </w:t>
      </w:r>
      <w:r w:rsidR="00915A5F" w:rsidRPr="00ED7896">
        <w:t xml:space="preserve">the </w:t>
      </w:r>
      <w:r w:rsidRPr="00ED7896">
        <w:t>cleanroom</w:t>
      </w:r>
      <w:r w:rsidR="00915A5F" w:rsidRPr="00ED7896">
        <w:t>s</w:t>
      </w:r>
      <w:r w:rsidRPr="00ED7896">
        <w:t>, except to be cleaned.</w:t>
      </w:r>
    </w:p>
    <w:p w14:paraId="4B7ECB9D" w14:textId="73E30584" w:rsidR="0033474A" w:rsidRPr="00ED7896" w:rsidRDefault="0033474A" w:rsidP="000B648C">
      <w:pPr>
        <w:pStyle w:val="List1Bullet"/>
        <w:numPr>
          <w:ilvl w:val="0"/>
          <w:numId w:val="24"/>
        </w:numPr>
      </w:pPr>
      <w:r w:rsidRPr="00ED7896">
        <w:t xml:space="preserve">If a tool falls to the ground, it must be cleaned before use per procedure </w:t>
      </w:r>
      <w:r w:rsidR="00E10FA7" w:rsidRPr="00ED7896">
        <w:t>TA1041</w:t>
      </w:r>
      <w:r w:rsidRPr="00ED7896">
        <w:t>.</w:t>
      </w:r>
    </w:p>
    <w:p w14:paraId="7EC0DB1B" w14:textId="364C4AE9" w:rsidR="00122846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 xml:space="preserve">If a part falls to the ground, it must be </w:t>
      </w:r>
      <w:r w:rsidR="008922E3" w:rsidRPr="00ED7896">
        <w:t xml:space="preserve">washed, </w:t>
      </w:r>
      <w:r w:rsidRPr="00ED7896">
        <w:t>inspected</w:t>
      </w:r>
      <w:r w:rsidR="008922E3" w:rsidRPr="00ED7896">
        <w:t>,</w:t>
      </w:r>
      <w:r w:rsidRPr="00ED7896">
        <w:t xml:space="preserve"> and dispositioned</w:t>
      </w:r>
      <w:r w:rsidR="00122846" w:rsidRPr="00ED7896">
        <w:t>.</w:t>
      </w:r>
      <w:r w:rsidRPr="00ED7896">
        <w:t xml:space="preserve"> </w:t>
      </w:r>
    </w:p>
    <w:p w14:paraId="69F71102" w14:textId="77777777" w:rsidR="009A0866" w:rsidRDefault="00122846" w:rsidP="00BE233E">
      <w:pPr>
        <w:pStyle w:val="List1Bullet"/>
        <w:numPr>
          <w:ilvl w:val="0"/>
          <w:numId w:val="19"/>
        </w:numPr>
      </w:pPr>
      <w:r w:rsidRPr="00ED7896">
        <w:t>Cleanroom paper</w:t>
      </w:r>
      <w:r w:rsidR="009A0866" w:rsidRPr="009A0866">
        <w:rPr>
          <w:color w:val="FF0000"/>
        </w:rPr>
        <w:t xml:space="preserve"> must be used</w:t>
      </w:r>
      <w:r w:rsidR="0080043F" w:rsidRPr="00130EE6">
        <w:t>, unless paper is contained in a pink anti-static bag</w:t>
      </w:r>
      <w:r w:rsidR="009A0866">
        <w:t>.</w:t>
      </w:r>
    </w:p>
    <w:p w14:paraId="461D82A8" w14:textId="0647E575" w:rsidR="009A0866" w:rsidRPr="0020506C" w:rsidRDefault="0020506C" w:rsidP="0020506C">
      <w:pPr>
        <w:pStyle w:val="List1Bullet"/>
        <w:numPr>
          <w:ilvl w:val="1"/>
          <w:numId w:val="19"/>
        </w:numPr>
        <w:rPr>
          <w:b/>
          <w:color w:val="FF0000"/>
        </w:rPr>
      </w:pPr>
      <w:r>
        <w:rPr>
          <w:color w:val="FF0000"/>
        </w:rPr>
        <w:t xml:space="preserve">Standard </w:t>
      </w:r>
      <w:r w:rsidR="009A0866" w:rsidRPr="0020506C">
        <w:rPr>
          <w:color w:val="FF0000"/>
        </w:rPr>
        <w:t xml:space="preserve">ESD safe sleeves are approved for containing job paperwork in the Micro </w:t>
      </w:r>
      <w:r w:rsidRPr="0020506C">
        <w:rPr>
          <w:color w:val="FF0000"/>
        </w:rPr>
        <w:t xml:space="preserve">and microphones </w:t>
      </w:r>
      <w:r w:rsidR="009A0866" w:rsidRPr="0020506C">
        <w:rPr>
          <w:color w:val="FF0000"/>
        </w:rPr>
        <w:t>clean room.</w:t>
      </w:r>
    </w:p>
    <w:p w14:paraId="197DB712" w14:textId="0F3A7AFF" w:rsidR="00122846" w:rsidRPr="00ED7896" w:rsidRDefault="009A0866" w:rsidP="00BE233E">
      <w:pPr>
        <w:pStyle w:val="List1Bullet"/>
        <w:numPr>
          <w:ilvl w:val="0"/>
          <w:numId w:val="19"/>
        </w:numPr>
      </w:pPr>
      <w:r>
        <w:t>S</w:t>
      </w:r>
      <w:r w:rsidR="00122846" w:rsidRPr="00130EE6">
        <w:t>upplied writing utensils must be used.</w:t>
      </w:r>
      <w:r w:rsidR="009D59B6" w:rsidRPr="009D59B6">
        <w:rPr>
          <w:highlight w:val="yellow"/>
        </w:rPr>
        <w:t xml:space="preserve"> </w:t>
      </w:r>
    </w:p>
    <w:p w14:paraId="1964BC6A" w14:textId="77777777" w:rsidR="00122846" w:rsidRPr="00ED7896" w:rsidRDefault="00122846" w:rsidP="000B648C">
      <w:pPr>
        <w:pStyle w:val="List1Bullet"/>
        <w:numPr>
          <w:ilvl w:val="0"/>
          <w:numId w:val="25"/>
        </w:numPr>
        <w:rPr>
          <w:b/>
        </w:rPr>
      </w:pPr>
      <w:r w:rsidRPr="00ED7896">
        <w:t>Supplied writing utensils must remain in the room.</w:t>
      </w:r>
    </w:p>
    <w:p w14:paraId="489CFC0F" w14:textId="3B123D24" w:rsidR="00122846" w:rsidRPr="00C27BF7" w:rsidRDefault="00122846" w:rsidP="000B648C">
      <w:pPr>
        <w:pStyle w:val="List1Bullet"/>
        <w:numPr>
          <w:ilvl w:val="0"/>
          <w:numId w:val="25"/>
        </w:numPr>
        <w:rPr>
          <w:b/>
        </w:rPr>
      </w:pPr>
      <w:r w:rsidRPr="00ED7896">
        <w:t>No pencils, erasers, or retractable pens.</w:t>
      </w:r>
    </w:p>
    <w:p w14:paraId="497EA537" w14:textId="77777777" w:rsidR="00122846" w:rsidRPr="00ED7896" w:rsidRDefault="00122846" w:rsidP="00BE233E">
      <w:pPr>
        <w:pStyle w:val="List1Bullet"/>
        <w:numPr>
          <w:ilvl w:val="0"/>
          <w:numId w:val="19"/>
        </w:numPr>
        <w:rPr>
          <w:b/>
        </w:rPr>
      </w:pPr>
      <w:r w:rsidRPr="00ED7896">
        <w:t>All trash must be placed in appropriate, labeled bins.</w:t>
      </w:r>
    </w:p>
    <w:p w14:paraId="1A94F9B0" w14:textId="58A85F59" w:rsidR="00122846" w:rsidRPr="00ED7896" w:rsidRDefault="000B648C" w:rsidP="00BE233E">
      <w:pPr>
        <w:pStyle w:val="List1Bullet"/>
        <w:numPr>
          <w:ilvl w:val="0"/>
          <w:numId w:val="19"/>
        </w:numPr>
        <w:rPr>
          <w:b/>
        </w:rPr>
      </w:pPr>
      <w:r w:rsidRPr="00ED7896">
        <w:t>M</w:t>
      </w:r>
      <w:r w:rsidR="00122846" w:rsidRPr="00ED7896">
        <w:t xml:space="preserve">ovement </w:t>
      </w:r>
      <w:r w:rsidRPr="00ED7896">
        <w:t xml:space="preserve">is to be kept to a minimum </w:t>
      </w:r>
      <w:r w:rsidR="00122846" w:rsidRPr="00ED7896">
        <w:t>in cleanroom to reduce migration of particles.</w:t>
      </w:r>
      <w:r w:rsidR="00F07250" w:rsidRPr="00ED7896">
        <w:t xml:space="preserve">  Walk slowing.</w:t>
      </w:r>
      <w:r w:rsidR="00122846" w:rsidRPr="00ED7896">
        <w:t xml:space="preserve"> No running, h</w:t>
      </w:r>
      <w:r w:rsidRPr="00ED7896">
        <w:t xml:space="preserve">orseplay or excessive movements. </w:t>
      </w:r>
    </w:p>
    <w:p w14:paraId="603B8C15" w14:textId="77777777" w:rsidR="00122846" w:rsidRPr="00ED7896" w:rsidRDefault="00122846" w:rsidP="00BE233E">
      <w:pPr>
        <w:pStyle w:val="List1Bullet"/>
        <w:numPr>
          <w:ilvl w:val="0"/>
          <w:numId w:val="19"/>
        </w:numPr>
        <w:rPr>
          <w:b/>
        </w:rPr>
      </w:pPr>
      <w:r w:rsidRPr="00ED7896">
        <w:t>No excessive talking or excessive noise at workbenches.</w:t>
      </w:r>
    </w:p>
    <w:p w14:paraId="36ACB38E" w14:textId="4DC3DAF1" w:rsidR="0033474A" w:rsidRDefault="0033474A" w:rsidP="00BE233E">
      <w:pPr>
        <w:pStyle w:val="List1Bullet"/>
        <w:numPr>
          <w:ilvl w:val="0"/>
          <w:numId w:val="19"/>
        </w:numPr>
      </w:pPr>
      <w:r w:rsidRPr="00ED7896">
        <w:t>Keep flow benches on at all times.</w:t>
      </w:r>
    </w:p>
    <w:p w14:paraId="6DB31E00" w14:textId="264FE39E" w:rsidR="00C27BF7" w:rsidRPr="0020506C" w:rsidRDefault="00C27BF7" w:rsidP="00BE233E">
      <w:pPr>
        <w:pStyle w:val="List1Bullet"/>
        <w:numPr>
          <w:ilvl w:val="0"/>
          <w:numId w:val="19"/>
        </w:numPr>
        <w:rPr>
          <w:color w:val="FF0000"/>
        </w:rPr>
      </w:pPr>
      <w:r w:rsidRPr="0020506C">
        <w:rPr>
          <w:color w:val="FF0000"/>
        </w:rPr>
        <w:t>If station is equipped with ionizer, it must be turned on when station is in use.</w:t>
      </w:r>
    </w:p>
    <w:p w14:paraId="1A711A1E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Do not block air return.</w:t>
      </w:r>
    </w:p>
    <w:p w14:paraId="0003A7FA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Do not block HEPA filtered air.</w:t>
      </w:r>
    </w:p>
    <w:p w14:paraId="274FC257" w14:textId="3221D6B9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Maintain</w:t>
      </w:r>
      <w:r w:rsidR="000B648C" w:rsidRPr="00ED7896">
        <w:t xml:space="preserve"> cleanliness of</w:t>
      </w:r>
      <w:r w:rsidRPr="00ED7896">
        <w:t xml:space="preserve"> room per </w:t>
      </w:r>
      <w:r w:rsidR="00E10FA7" w:rsidRPr="00ED7896">
        <w:t>appropriate cleaning procedure and</w:t>
      </w:r>
      <w:r w:rsidRPr="00ED7896">
        <w:t xml:space="preserve"> schedule</w:t>
      </w:r>
      <w:r w:rsidR="00E10FA7" w:rsidRPr="00ED7896">
        <w:t>.</w:t>
      </w:r>
    </w:p>
    <w:p w14:paraId="39DF5701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Report all issues to supervisor immediately.</w:t>
      </w:r>
    </w:p>
    <w:sectPr w:rsidR="0033474A" w:rsidRPr="00ED7896" w:rsidSect="00B13220">
      <w:headerReference w:type="default" r:id="rId8"/>
      <w:footerReference w:type="default" r:id="rId9"/>
      <w:pgSz w:w="12240" w:h="15840" w:code="1"/>
      <w:pgMar w:top="720" w:right="72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E82F5" w14:textId="77777777" w:rsidR="00C91990" w:rsidRDefault="00C91990">
      <w:r>
        <w:separator/>
      </w:r>
    </w:p>
  </w:endnote>
  <w:endnote w:type="continuationSeparator" w:id="0">
    <w:p w14:paraId="3771A9FE" w14:textId="77777777" w:rsidR="00C91990" w:rsidRDefault="00C91990">
      <w:r>
        <w:continuationSeparator/>
      </w:r>
    </w:p>
  </w:endnote>
  <w:endnote w:type="continuationNotice" w:id="1">
    <w:p w14:paraId="1593AE99" w14:textId="77777777" w:rsidR="00C91990" w:rsidRDefault="00C919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C6D0F" w14:textId="77777777" w:rsidR="00DA4C06" w:rsidRPr="00B13220" w:rsidRDefault="00DA4C06" w:rsidP="00BE1C10">
    <w:pPr>
      <w:pStyle w:val="Footer"/>
      <w:jc w:val="center"/>
      <w:rPr>
        <w:sz w:val="16"/>
        <w:szCs w:val="16"/>
      </w:rPr>
    </w:pPr>
    <w:r w:rsidRPr="00B13220">
      <w:rPr>
        <w:sz w:val="16"/>
        <w:szCs w:val="16"/>
      </w:rPr>
      <w:t xml:space="preserve">                              </w:t>
    </w:r>
  </w:p>
  <w:p w14:paraId="4DD0423F" w14:textId="0092AAF6" w:rsidR="00DA4C06" w:rsidRDefault="00DA4C06" w:rsidP="00BE1C10">
    <w:pPr>
      <w:pStyle w:val="Footer"/>
      <w:jc w:val="center"/>
    </w:pPr>
    <w:r>
      <w:t xml:space="preserve">                              SPECIAL REQUIREMENTS FOR CLEANROOM AREAS </w:t>
    </w:r>
    <w:r w:rsidR="0020506C">
      <w:t xml:space="preserve">                       </w:t>
    </w:r>
    <w:r>
      <w:t xml:space="preserve">                  TA1287</w:t>
    </w:r>
  </w:p>
  <w:p w14:paraId="6E5C8D7C" w14:textId="0A29D111" w:rsidR="00DA4C06" w:rsidRPr="00BE1C10" w:rsidRDefault="00DA4C06" w:rsidP="00BE1C10">
    <w:pPr>
      <w:pStyle w:val="Footer"/>
      <w:jc w:val="center"/>
      <w:rPr>
        <w:sz w:val="16"/>
        <w:szCs w:val="16"/>
      </w:rPr>
    </w:pPr>
    <w:r>
      <w:t xml:space="preserve">                                                                           Page </w:t>
    </w:r>
    <w:r>
      <w:fldChar w:fldCharType="begin"/>
    </w:r>
    <w:r>
      <w:instrText>PAGE</w:instrText>
    </w:r>
    <w:r>
      <w:fldChar w:fldCharType="separate"/>
    </w:r>
    <w:r w:rsidR="008165E3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8165E3">
      <w:rPr>
        <w:noProof/>
      </w:rPr>
      <w:t>6</w:t>
    </w:r>
    <w:r>
      <w:fldChar w:fldCharType="end"/>
    </w:r>
    <w:r>
      <w:t xml:space="preserve">                                                                         REV. </w:t>
    </w:r>
    <w:r w:rsidR="00130EE6" w:rsidRPr="00130EE6">
      <w:rPr>
        <w:color w:val="FF0000"/>
      </w:rPr>
      <w:t>D</w:t>
    </w:r>
  </w:p>
  <w:p w14:paraId="09F0E82B" w14:textId="7C905EF5" w:rsidR="00DA4C06" w:rsidRDefault="00DA4C06" w:rsidP="00BE1C10">
    <w:pPr>
      <w:pStyle w:val="Footer"/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  <w:r>
      <w:rPr>
        <w:sz w:val="16"/>
        <w:szCs w:val="16"/>
      </w:rPr>
      <w:t xml:space="preserve">                  </w:t>
    </w:r>
  </w:p>
  <w:p w14:paraId="377FFC86" w14:textId="77777777" w:rsidR="00DA4C06" w:rsidRDefault="00DA4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35EF2" w14:textId="77777777" w:rsidR="00C91990" w:rsidRDefault="00C91990">
      <w:r>
        <w:separator/>
      </w:r>
    </w:p>
  </w:footnote>
  <w:footnote w:type="continuationSeparator" w:id="0">
    <w:p w14:paraId="6D968D06" w14:textId="77777777" w:rsidR="00C91990" w:rsidRDefault="00C91990">
      <w:r>
        <w:continuationSeparator/>
      </w:r>
    </w:p>
  </w:footnote>
  <w:footnote w:type="continuationNotice" w:id="1">
    <w:p w14:paraId="60F9229C" w14:textId="77777777" w:rsidR="00C91990" w:rsidRDefault="00C919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2491" w14:textId="0FE7613B" w:rsidR="00DA4C06" w:rsidRPr="00A4023D" w:rsidRDefault="00DA4C06" w:rsidP="00BE1C10">
    <w:pPr>
      <w:tabs>
        <w:tab w:val="left" w:pos="4930"/>
      </w:tabs>
      <w:spacing w:line="240" w:lineRule="auto"/>
      <w:ind w:left="-900"/>
      <w:rPr>
        <w:sz w:val="4"/>
        <w:szCs w:val="4"/>
      </w:rPr>
    </w:pPr>
    <w:r>
      <w:rPr>
        <w:noProof/>
        <w:sz w:val="28"/>
      </w:rPr>
      <w:drawing>
        <wp:anchor distT="0" distB="0" distL="114300" distR="114300" simplePos="0" relativeHeight="251661312" behindDoc="0" locked="0" layoutInCell="1" allowOverlap="1" wp14:anchorId="752DAC30" wp14:editId="65BE8D1A">
          <wp:simplePos x="0" y="0"/>
          <wp:positionH relativeFrom="column">
            <wp:posOffset>4654550</wp:posOffset>
          </wp:positionH>
          <wp:positionV relativeFrom="paragraph">
            <wp:posOffset>-152400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</w:rPr>
      <w:drawing>
        <wp:inline distT="0" distB="0" distL="0" distR="0" wp14:anchorId="3C3B7653" wp14:editId="6FB07527">
          <wp:extent cx="2140016" cy="294252"/>
          <wp:effectExtent l="0" t="0" r="0" b="0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289" cy="294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2086">
      <w:rPr>
        <w:noProof/>
      </w:rPr>
      <w:t xml:space="preserve"> </w:t>
    </w:r>
    <w:r>
      <w:rPr>
        <w:noProof/>
      </w:rPr>
      <w:tab/>
    </w:r>
  </w:p>
  <w:p w14:paraId="045080CF" w14:textId="19145D37" w:rsidR="00DA4C06" w:rsidRDefault="00DA4C06" w:rsidP="00A4023D">
    <w:pPr>
      <w:pStyle w:val="Header"/>
      <w:ind w:left="-270"/>
    </w:pPr>
  </w:p>
  <w:p w14:paraId="3D48C8EB" w14:textId="77777777" w:rsidR="00DA4C06" w:rsidRDefault="00DA4C06" w:rsidP="00A4023D">
    <w:pPr>
      <w:pStyle w:val="Header"/>
      <w:ind w:left="-270"/>
    </w:pPr>
  </w:p>
  <w:p w14:paraId="6FA92CB5" w14:textId="4DF1F023" w:rsidR="00DA4C06" w:rsidRDefault="00DA4C06" w:rsidP="00B13220">
    <w:pPr>
      <w:spacing w:after="20" w:line="240" w:lineRule="auto"/>
      <w:jc w:val="center"/>
      <w:rPr>
        <w:b/>
        <w:sz w:val="28"/>
      </w:rPr>
    </w:pPr>
    <w:r>
      <w:rPr>
        <w:b/>
        <w:sz w:val="28"/>
      </w:rPr>
      <w:t>SPECIAL REQUIREMENTS FOR CLEANROOM AREAS</w:t>
    </w:r>
  </w:p>
  <w:p w14:paraId="41CA62CB" w14:textId="32FF6E3B" w:rsidR="00DA4C06" w:rsidRPr="00B13220" w:rsidRDefault="00DA4C06" w:rsidP="00B13220">
    <w:pPr>
      <w:tabs>
        <w:tab w:val="center" w:pos="3744"/>
      </w:tabs>
      <w:spacing w:line="240" w:lineRule="auto"/>
      <w:rPr>
        <w:sz w:val="12"/>
        <w:szCs w:val="12"/>
      </w:rPr>
    </w:pPr>
    <w:r w:rsidRPr="00B13220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A65CEB" wp14:editId="4741517B">
              <wp:simplePos x="0" y="0"/>
              <wp:positionH relativeFrom="column">
                <wp:posOffset>-403860</wp:posOffset>
              </wp:positionH>
              <wp:positionV relativeFrom="paragraph">
                <wp:posOffset>182145</wp:posOffset>
              </wp:positionV>
              <wp:extent cx="6872438" cy="0"/>
              <wp:effectExtent l="0" t="19050" r="2413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2438" cy="0"/>
                      </a:xfrm>
                      <a:prstGeom prst="line">
                        <a:avLst/>
                      </a:prstGeom>
                      <a:ln w="444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116A98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14.35pt" to="509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" strokecolor="black [3213]" strokeweight="3.5pt">
              <v:stroke linestyle="thickThin"/>
            </v:line>
          </w:pict>
        </mc:Fallback>
      </mc:AlternateContent>
    </w:r>
  </w:p>
  <w:p w14:paraId="54845E97" w14:textId="77777777" w:rsidR="00DA4C06" w:rsidRDefault="00DA4C06" w:rsidP="00E112B4">
    <w:pPr>
      <w:spacing w:after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858BB5A"/>
    <w:lvl w:ilvl="0">
      <w:start w:val="1"/>
      <w:numFmt w:val="lowerLetter"/>
      <w:pStyle w:val="List1Bullet"/>
      <w:lvlText w:val="%1.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Times New Roman"/>
      </w:rPr>
    </w:lvl>
  </w:abstractNum>
  <w:abstractNum w:abstractNumId="1" w15:restartNumberingAfterBreak="0">
    <w:nsid w:val="016A6A17"/>
    <w:multiLevelType w:val="hybridMultilevel"/>
    <w:tmpl w:val="18107F96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32F33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C478D1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D92429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18294D"/>
    <w:multiLevelType w:val="hybridMultilevel"/>
    <w:tmpl w:val="ADF28FF0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AB048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D1A21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EE72D3"/>
    <w:multiLevelType w:val="hybridMultilevel"/>
    <w:tmpl w:val="EA4025DA"/>
    <w:lvl w:ilvl="0" w:tplc="6D002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4D70DD"/>
    <w:multiLevelType w:val="hybridMultilevel"/>
    <w:tmpl w:val="7C8C6AB0"/>
    <w:lvl w:ilvl="0" w:tplc="589014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7477E5"/>
    <w:multiLevelType w:val="multilevel"/>
    <w:tmpl w:val="010EEF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StepNumbera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  <w:effect w:val="none"/>
      </w:rPr>
    </w:lvl>
    <w:lvl w:ilvl="2">
      <w:start w:val="1"/>
      <w:numFmt w:val="decimal"/>
      <w:pStyle w:val="StepNumber1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" w15:restartNumberingAfterBreak="0">
    <w:nsid w:val="3D9E1CE9"/>
    <w:multiLevelType w:val="hybridMultilevel"/>
    <w:tmpl w:val="93AEFF18"/>
    <w:lvl w:ilvl="0" w:tplc="6D002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5B8CB2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E47E29"/>
    <w:multiLevelType w:val="hybridMultilevel"/>
    <w:tmpl w:val="CE342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7147D"/>
    <w:multiLevelType w:val="hybridMultilevel"/>
    <w:tmpl w:val="3B42A816"/>
    <w:lvl w:ilvl="0" w:tplc="EC10A91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B64FE"/>
    <w:multiLevelType w:val="hybridMultilevel"/>
    <w:tmpl w:val="CA32545A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D03976"/>
    <w:multiLevelType w:val="hybridMultilevel"/>
    <w:tmpl w:val="8A08D046"/>
    <w:lvl w:ilvl="0" w:tplc="758AB4EE">
      <w:start w:val="1"/>
      <w:numFmt w:val="decimal"/>
      <w:pStyle w:val="StepNumber10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D97D4B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9F10FB"/>
    <w:multiLevelType w:val="hybridMultilevel"/>
    <w:tmpl w:val="8EACFC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B1C05"/>
    <w:multiLevelType w:val="hybridMultilevel"/>
    <w:tmpl w:val="D2C8ED5C"/>
    <w:lvl w:ilvl="0" w:tplc="47C2516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F0E08ADE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A4547"/>
    <w:multiLevelType w:val="hybridMultilevel"/>
    <w:tmpl w:val="E2E40A70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93355"/>
    <w:multiLevelType w:val="hybridMultilevel"/>
    <w:tmpl w:val="873EF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02C2B"/>
    <w:multiLevelType w:val="hybridMultilevel"/>
    <w:tmpl w:val="482C2274"/>
    <w:lvl w:ilvl="0" w:tplc="65A848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1F63B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C419A7"/>
    <w:multiLevelType w:val="hybridMultilevel"/>
    <w:tmpl w:val="AEF0DB48"/>
    <w:lvl w:ilvl="0" w:tplc="FE24323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406A11"/>
    <w:multiLevelType w:val="hybridMultilevel"/>
    <w:tmpl w:val="FCA85800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334E17"/>
    <w:multiLevelType w:val="hybridMultilevel"/>
    <w:tmpl w:val="14E4B230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0C2E46"/>
    <w:multiLevelType w:val="hybridMultilevel"/>
    <w:tmpl w:val="CEDC5A5C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E36E3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EC3927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2710C6"/>
    <w:multiLevelType w:val="hybridMultilevel"/>
    <w:tmpl w:val="8042EC00"/>
    <w:lvl w:ilvl="0" w:tplc="3C7CE16E">
      <w:start w:val="1"/>
      <w:numFmt w:val="bullet"/>
      <w:pStyle w:val="List2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317F1"/>
    <w:multiLevelType w:val="hybridMultilevel"/>
    <w:tmpl w:val="B240B4BA"/>
    <w:lvl w:ilvl="0" w:tplc="DE1219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6"/>
  </w:num>
  <w:num w:numId="5">
    <w:abstractNumId w:val="17"/>
  </w:num>
  <w:num w:numId="6">
    <w:abstractNumId w:val="19"/>
  </w:num>
  <w:num w:numId="7">
    <w:abstractNumId w:val="24"/>
  </w:num>
  <w:num w:numId="8">
    <w:abstractNumId w:val="22"/>
  </w:num>
  <w:num w:numId="9">
    <w:abstractNumId w:val="11"/>
  </w:num>
  <w:num w:numId="10">
    <w:abstractNumId w:val="18"/>
  </w:num>
  <w:num w:numId="11">
    <w:abstractNumId w:val="1"/>
  </w:num>
  <w:num w:numId="12">
    <w:abstractNumId w:val="23"/>
  </w:num>
  <w:num w:numId="13">
    <w:abstractNumId w:val="13"/>
  </w:num>
  <w:num w:numId="14">
    <w:abstractNumId w:val="16"/>
  </w:num>
  <w:num w:numId="15">
    <w:abstractNumId w:val="7"/>
  </w:num>
  <w:num w:numId="16">
    <w:abstractNumId w:val="10"/>
  </w:num>
  <w:num w:numId="17">
    <w:abstractNumId w:val="20"/>
  </w:num>
  <w:num w:numId="18">
    <w:abstractNumId w:val="12"/>
  </w:num>
  <w:num w:numId="19">
    <w:abstractNumId w:val="27"/>
  </w:num>
  <w:num w:numId="20">
    <w:abstractNumId w:val="25"/>
  </w:num>
  <w:num w:numId="21">
    <w:abstractNumId w:val="3"/>
  </w:num>
  <w:num w:numId="22">
    <w:abstractNumId w:val="6"/>
  </w:num>
  <w:num w:numId="23">
    <w:abstractNumId w:val="15"/>
  </w:num>
  <w:num w:numId="24">
    <w:abstractNumId w:val="4"/>
  </w:num>
  <w:num w:numId="25">
    <w:abstractNumId w:val="21"/>
  </w:num>
  <w:num w:numId="26">
    <w:abstractNumId w:val="8"/>
  </w:num>
  <w:num w:numId="27">
    <w:abstractNumId w:val="2"/>
  </w:num>
  <w:num w:numId="28">
    <w:abstractNumId w:val="5"/>
  </w:num>
  <w:num w:numId="2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0" w:visibleStyles="0" w:alternateStyleNames="0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6B"/>
    <w:rsid w:val="00006384"/>
    <w:rsid w:val="000151E4"/>
    <w:rsid w:val="000168BF"/>
    <w:rsid w:val="00030FF3"/>
    <w:rsid w:val="00034A87"/>
    <w:rsid w:val="000467BD"/>
    <w:rsid w:val="0005612F"/>
    <w:rsid w:val="000622E6"/>
    <w:rsid w:val="00073E5B"/>
    <w:rsid w:val="0007638E"/>
    <w:rsid w:val="00092810"/>
    <w:rsid w:val="000A088A"/>
    <w:rsid w:val="000A53F1"/>
    <w:rsid w:val="000B025E"/>
    <w:rsid w:val="000B3174"/>
    <w:rsid w:val="000B648C"/>
    <w:rsid w:val="000B7BEE"/>
    <w:rsid w:val="000F166A"/>
    <w:rsid w:val="000F2C32"/>
    <w:rsid w:val="00100F97"/>
    <w:rsid w:val="00101F3E"/>
    <w:rsid w:val="00110C98"/>
    <w:rsid w:val="00121115"/>
    <w:rsid w:val="00122846"/>
    <w:rsid w:val="00122F64"/>
    <w:rsid w:val="001271EC"/>
    <w:rsid w:val="00130EE6"/>
    <w:rsid w:val="00143F85"/>
    <w:rsid w:val="0015323B"/>
    <w:rsid w:val="00160EBA"/>
    <w:rsid w:val="001746E4"/>
    <w:rsid w:val="001B303B"/>
    <w:rsid w:val="001C5797"/>
    <w:rsid w:val="001D66B8"/>
    <w:rsid w:val="001D77A2"/>
    <w:rsid w:val="001D7BC6"/>
    <w:rsid w:val="001D7C6E"/>
    <w:rsid w:val="001E1121"/>
    <w:rsid w:val="001E2EAE"/>
    <w:rsid w:val="001E5B2F"/>
    <w:rsid w:val="001F6DFE"/>
    <w:rsid w:val="0020506C"/>
    <w:rsid w:val="00211244"/>
    <w:rsid w:val="00212B3B"/>
    <w:rsid w:val="0021549F"/>
    <w:rsid w:val="00237563"/>
    <w:rsid w:val="002378A0"/>
    <w:rsid w:val="002462C6"/>
    <w:rsid w:val="0024778D"/>
    <w:rsid w:val="00250DFB"/>
    <w:rsid w:val="00255AD5"/>
    <w:rsid w:val="002652E2"/>
    <w:rsid w:val="00272137"/>
    <w:rsid w:val="00274E6B"/>
    <w:rsid w:val="0028244B"/>
    <w:rsid w:val="002839BC"/>
    <w:rsid w:val="00291641"/>
    <w:rsid w:val="00295D6C"/>
    <w:rsid w:val="002A4624"/>
    <w:rsid w:val="002E0B4D"/>
    <w:rsid w:val="002F3186"/>
    <w:rsid w:val="00305B44"/>
    <w:rsid w:val="00305EB5"/>
    <w:rsid w:val="003128B7"/>
    <w:rsid w:val="00313078"/>
    <w:rsid w:val="00316609"/>
    <w:rsid w:val="00316FB7"/>
    <w:rsid w:val="0033474A"/>
    <w:rsid w:val="00347A0A"/>
    <w:rsid w:val="0035052D"/>
    <w:rsid w:val="00363036"/>
    <w:rsid w:val="00363F6B"/>
    <w:rsid w:val="00364E50"/>
    <w:rsid w:val="003661C7"/>
    <w:rsid w:val="00385830"/>
    <w:rsid w:val="00393771"/>
    <w:rsid w:val="00394A74"/>
    <w:rsid w:val="003A675A"/>
    <w:rsid w:val="003B06A7"/>
    <w:rsid w:val="003D46A0"/>
    <w:rsid w:val="003D7DD3"/>
    <w:rsid w:val="003E10BE"/>
    <w:rsid w:val="003E6E5B"/>
    <w:rsid w:val="00400D0B"/>
    <w:rsid w:val="00415B5E"/>
    <w:rsid w:val="004219FC"/>
    <w:rsid w:val="0042672F"/>
    <w:rsid w:val="004270DC"/>
    <w:rsid w:val="00434A51"/>
    <w:rsid w:val="004410FE"/>
    <w:rsid w:val="00447CD6"/>
    <w:rsid w:val="004515E6"/>
    <w:rsid w:val="00452458"/>
    <w:rsid w:val="004540C5"/>
    <w:rsid w:val="00464EB1"/>
    <w:rsid w:val="00464FB5"/>
    <w:rsid w:val="00466D81"/>
    <w:rsid w:val="00471479"/>
    <w:rsid w:val="00475434"/>
    <w:rsid w:val="004854F6"/>
    <w:rsid w:val="004950A6"/>
    <w:rsid w:val="004A002D"/>
    <w:rsid w:val="004B123A"/>
    <w:rsid w:val="004C4D83"/>
    <w:rsid w:val="004D4E13"/>
    <w:rsid w:val="004E4B9B"/>
    <w:rsid w:val="00501E05"/>
    <w:rsid w:val="00504261"/>
    <w:rsid w:val="00507E96"/>
    <w:rsid w:val="00511921"/>
    <w:rsid w:val="00523563"/>
    <w:rsid w:val="00527B3B"/>
    <w:rsid w:val="00530452"/>
    <w:rsid w:val="00530DA3"/>
    <w:rsid w:val="00536CBE"/>
    <w:rsid w:val="00543046"/>
    <w:rsid w:val="0054725B"/>
    <w:rsid w:val="00552959"/>
    <w:rsid w:val="00574746"/>
    <w:rsid w:val="00587134"/>
    <w:rsid w:val="005904C0"/>
    <w:rsid w:val="005A1549"/>
    <w:rsid w:val="005A1563"/>
    <w:rsid w:val="005A482B"/>
    <w:rsid w:val="005B1FED"/>
    <w:rsid w:val="005B5F66"/>
    <w:rsid w:val="005C2C69"/>
    <w:rsid w:val="005C35F6"/>
    <w:rsid w:val="005C3B36"/>
    <w:rsid w:val="005C4537"/>
    <w:rsid w:val="005D2549"/>
    <w:rsid w:val="005D7277"/>
    <w:rsid w:val="005F0CD2"/>
    <w:rsid w:val="005F4C59"/>
    <w:rsid w:val="005F62C6"/>
    <w:rsid w:val="00615DC0"/>
    <w:rsid w:val="00624C7B"/>
    <w:rsid w:val="00626524"/>
    <w:rsid w:val="006277D2"/>
    <w:rsid w:val="00631876"/>
    <w:rsid w:val="00631F3F"/>
    <w:rsid w:val="00643802"/>
    <w:rsid w:val="00647972"/>
    <w:rsid w:val="006544CE"/>
    <w:rsid w:val="0067390E"/>
    <w:rsid w:val="00697E35"/>
    <w:rsid w:val="006A566E"/>
    <w:rsid w:val="006A5B8C"/>
    <w:rsid w:val="006A7057"/>
    <w:rsid w:val="006B2E94"/>
    <w:rsid w:val="006B4F8F"/>
    <w:rsid w:val="006B5091"/>
    <w:rsid w:val="006B65DE"/>
    <w:rsid w:val="006C4F55"/>
    <w:rsid w:val="006D3497"/>
    <w:rsid w:val="006D4E86"/>
    <w:rsid w:val="006E46A9"/>
    <w:rsid w:val="006E6657"/>
    <w:rsid w:val="007005C8"/>
    <w:rsid w:val="00705B2A"/>
    <w:rsid w:val="00714BFA"/>
    <w:rsid w:val="00715BF6"/>
    <w:rsid w:val="0071623C"/>
    <w:rsid w:val="00717CDA"/>
    <w:rsid w:val="00720379"/>
    <w:rsid w:val="007522E5"/>
    <w:rsid w:val="00756D82"/>
    <w:rsid w:val="00766242"/>
    <w:rsid w:val="0077256D"/>
    <w:rsid w:val="00774CD3"/>
    <w:rsid w:val="00776963"/>
    <w:rsid w:val="00776F54"/>
    <w:rsid w:val="00782FB1"/>
    <w:rsid w:val="00785341"/>
    <w:rsid w:val="007931DF"/>
    <w:rsid w:val="0079545C"/>
    <w:rsid w:val="007A0DEC"/>
    <w:rsid w:val="007A14BF"/>
    <w:rsid w:val="007A6502"/>
    <w:rsid w:val="007B226E"/>
    <w:rsid w:val="007B7DB2"/>
    <w:rsid w:val="007C26E0"/>
    <w:rsid w:val="007C434D"/>
    <w:rsid w:val="007C4E18"/>
    <w:rsid w:val="007C7F52"/>
    <w:rsid w:val="007D602B"/>
    <w:rsid w:val="007D6A64"/>
    <w:rsid w:val="007F2F58"/>
    <w:rsid w:val="007F56CF"/>
    <w:rsid w:val="0080043F"/>
    <w:rsid w:val="00800EEC"/>
    <w:rsid w:val="008135E6"/>
    <w:rsid w:val="00815735"/>
    <w:rsid w:val="008165E3"/>
    <w:rsid w:val="008219DB"/>
    <w:rsid w:val="00825165"/>
    <w:rsid w:val="00836B70"/>
    <w:rsid w:val="00845720"/>
    <w:rsid w:val="008500CA"/>
    <w:rsid w:val="008517A3"/>
    <w:rsid w:val="00851FB8"/>
    <w:rsid w:val="0086372F"/>
    <w:rsid w:val="008720FA"/>
    <w:rsid w:val="00884EE3"/>
    <w:rsid w:val="00887DAA"/>
    <w:rsid w:val="008922E3"/>
    <w:rsid w:val="008A1270"/>
    <w:rsid w:val="008C194E"/>
    <w:rsid w:val="008C25F5"/>
    <w:rsid w:val="008C3B00"/>
    <w:rsid w:val="008D477E"/>
    <w:rsid w:val="008E22A9"/>
    <w:rsid w:val="008E75E0"/>
    <w:rsid w:val="008F45C6"/>
    <w:rsid w:val="009073B7"/>
    <w:rsid w:val="00913005"/>
    <w:rsid w:val="00915A5F"/>
    <w:rsid w:val="00916F11"/>
    <w:rsid w:val="00931847"/>
    <w:rsid w:val="0093362F"/>
    <w:rsid w:val="00941FDF"/>
    <w:rsid w:val="00957853"/>
    <w:rsid w:val="00971695"/>
    <w:rsid w:val="009805F1"/>
    <w:rsid w:val="00996B41"/>
    <w:rsid w:val="009976D3"/>
    <w:rsid w:val="009A0866"/>
    <w:rsid w:val="009A630E"/>
    <w:rsid w:val="009C2DBC"/>
    <w:rsid w:val="009C6581"/>
    <w:rsid w:val="009C7200"/>
    <w:rsid w:val="009C7C85"/>
    <w:rsid w:val="009D37C6"/>
    <w:rsid w:val="009D59B6"/>
    <w:rsid w:val="009E205E"/>
    <w:rsid w:val="009F188F"/>
    <w:rsid w:val="00A00D86"/>
    <w:rsid w:val="00A13F0D"/>
    <w:rsid w:val="00A232CA"/>
    <w:rsid w:val="00A35966"/>
    <w:rsid w:val="00A4023D"/>
    <w:rsid w:val="00A645A8"/>
    <w:rsid w:val="00A739EC"/>
    <w:rsid w:val="00A85EFF"/>
    <w:rsid w:val="00AA606C"/>
    <w:rsid w:val="00AB33E8"/>
    <w:rsid w:val="00AB4386"/>
    <w:rsid w:val="00AB6824"/>
    <w:rsid w:val="00AC51D9"/>
    <w:rsid w:val="00AC74AF"/>
    <w:rsid w:val="00AD1D05"/>
    <w:rsid w:val="00AE0DE0"/>
    <w:rsid w:val="00AE1680"/>
    <w:rsid w:val="00AE2975"/>
    <w:rsid w:val="00AF5741"/>
    <w:rsid w:val="00B01817"/>
    <w:rsid w:val="00B13220"/>
    <w:rsid w:val="00B43ECF"/>
    <w:rsid w:val="00B4657D"/>
    <w:rsid w:val="00B52146"/>
    <w:rsid w:val="00B53798"/>
    <w:rsid w:val="00B56404"/>
    <w:rsid w:val="00B5658A"/>
    <w:rsid w:val="00B61E0B"/>
    <w:rsid w:val="00B66FAE"/>
    <w:rsid w:val="00B7124E"/>
    <w:rsid w:val="00B72B07"/>
    <w:rsid w:val="00B8379C"/>
    <w:rsid w:val="00B91CB4"/>
    <w:rsid w:val="00BA7948"/>
    <w:rsid w:val="00BB51B8"/>
    <w:rsid w:val="00BC5D83"/>
    <w:rsid w:val="00BD2E25"/>
    <w:rsid w:val="00BD5FAF"/>
    <w:rsid w:val="00BE1037"/>
    <w:rsid w:val="00BE1C10"/>
    <w:rsid w:val="00BE233E"/>
    <w:rsid w:val="00BF6AD8"/>
    <w:rsid w:val="00C0433D"/>
    <w:rsid w:val="00C20920"/>
    <w:rsid w:val="00C27BF7"/>
    <w:rsid w:val="00C4115B"/>
    <w:rsid w:val="00C4515E"/>
    <w:rsid w:val="00C51D6F"/>
    <w:rsid w:val="00C52F01"/>
    <w:rsid w:val="00C55E1A"/>
    <w:rsid w:val="00C65B9E"/>
    <w:rsid w:val="00C7109D"/>
    <w:rsid w:val="00C75292"/>
    <w:rsid w:val="00C76EA7"/>
    <w:rsid w:val="00C91990"/>
    <w:rsid w:val="00C93CF2"/>
    <w:rsid w:val="00CA17A5"/>
    <w:rsid w:val="00CA5D31"/>
    <w:rsid w:val="00CD28F7"/>
    <w:rsid w:val="00CD75CF"/>
    <w:rsid w:val="00CE17E2"/>
    <w:rsid w:val="00CE1DFA"/>
    <w:rsid w:val="00CE3EBC"/>
    <w:rsid w:val="00D04F25"/>
    <w:rsid w:val="00D122DE"/>
    <w:rsid w:val="00D249EC"/>
    <w:rsid w:val="00D25BA2"/>
    <w:rsid w:val="00D33E9A"/>
    <w:rsid w:val="00D35A1C"/>
    <w:rsid w:val="00D364B3"/>
    <w:rsid w:val="00D40EF8"/>
    <w:rsid w:val="00D50A8B"/>
    <w:rsid w:val="00D5770D"/>
    <w:rsid w:val="00D578AD"/>
    <w:rsid w:val="00D666A9"/>
    <w:rsid w:val="00D6781B"/>
    <w:rsid w:val="00D96603"/>
    <w:rsid w:val="00DA4C06"/>
    <w:rsid w:val="00DA4F37"/>
    <w:rsid w:val="00DA5D01"/>
    <w:rsid w:val="00DD0B3C"/>
    <w:rsid w:val="00DD0DCB"/>
    <w:rsid w:val="00DD19F7"/>
    <w:rsid w:val="00DD1F50"/>
    <w:rsid w:val="00DD2ADD"/>
    <w:rsid w:val="00DE0B38"/>
    <w:rsid w:val="00DE0C14"/>
    <w:rsid w:val="00DE4260"/>
    <w:rsid w:val="00DF07BB"/>
    <w:rsid w:val="00E02740"/>
    <w:rsid w:val="00E02A89"/>
    <w:rsid w:val="00E10FA7"/>
    <w:rsid w:val="00E112B4"/>
    <w:rsid w:val="00E14F7C"/>
    <w:rsid w:val="00E22C1B"/>
    <w:rsid w:val="00E37063"/>
    <w:rsid w:val="00E44A3B"/>
    <w:rsid w:val="00E468D6"/>
    <w:rsid w:val="00E5289A"/>
    <w:rsid w:val="00E541D9"/>
    <w:rsid w:val="00E54837"/>
    <w:rsid w:val="00E6108C"/>
    <w:rsid w:val="00E773E2"/>
    <w:rsid w:val="00E823FB"/>
    <w:rsid w:val="00E875A9"/>
    <w:rsid w:val="00E92C85"/>
    <w:rsid w:val="00EA3F31"/>
    <w:rsid w:val="00EB5AFF"/>
    <w:rsid w:val="00EB6A5E"/>
    <w:rsid w:val="00EB772C"/>
    <w:rsid w:val="00EC5ABE"/>
    <w:rsid w:val="00ED4FF6"/>
    <w:rsid w:val="00ED7896"/>
    <w:rsid w:val="00EE0373"/>
    <w:rsid w:val="00EE40C9"/>
    <w:rsid w:val="00EE47E5"/>
    <w:rsid w:val="00EF7226"/>
    <w:rsid w:val="00F07250"/>
    <w:rsid w:val="00F16C45"/>
    <w:rsid w:val="00F23760"/>
    <w:rsid w:val="00F24907"/>
    <w:rsid w:val="00F264C0"/>
    <w:rsid w:val="00F32893"/>
    <w:rsid w:val="00F35346"/>
    <w:rsid w:val="00F42FC1"/>
    <w:rsid w:val="00F443AE"/>
    <w:rsid w:val="00F533E4"/>
    <w:rsid w:val="00F65297"/>
    <w:rsid w:val="00F71CDB"/>
    <w:rsid w:val="00F73BCB"/>
    <w:rsid w:val="00F74627"/>
    <w:rsid w:val="00F7696B"/>
    <w:rsid w:val="00F81483"/>
    <w:rsid w:val="00F92086"/>
    <w:rsid w:val="00F96935"/>
    <w:rsid w:val="00FC6B7C"/>
    <w:rsid w:val="00FD3E3D"/>
    <w:rsid w:val="00FD6E04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9169C5"/>
  <w15:docId w15:val="{35D15368-46F0-4ABE-9F8A-A8572890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uiPriority="9"/>
    <w:lsdException w:name="heading 3" w:uiPriority="9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2DE"/>
    <w:pPr>
      <w:spacing w:line="36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295D6C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95D6C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95D6C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95D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95D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95D6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95D6C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95D6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95D6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5D6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295D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295D6C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semiHidden/>
    <w:rsid w:val="00295D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295D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95D6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95D6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95D6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95D6C"/>
    <w:rPr>
      <w:rFonts w:ascii="Cambria" w:eastAsia="Times New Roman" w:hAnsi="Cambria" w:cs="Times New Roman"/>
      <w:sz w:val="22"/>
      <w:szCs w:val="22"/>
    </w:rPr>
  </w:style>
  <w:style w:type="paragraph" w:customStyle="1" w:styleId="StepNumber10">
    <w:name w:val="Step Number 1)"/>
    <w:basedOn w:val="Normal"/>
    <w:qFormat/>
    <w:rsid w:val="00295D6C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cs="Arial"/>
      <w:szCs w:val="20"/>
    </w:rPr>
  </w:style>
  <w:style w:type="paragraph" w:customStyle="1" w:styleId="StepNumbera">
    <w:name w:val="Step Number a)"/>
    <w:basedOn w:val="Normal"/>
    <w:qFormat/>
    <w:rsid w:val="00295D6C"/>
    <w:pPr>
      <w:numPr>
        <w:ilvl w:val="1"/>
        <w:numId w:val="3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RouterStep">
    <w:name w:val="Router Step"/>
    <w:basedOn w:val="Normal"/>
    <w:next w:val="StepNumber10"/>
    <w:qFormat/>
    <w:rsid w:val="00D33E9A"/>
    <w:pPr>
      <w:keepNext/>
      <w:spacing w:before="60"/>
    </w:pPr>
    <w:rPr>
      <w:b/>
      <w:caps/>
    </w:rPr>
  </w:style>
  <w:style w:type="paragraph" w:styleId="TOC1">
    <w:name w:val="toc 1"/>
    <w:basedOn w:val="Normal"/>
    <w:next w:val="Normal"/>
    <w:autoRedefine/>
    <w:uiPriority w:val="39"/>
    <w:rsid w:val="00F92086"/>
    <w:pPr>
      <w:tabs>
        <w:tab w:val="right" w:leader="dot" w:pos="12240"/>
      </w:tabs>
      <w:spacing w:line="240" w:lineRule="auto"/>
      <w:ind w:left="-90"/>
    </w:pPr>
    <w:rPr>
      <w:color w:val="0000FF"/>
      <w:u w:val="words"/>
    </w:rPr>
  </w:style>
  <w:style w:type="paragraph" w:customStyle="1" w:styleId="StepNumber1">
    <w:name w:val="Step Number 1."/>
    <w:basedOn w:val="Normal"/>
    <w:qFormat/>
    <w:rsid w:val="00295D6C"/>
    <w:pPr>
      <w:numPr>
        <w:ilvl w:val="2"/>
        <w:numId w:val="3"/>
      </w:numPr>
    </w:pPr>
  </w:style>
  <w:style w:type="character" w:styleId="CommentReference">
    <w:name w:val="annotation reference"/>
    <w:semiHidden/>
    <w:rsid w:val="00C752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7529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75292"/>
    <w:rPr>
      <w:b/>
      <w:bCs/>
    </w:rPr>
  </w:style>
  <w:style w:type="paragraph" w:styleId="BalloonText">
    <w:name w:val="Balloon Text"/>
    <w:basedOn w:val="Normal"/>
    <w:semiHidden/>
    <w:rsid w:val="00C7529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95D6C"/>
    <w:rPr>
      <w:b/>
      <w:bCs/>
      <w:szCs w:val="20"/>
    </w:rPr>
  </w:style>
  <w:style w:type="paragraph" w:styleId="Header">
    <w:name w:val="header"/>
    <w:basedOn w:val="Normal"/>
    <w:rsid w:val="00631F3F"/>
    <w:pPr>
      <w:spacing w:line="240" w:lineRule="auto"/>
    </w:pPr>
  </w:style>
  <w:style w:type="paragraph" w:styleId="Footer">
    <w:name w:val="footer"/>
    <w:basedOn w:val="Normal"/>
    <w:rsid w:val="00E112B4"/>
    <w:pPr>
      <w:tabs>
        <w:tab w:val="center" w:pos="6480"/>
        <w:tab w:val="right" w:pos="13680"/>
      </w:tabs>
    </w:pPr>
  </w:style>
  <w:style w:type="paragraph" w:styleId="Title">
    <w:name w:val="Title"/>
    <w:basedOn w:val="Normal"/>
    <w:link w:val="TitleChar"/>
    <w:qFormat/>
    <w:rsid w:val="00295D6C"/>
    <w:pPr>
      <w:spacing w:line="240" w:lineRule="auto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95D6C"/>
    <w:rPr>
      <w:rFonts w:ascii="Arial" w:hAnsi="Arial" w:cs="Arial"/>
      <w:b/>
      <w:bCs/>
      <w:kern w:val="28"/>
      <w:sz w:val="32"/>
      <w:szCs w:val="32"/>
    </w:rPr>
  </w:style>
  <w:style w:type="paragraph" w:customStyle="1" w:styleId="Callouttext">
    <w:name w:val="Callout text"/>
    <w:basedOn w:val="Normal"/>
    <w:qFormat/>
    <w:rsid w:val="00295D6C"/>
    <w:pPr>
      <w:spacing w:line="240" w:lineRule="auto"/>
    </w:pPr>
    <w:rPr>
      <w:sz w:val="18"/>
      <w:szCs w:val="18"/>
    </w:rPr>
  </w:style>
  <w:style w:type="paragraph" w:customStyle="1" w:styleId="Tabletext">
    <w:name w:val="Table text"/>
    <w:basedOn w:val="Normal"/>
    <w:qFormat/>
    <w:rsid w:val="00295D6C"/>
    <w:pPr>
      <w:spacing w:line="240" w:lineRule="auto"/>
    </w:pPr>
    <w:rPr>
      <w:rFonts w:cs="Arial"/>
    </w:rPr>
  </w:style>
  <w:style w:type="character" w:styleId="FollowedHyperlink">
    <w:name w:val="FollowedHyperlink"/>
    <w:rsid w:val="00AF5741"/>
    <w:rPr>
      <w:color w:val="800080"/>
      <w:u w:val="single"/>
    </w:rPr>
  </w:style>
  <w:style w:type="paragraph" w:customStyle="1" w:styleId="List1Bullet">
    <w:name w:val="List 1 Bullet"/>
    <w:basedOn w:val="Normal"/>
    <w:qFormat/>
    <w:rsid w:val="00B01817"/>
    <w:pPr>
      <w:numPr>
        <w:numId w:val="1"/>
      </w:numPr>
    </w:pPr>
  </w:style>
  <w:style w:type="paragraph" w:customStyle="1" w:styleId="RouterLastStep">
    <w:name w:val="Router Last Step"/>
    <w:basedOn w:val="RouterStep"/>
    <w:next w:val="StepNumber10"/>
    <w:qFormat/>
    <w:rsid w:val="00295D6C"/>
  </w:style>
  <w:style w:type="character" w:customStyle="1" w:styleId="X-ref">
    <w:name w:val="X-ref"/>
    <w:qFormat/>
    <w:rsid w:val="0024778D"/>
    <w:rPr>
      <w:color w:val="0000FF"/>
      <w:u w:val="single"/>
    </w:rPr>
  </w:style>
  <w:style w:type="paragraph" w:styleId="TOC2">
    <w:name w:val="toc 2"/>
    <w:basedOn w:val="TOC1"/>
    <w:next w:val="Normal"/>
    <w:autoRedefine/>
    <w:uiPriority w:val="39"/>
    <w:rsid w:val="00717CDA"/>
    <w:pPr>
      <w:pBdr>
        <w:bottom w:val="single" w:sz="12" w:space="1" w:color="auto"/>
        <w:between w:val="single" w:sz="12" w:space="1" w:color="auto"/>
      </w:pBdr>
    </w:pPr>
  </w:style>
  <w:style w:type="paragraph" w:styleId="NoSpacing">
    <w:name w:val="No Spacing"/>
    <w:basedOn w:val="Normal"/>
    <w:uiPriority w:val="1"/>
    <w:rsid w:val="00295D6C"/>
    <w:pPr>
      <w:spacing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5D6C"/>
    <w:pPr>
      <w:keepNext/>
      <w:spacing w:before="240" w:after="60"/>
      <w:contextualSpacing w:val="0"/>
      <w:outlineLvl w:val="9"/>
    </w:pPr>
    <w:rPr>
      <w:kern w:val="32"/>
      <w:sz w:val="32"/>
      <w:szCs w:val="32"/>
    </w:rPr>
  </w:style>
  <w:style w:type="table" w:styleId="TableGrid">
    <w:name w:val="Table Grid"/>
    <w:basedOn w:val="TableNormal"/>
    <w:rsid w:val="009C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73B7"/>
    <w:rPr>
      <w:color w:val="808080"/>
    </w:rPr>
  </w:style>
  <w:style w:type="paragraph" w:customStyle="1" w:styleId="List2Bullet">
    <w:name w:val="List 2 Bullet"/>
    <w:basedOn w:val="Normal"/>
    <w:qFormat/>
    <w:rsid w:val="00B01817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A7948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D33E9A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B5091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8E22A9"/>
    <w:rPr>
      <w:rFonts w:ascii="Arial" w:hAnsi="Arial"/>
      <w:szCs w:val="24"/>
    </w:rPr>
  </w:style>
  <w:style w:type="character" w:styleId="PageNumber">
    <w:name w:val="page number"/>
    <w:basedOn w:val="DefaultParagraphFont"/>
    <w:rsid w:val="00BE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c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B11D9-B456-4CF3-AC7C-2146BBD3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1630</Words>
  <Characters>8770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PCB Piezotronics</Company>
  <LinksUpToDate>false</LinksUpToDate>
  <CharactersWithSpaces>10380</CharactersWithSpaces>
  <SharedDoc>false</SharedDoc>
  <HLinks>
    <vt:vector size="24" baseType="variant"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_Toc360182887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_Toc360182886</vt:lpwstr>
      </vt:variant>
      <vt:variant>
        <vt:i4>3604594</vt:i4>
      </vt:variant>
      <vt:variant>
        <vt:i4>0</vt:i4>
      </vt:variant>
      <vt:variant>
        <vt:i4>0</vt:i4>
      </vt:variant>
      <vt:variant>
        <vt:i4>5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20754</vt:i4>
      </vt:variant>
      <vt:variant>
        <vt:i4>1026</vt:i4>
      </vt:variant>
      <vt:variant>
        <vt:i4>1</vt:i4>
      </vt:variant>
      <vt:variant>
        <vt:lpwstr>http://www.pcb.com/../images/Pcbhdr.gif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mceglinski</dc:creator>
  <cp:lastModifiedBy>Sarah Steffan</cp:lastModifiedBy>
  <cp:revision>2</cp:revision>
  <cp:lastPrinted>2019-10-28T15:29:00Z</cp:lastPrinted>
  <dcterms:created xsi:type="dcterms:W3CDTF">2021-04-02T15:27:00Z</dcterms:created>
  <dcterms:modified xsi:type="dcterms:W3CDTF">2021-04-02T15:27:00Z</dcterms:modified>
</cp:coreProperties>
</file>